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441284-2024-01906</w:t>
      </w:r>
    </w:p>
    <w:p>
      <w:pPr>
        <w:pStyle w:val="null3"/>
        <w:jc w:val="center"/>
        <w:outlineLvl w:val="3"/>
      </w:pPr>
      <w:r>
        <w:rPr>
          <w:sz w:val="24"/>
          <w:b/>
        </w:rPr>
        <w:t>采购项目编号：</w:t>
      </w:r>
      <w:r>
        <w:rPr>
          <w:sz w:val="24"/>
          <w:b/>
        </w:rPr>
        <w:t>0809-2341SHG1BB01</w:t>
      </w:r>
    </w:p>
    <w:p>
      <w:pPr>
        <w:pStyle w:val="null3"/>
        <w:jc w:val="center"/>
        <w:outlineLvl w:val="3"/>
      </w:pPr>
      <w:r>
        <w:rPr>
          <w:sz w:val="24"/>
          <w:b/>
        </w:rPr>
        <w:t>项目名称：</w:t>
      </w:r>
      <w:r>
        <w:rPr>
          <w:sz w:val="24"/>
          <w:b/>
        </w:rPr>
        <w:t>四会市中医院升级建设项目首批医疗配置设备</w:t>
      </w:r>
    </w:p>
    <w:p>
      <w:pPr>
        <w:pStyle w:val="null3"/>
        <w:jc w:val="center"/>
        <w:outlineLvl w:val="3"/>
      </w:pPr>
      <w:r>
        <w:rPr>
          <w:sz w:val="24"/>
          <w:b/>
        </w:rPr>
        <w:t>采购人：</w:t>
      </w:r>
      <w:r>
        <w:rPr>
          <w:sz w:val="24"/>
          <w:b/>
        </w:rPr>
        <w:t>四会市中医院</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四会市中医院</w:t>
      </w:r>
      <w:r>
        <w:rPr/>
        <w:t>的委托，采用</w:t>
      </w:r>
      <w:r>
        <w:rPr/>
        <w:t>公开招标</w:t>
      </w:r>
      <w:r>
        <w:rPr/>
        <w:t>方式组织采购</w:t>
      </w:r>
      <w:r>
        <w:rPr/>
        <w:t>四会市中医院升级建设项目首批医疗配置设备</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四会市中医院升级建设项目首批医疗配置设备</w:t>
      </w:r>
    </w:p>
    <w:p>
      <w:pPr>
        <w:pStyle w:val="null3"/>
        <w:ind w:firstLine="480"/>
      </w:pPr>
      <w:r>
        <w:rPr/>
        <w:t>采购计划编号：</w:t>
      </w:r>
      <w:r>
        <w:rPr/>
        <w:t>441284-2024-01906</w:t>
      </w:r>
    </w:p>
    <w:p>
      <w:pPr>
        <w:pStyle w:val="null3"/>
        <w:ind w:firstLine="480"/>
      </w:pPr>
      <w:r>
        <w:rPr/>
        <w:t>采购项目编号：</w:t>
      </w:r>
      <w:r>
        <w:rPr/>
        <w:t>0809-2341SHG1BB01</w:t>
      </w:r>
    </w:p>
    <w:p>
      <w:pPr>
        <w:pStyle w:val="null3"/>
        <w:ind w:firstLine="480"/>
      </w:pPr>
      <w:r>
        <w:rPr/>
        <w:t>采购方式：</w:t>
      </w:r>
      <w:r>
        <w:rPr/>
        <w:t>公开招标</w:t>
      </w:r>
    </w:p>
    <w:p>
      <w:pPr>
        <w:pStyle w:val="null3"/>
        <w:ind w:firstLine="480"/>
      </w:pPr>
      <w:r>
        <w:rPr/>
        <w:t>预算金额：</w:t>
      </w:r>
      <w:r>
        <w:rPr/>
        <w:t>10,424,000.00</w:t>
      </w:r>
      <w:r>
        <w:rPr/>
        <w:t>元</w:t>
      </w:r>
    </w:p>
    <w:p>
      <w:pPr>
        <w:pStyle w:val="null3"/>
        <w:outlineLvl w:val="3"/>
      </w:pPr>
      <w:r>
        <w:rPr>
          <w:sz w:val="24"/>
          <w:b/>
        </w:rPr>
        <w:t>2.项目内容及需求情况（采购项目技术规格、参数及要求）</w:t>
      </w:r>
    </w:p>
    <w:p>
      <w:pPr>
        <w:pStyle w:val="null3"/>
      </w:pPr>
      <w:r>
        <w:rPr/>
        <w:t>采购包1(医疗设备A):</w:t>
      </w:r>
    </w:p>
    <w:p>
      <w:pPr>
        <w:pStyle w:val="null3"/>
      </w:pPr>
      <w:r>
        <w:rPr/>
        <w:t>采购包预算金额：2,780,000.00元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 X 线诊断设备</w:t>
            </w:r>
          </w:p>
        </w:tc>
        <w:tc>
          <w:tcPr>
            <w:tcW w:type="dxa" w:w="2136"/>
          </w:tcPr>
          <w:p>
            <w:pPr>
              <w:pStyle w:val="null3"/>
            </w:pPr>
            <w:r>
              <w:rPr/>
              <w:t>眼科OCT</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医用超声波仪器及设备</w:t>
            </w:r>
          </w:p>
        </w:tc>
        <w:tc>
          <w:tcPr>
            <w:tcW w:type="dxa" w:w="2136"/>
          </w:tcPr>
          <w:p>
            <w:pPr>
              <w:pStyle w:val="null3"/>
            </w:pPr>
            <w:r>
              <w:rPr/>
              <w:t>多普勒超声诊断仪（检查心血管高端专业机）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医用内窥镜</w:t>
            </w:r>
          </w:p>
        </w:tc>
        <w:tc>
          <w:tcPr>
            <w:tcW w:type="dxa" w:w="2136"/>
          </w:tcPr>
          <w:p>
            <w:pPr>
              <w:pStyle w:val="null3"/>
            </w:pPr>
            <w:r>
              <w:rPr/>
              <w:t>腹腔镜工作平台</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医用内窥镜</w:t>
            </w:r>
          </w:p>
        </w:tc>
        <w:tc>
          <w:tcPr>
            <w:tcW w:type="dxa" w:w="2136"/>
          </w:tcPr>
          <w:p>
            <w:pPr>
              <w:pStyle w:val="null3"/>
            </w:pPr>
            <w:r>
              <w:rPr/>
              <w:t>宫腔镜（检查镜）</w:t>
            </w:r>
          </w:p>
        </w:tc>
        <w:tc>
          <w:tcPr>
            <w:tcW w:type="dxa" w:w="1187"/>
          </w:tcPr>
          <w:p>
            <w:pPr>
              <w:pStyle w:val="null3"/>
            </w:pPr>
            <w:r>
              <w:rPr/>
              <w:t>1(支)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其他医疗设备</w:t>
            </w:r>
          </w:p>
        </w:tc>
        <w:tc>
          <w:tcPr>
            <w:tcW w:type="dxa" w:w="2136"/>
          </w:tcPr>
          <w:p>
            <w:pPr>
              <w:pStyle w:val="null3"/>
            </w:pPr>
            <w:r>
              <w:rPr/>
              <w:t>高频电刀</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手术器械</w:t>
            </w:r>
          </w:p>
        </w:tc>
        <w:tc>
          <w:tcPr>
            <w:tcW w:type="dxa" w:w="2136"/>
          </w:tcPr>
          <w:p>
            <w:pPr>
              <w:pStyle w:val="null3"/>
            </w:pPr>
            <w:r>
              <w:rPr/>
              <w:t>骨科电动骨钻</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合同履行期限：合同签订后30天内交货</w:t>
      </w:r>
    </w:p>
    <w:p>
      <w:pPr>
        <w:pStyle w:val="null3"/>
      </w:pPr>
      <w:r>
        <w:rPr/>
        <w:t>采购包2(医疗设备B):</w:t>
      </w:r>
    </w:p>
    <w:p>
      <w:pPr>
        <w:pStyle w:val="null3"/>
      </w:pPr>
      <w:r>
        <w:rPr/>
        <w:t>采购包预算金额：1,990,000.00元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物理治疗、康复及体育治疗仪器设备</w:t>
            </w:r>
          </w:p>
        </w:tc>
        <w:tc>
          <w:tcPr>
            <w:tcW w:type="dxa" w:w="2136"/>
          </w:tcPr>
          <w:p>
            <w:pPr>
              <w:pStyle w:val="null3"/>
            </w:pPr>
            <w:r>
              <w:rPr/>
              <w:t>子午流注（低频）治疗仪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w:t>
            </w:r>
          </w:p>
        </w:tc>
        <w:tc>
          <w:tcPr>
            <w:tcW w:type="dxa" w:w="1424"/>
          </w:tcPr>
          <w:p>
            <w:pPr>
              <w:pStyle w:val="null3"/>
            </w:pPr>
            <w:r>
              <w:rPr/>
              <w:t>物理治疗、康复及体育治疗仪器设备</w:t>
            </w:r>
          </w:p>
        </w:tc>
        <w:tc>
          <w:tcPr>
            <w:tcW w:type="dxa" w:w="2136"/>
          </w:tcPr>
          <w:p>
            <w:pPr>
              <w:pStyle w:val="null3"/>
            </w:pPr>
            <w:r>
              <w:rPr/>
              <w:t>盆底康复治疗仪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w:t>
            </w:r>
          </w:p>
        </w:tc>
        <w:tc>
          <w:tcPr>
            <w:tcW w:type="dxa" w:w="1424"/>
          </w:tcPr>
          <w:p>
            <w:pPr>
              <w:pStyle w:val="null3"/>
            </w:pPr>
            <w:r>
              <w:rPr/>
              <w:t>手术器械</w:t>
            </w:r>
          </w:p>
        </w:tc>
        <w:tc>
          <w:tcPr>
            <w:tcW w:type="dxa" w:w="2136"/>
          </w:tcPr>
          <w:p>
            <w:pPr>
              <w:pStyle w:val="null3"/>
            </w:pPr>
            <w:r>
              <w:rPr/>
              <w:t>乳腺旋切仪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2-4</w:t>
            </w:r>
          </w:p>
        </w:tc>
        <w:tc>
          <w:tcPr>
            <w:tcW w:type="dxa" w:w="1424"/>
          </w:tcPr>
          <w:p>
            <w:pPr>
              <w:pStyle w:val="null3"/>
            </w:pPr>
            <w:r>
              <w:rPr/>
              <w:t>医用 X 线诊断设备</w:t>
            </w:r>
          </w:p>
        </w:tc>
        <w:tc>
          <w:tcPr>
            <w:tcW w:type="dxa" w:w="2136"/>
          </w:tcPr>
          <w:p>
            <w:pPr>
              <w:pStyle w:val="null3"/>
            </w:pPr>
            <w:r>
              <w:rPr/>
              <w:t xml:space="preserve"> C型臂X光机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合同履行期限：合同签订后30天内交货</w:t>
      </w:r>
    </w:p>
    <w:p>
      <w:pPr>
        <w:pStyle w:val="null3"/>
      </w:pPr>
      <w:r>
        <w:rPr/>
        <w:t>采购包3(医疗设备C):</w:t>
      </w:r>
    </w:p>
    <w:p>
      <w:pPr>
        <w:pStyle w:val="null3"/>
      </w:pPr>
      <w:r>
        <w:rPr/>
        <w:t>采购包预算金额：3,170,000.00元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临床检验设备</w:t>
            </w:r>
          </w:p>
        </w:tc>
        <w:tc>
          <w:tcPr>
            <w:tcW w:type="dxa" w:w="2136"/>
          </w:tcPr>
          <w:p>
            <w:pPr>
              <w:pStyle w:val="null3"/>
            </w:pPr>
            <w:r>
              <w:rPr/>
              <w:t>五分类血液体液细胞分析仪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3-2</w:t>
            </w:r>
          </w:p>
        </w:tc>
        <w:tc>
          <w:tcPr>
            <w:tcW w:type="dxa" w:w="1424"/>
          </w:tcPr>
          <w:p>
            <w:pPr>
              <w:pStyle w:val="null3"/>
            </w:pPr>
            <w:r>
              <w:rPr/>
              <w:t>临床检验设备</w:t>
            </w:r>
          </w:p>
        </w:tc>
        <w:tc>
          <w:tcPr>
            <w:tcW w:type="dxa" w:w="2136"/>
          </w:tcPr>
          <w:p>
            <w:pPr>
              <w:pStyle w:val="null3"/>
            </w:pPr>
            <w:r>
              <w:rPr/>
              <w:t>全自动血型仪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3-3</w:t>
            </w:r>
          </w:p>
        </w:tc>
        <w:tc>
          <w:tcPr>
            <w:tcW w:type="dxa" w:w="1424"/>
          </w:tcPr>
          <w:p>
            <w:pPr>
              <w:pStyle w:val="null3"/>
            </w:pPr>
            <w:r>
              <w:rPr/>
              <w:t>临床检验设备</w:t>
            </w:r>
          </w:p>
        </w:tc>
        <w:tc>
          <w:tcPr>
            <w:tcW w:type="dxa" w:w="2136"/>
          </w:tcPr>
          <w:p>
            <w:pPr>
              <w:pStyle w:val="null3"/>
            </w:pPr>
            <w:r>
              <w:rPr/>
              <w:t>全自动尿液分析仪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3-4</w:t>
            </w:r>
          </w:p>
        </w:tc>
        <w:tc>
          <w:tcPr>
            <w:tcW w:type="dxa" w:w="1424"/>
          </w:tcPr>
          <w:p>
            <w:pPr>
              <w:pStyle w:val="null3"/>
            </w:pPr>
            <w:r>
              <w:rPr/>
              <w:t>体外循环设备</w:t>
            </w:r>
          </w:p>
        </w:tc>
        <w:tc>
          <w:tcPr>
            <w:tcW w:type="dxa" w:w="2136"/>
          </w:tcPr>
          <w:p>
            <w:pPr>
              <w:pStyle w:val="null3"/>
            </w:pPr>
            <w:r>
              <w:rPr/>
              <w:t>血液滤过机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3-5</w:t>
            </w:r>
          </w:p>
        </w:tc>
        <w:tc>
          <w:tcPr>
            <w:tcW w:type="dxa" w:w="1424"/>
          </w:tcPr>
          <w:p>
            <w:pPr>
              <w:pStyle w:val="null3"/>
            </w:pPr>
            <w:r>
              <w:rPr/>
              <w:t>体外循环设备</w:t>
            </w:r>
          </w:p>
        </w:tc>
        <w:tc>
          <w:tcPr>
            <w:tcW w:type="dxa" w:w="2136"/>
          </w:tcPr>
          <w:p>
            <w:pPr>
              <w:pStyle w:val="null3"/>
            </w:pPr>
            <w:r>
              <w:rPr/>
              <w:t>血透机</w:t>
            </w:r>
          </w:p>
        </w:tc>
        <w:tc>
          <w:tcPr>
            <w:tcW w:type="dxa" w:w="1187"/>
          </w:tcPr>
          <w:p>
            <w:pPr>
              <w:pStyle w:val="null3"/>
            </w:pPr>
            <w:r>
              <w:rPr/>
              <w:t>10(台)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3-6</w:t>
            </w:r>
          </w:p>
        </w:tc>
        <w:tc>
          <w:tcPr>
            <w:tcW w:type="dxa" w:w="1424"/>
          </w:tcPr>
          <w:p>
            <w:pPr>
              <w:pStyle w:val="null3"/>
            </w:pPr>
            <w:r>
              <w:rPr/>
              <w:t>其他医疗设备</w:t>
            </w:r>
          </w:p>
        </w:tc>
        <w:tc>
          <w:tcPr>
            <w:tcW w:type="dxa" w:w="2136"/>
          </w:tcPr>
          <w:p>
            <w:pPr>
              <w:pStyle w:val="null3"/>
            </w:pPr>
            <w:r>
              <w:rPr/>
              <w:t>水处理机</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合同履行期限：合同签订后30天内交货</w:t>
      </w:r>
    </w:p>
    <w:p>
      <w:pPr>
        <w:pStyle w:val="null3"/>
      </w:pPr>
      <w:r>
        <w:rPr/>
        <w:t>采购包4(医疗设备D):</w:t>
      </w:r>
    </w:p>
    <w:p>
      <w:pPr>
        <w:pStyle w:val="null3"/>
      </w:pPr>
      <w:r>
        <w:rPr/>
        <w:t>采购包预算金额：1,684,000.00元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4-1</w:t>
            </w:r>
          </w:p>
        </w:tc>
        <w:tc>
          <w:tcPr>
            <w:tcW w:type="dxa" w:w="1424"/>
          </w:tcPr>
          <w:p>
            <w:pPr>
              <w:pStyle w:val="null3"/>
            </w:pPr>
            <w:r>
              <w:rPr/>
              <w:t>医用内窥镜</w:t>
            </w:r>
          </w:p>
        </w:tc>
        <w:tc>
          <w:tcPr>
            <w:tcW w:type="dxa" w:w="2136"/>
          </w:tcPr>
          <w:p>
            <w:pPr>
              <w:pStyle w:val="null3"/>
            </w:pPr>
            <w:r>
              <w:rPr/>
              <w:t>膀胱镜</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4-2</w:t>
            </w:r>
          </w:p>
        </w:tc>
        <w:tc>
          <w:tcPr>
            <w:tcW w:type="dxa" w:w="1424"/>
          </w:tcPr>
          <w:p>
            <w:pPr>
              <w:pStyle w:val="null3"/>
            </w:pPr>
            <w:r>
              <w:rPr/>
              <w:t>医用内窥镜</w:t>
            </w:r>
          </w:p>
        </w:tc>
        <w:tc>
          <w:tcPr>
            <w:tcW w:type="dxa" w:w="2136"/>
          </w:tcPr>
          <w:p>
            <w:pPr>
              <w:pStyle w:val="null3"/>
            </w:pPr>
            <w:r>
              <w:rPr/>
              <w:t>肾镜</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4-3</w:t>
            </w:r>
          </w:p>
        </w:tc>
        <w:tc>
          <w:tcPr>
            <w:tcW w:type="dxa" w:w="1424"/>
          </w:tcPr>
          <w:p>
            <w:pPr>
              <w:pStyle w:val="null3"/>
            </w:pPr>
            <w:r>
              <w:rPr/>
              <w:t>医用激光仪器及设备</w:t>
            </w:r>
          </w:p>
        </w:tc>
        <w:tc>
          <w:tcPr>
            <w:tcW w:type="dxa" w:w="2136"/>
          </w:tcPr>
          <w:p>
            <w:pPr>
              <w:pStyle w:val="null3"/>
            </w:pPr>
            <w:r>
              <w:rPr/>
              <w:t>钬激光</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4-4</w:t>
            </w:r>
          </w:p>
        </w:tc>
        <w:tc>
          <w:tcPr>
            <w:tcW w:type="dxa" w:w="1424"/>
          </w:tcPr>
          <w:p>
            <w:pPr>
              <w:pStyle w:val="null3"/>
            </w:pPr>
            <w:r>
              <w:rPr/>
              <w:t>手术器械</w:t>
            </w:r>
          </w:p>
        </w:tc>
        <w:tc>
          <w:tcPr>
            <w:tcW w:type="dxa" w:w="2136"/>
          </w:tcPr>
          <w:p>
            <w:pPr>
              <w:pStyle w:val="null3"/>
            </w:pPr>
            <w:r>
              <w:rPr/>
              <w:t>前列腺等离子电切设备</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4-5</w:t>
            </w:r>
          </w:p>
        </w:tc>
        <w:tc>
          <w:tcPr>
            <w:tcW w:type="dxa" w:w="1424"/>
          </w:tcPr>
          <w:p>
            <w:pPr>
              <w:pStyle w:val="null3"/>
            </w:pPr>
            <w:r>
              <w:rPr/>
              <w:t>医用内窥镜</w:t>
            </w:r>
          </w:p>
        </w:tc>
        <w:tc>
          <w:tcPr>
            <w:tcW w:type="dxa" w:w="2136"/>
          </w:tcPr>
          <w:p>
            <w:pPr>
              <w:pStyle w:val="null3"/>
            </w:pPr>
            <w:r>
              <w:rPr/>
              <w:t>输尿管软镜</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4-6</w:t>
            </w:r>
          </w:p>
        </w:tc>
        <w:tc>
          <w:tcPr>
            <w:tcW w:type="dxa" w:w="1424"/>
          </w:tcPr>
          <w:p>
            <w:pPr>
              <w:pStyle w:val="null3"/>
            </w:pPr>
            <w:r>
              <w:rPr/>
              <w:t>其他医疗设备</w:t>
            </w:r>
          </w:p>
        </w:tc>
        <w:tc>
          <w:tcPr>
            <w:tcW w:type="dxa" w:w="2136"/>
          </w:tcPr>
          <w:p>
            <w:pPr>
              <w:pStyle w:val="null3"/>
            </w:pPr>
            <w:r>
              <w:rPr/>
              <w:t>医用压缩式雾化器</w:t>
            </w:r>
          </w:p>
        </w:tc>
        <w:tc>
          <w:tcPr>
            <w:tcW w:type="dxa" w:w="1187"/>
          </w:tcPr>
          <w:p>
            <w:pPr>
              <w:pStyle w:val="null3"/>
            </w:pPr>
            <w:r>
              <w:rPr/>
              <w:t>16(台)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合同履行期限：合同签订后30天内交货</w:t>
      </w:r>
    </w:p>
    <w:p>
      <w:pPr>
        <w:pStyle w:val="null3"/>
      </w:pPr>
      <w:r>
        <w:rPr/>
        <w:t>采购包5(医疗设备E):</w:t>
      </w:r>
    </w:p>
    <w:p>
      <w:pPr>
        <w:pStyle w:val="null3"/>
      </w:pPr>
      <w:r>
        <w:rPr/>
        <w:t>采购包预算金额：800,000.00元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5-1</w:t>
            </w:r>
          </w:p>
        </w:tc>
        <w:tc>
          <w:tcPr>
            <w:tcW w:type="dxa" w:w="1424"/>
          </w:tcPr>
          <w:p>
            <w:pPr>
              <w:pStyle w:val="null3"/>
            </w:pPr>
            <w:r>
              <w:rPr/>
              <w:t>医用内窥镜</w:t>
            </w:r>
          </w:p>
        </w:tc>
        <w:tc>
          <w:tcPr>
            <w:tcW w:type="dxa" w:w="2136"/>
          </w:tcPr>
          <w:p>
            <w:pPr>
              <w:pStyle w:val="null3"/>
            </w:pPr>
            <w:r>
              <w:rPr/>
              <w:t>电子胃肠镜系统（电子胃镜+电子肠镜+工作站）</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合同履行期限：合同签订后30天内交货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供有效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p>
      <w:pPr>
        <w:pStyle w:val="null3"/>
      </w:pPr>
      <w:r>
        <w:rPr/>
        <w:t>2）有依法缴纳税收和社会保障资金的良好记录：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填写完整并加盖公章的《附件1：资格条件承诺函》；2、提供2022年度或2023年度财务状况报告或基本开户行出具的资信证明。</w:t>
      </w:r>
    </w:p>
    <w:p>
      <w:pPr>
        <w:pStyle w:val="null3"/>
      </w:pPr>
      <w:r>
        <w:rPr/>
        <w:t>4）履行合同所必需的设备和专业技术能力：供应商提供以下其中一项有效材料即可：1、填写完整并加盖公章的《附件1：资格条件承诺函》；2、按投标（响应）文件格式填报设备及专业技术能力情况。</w:t>
      </w:r>
    </w:p>
    <w:p>
      <w:pPr>
        <w:pStyle w:val="null3"/>
      </w:pPr>
      <w:r>
        <w:rPr/>
        <w:t>5）参加采购活动前3年内，在经营活动中没有重大违法记录：供应商提供以下其中一项有效材料即可：1、填写完整并加盖公章的《资格条件承诺函》；2、参照投标（报价）函相关承诺格式内容。备注：参加采购活动前3年内是指2021年9月起至投标文件递交截止时间止。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采购包1（医疗设备A）：</w:t>
      </w:r>
      <w:r>
        <w:rPr/>
        <w:t>参与的供应商提供的货物全部由符合政策要求的中小企业制造。</w:t>
      </w:r>
    </w:p>
    <w:p>
      <w:pPr>
        <w:pStyle w:val="null3"/>
        <w:jc w:val="left"/>
      </w:pPr>
      <w:r>
        <w:rPr/>
        <w:t>采购包2（医疗设备B）：</w:t>
      </w:r>
      <w:r>
        <w:rPr/>
        <w:t>参与的供应商提供的货物全部由符合政策要求的中小企业制造。</w:t>
      </w:r>
    </w:p>
    <w:p>
      <w:pPr>
        <w:pStyle w:val="null3"/>
        <w:jc w:val="left"/>
      </w:pPr>
      <w:r>
        <w:rPr/>
        <w:t>采购包3（医疗设备C）：</w:t>
      </w:r>
      <w:r>
        <w:rPr/>
        <w:t>本采购包不专门面向中小企业采购。</w:t>
      </w:r>
    </w:p>
    <w:p>
      <w:pPr>
        <w:pStyle w:val="null3"/>
        <w:jc w:val="left"/>
      </w:pPr>
      <w:r>
        <w:rPr/>
        <w:t>采购包4（医疗设备D）：</w:t>
      </w:r>
      <w:r>
        <w:rPr/>
        <w:t>参与的供应商提供的货物全部由符合政策要求的中小企业制造</w:t>
      </w:r>
    </w:p>
    <w:p>
      <w:pPr>
        <w:pStyle w:val="null3"/>
        <w:jc w:val="left"/>
      </w:pPr>
      <w:r>
        <w:rPr/>
        <w:t>采购包5（医疗设备E）：</w:t>
      </w:r>
      <w:r>
        <w:rPr/>
        <w:t>本采购包不专门面向中小企业采购。</w:t>
      </w:r>
    </w:p>
    <w:p>
      <w:pPr>
        <w:pStyle w:val="null3"/>
        <w:outlineLvl w:val="3"/>
      </w:pPr>
      <w:r>
        <w:rPr>
          <w:sz w:val="24"/>
          <w:b/>
        </w:rPr>
        <w:t>3.本项目特定的资格要求：</w:t>
      </w:r>
    </w:p>
    <w:p>
      <w:pPr>
        <w:pStyle w:val="null3"/>
      </w:pPr>
      <w:r>
        <w:rPr/>
        <w:t>采购包1（医疗设备A）：</w:t>
      </w:r>
    </w:p>
    <w:p>
      <w:pPr>
        <w:pStyle w:val="null3"/>
      </w:pPr>
      <w:r>
        <w:rPr/>
        <w:t>1)供应商未被列入“信用中国”网站(www.creditchina.gov.cn)“重大税收违法失信主体、政府采购严重违法失信行为”记录名单；未被列入中国执行信息公开网(http://zxgk.court.gov.cn)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 检测等服务的供应商，不得再参与本项目投标（响应）。投标函相关承诺要求内容。</w:t>
      </w:r>
    </w:p>
    <w:p>
      <w:pPr>
        <w:pStyle w:val="null3"/>
      </w:pPr>
      <w:r>
        <w:rPr/>
        <w:t>3)供应商应具有有效的且与所投项目相适应的医疗器械生产许可或经营许可，即：①如供应商为所投产品的生产企业：所投产品为第二、三类医疗器械，提供监督管理部门签发的有效的《医疗器械生产许可证》复印件（如国家另有规定，则适用其规定）；②如供应商为经营企业：所投产品为第三类医疗器械，提供监督管理部门签发的有效的《医疗器械经营许可证》复印件（如国家另有规定，则适用其规定）。</w:t>
      </w:r>
    </w:p>
    <w:p>
      <w:pPr>
        <w:pStyle w:val="null3"/>
      </w:pPr>
      <w:r>
        <w:rPr/>
        <w:t>采购包2（医疗设备B）：</w:t>
      </w:r>
    </w:p>
    <w:p>
      <w:pPr>
        <w:pStyle w:val="null3"/>
      </w:pPr>
      <w:r>
        <w:rPr/>
        <w:t>1)供应商未被列入“信用中国”网站(www.creditchina.gov.cn)“重大税收违法失信主体、政府采购严重违法失信行为”记录名单；未被列入中国执行信息公开网(http://zxgk.court.gov.cn)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 检测等服务的供应商，不得再参与本项目投标（响应）。投标函相关承诺要求内容。</w:t>
      </w:r>
    </w:p>
    <w:p>
      <w:pPr>
        <w:pStyle w:val="null3"/>
      </w:pPr>
      <w:r>
        <w:rPr/>
        <w:t>3)供应商应具有有效的且与所投项目相适应的医疗器械生产许可或经营许可，即：①如供应商为所投产品的生产企业：所投产品为第二、三类医疗器械，提供监督管理部门签发的有效的《医疗器械生产许可证》复印件（如国家另有规定，则适用其规定）；②如供应商为经营企业：所投产品为第三类医疗器械，提供监督管理部门签发的有效的《医疗器械经营许可证》复印件（如国家另有规定，则适用其规定）。</w:t>
      </w:r>
    </w:p>
    <w:p>
      <w:pPr>
        <w:pStyle w:val="null3"/>
      </w:pPr>
      <w:r>
        <w:rPr/>
        <w:t>采购包3（医疗设备C）：</w:t>
      </w:r>
    </w:p>
    <w:p>
      <w:pPr>
        <w:pStyle w:val="null3"/>
      </w:pPr>
      <w:r>
        <w:rPr/>
        <w:t>1)供应商未被列入“信用中国”网站(www.creditchina.gov.cn)“重大税收违法失信主体、政府采购严重违法失信行为”记录名单；未被列入中国执行信息公开网(http://zxgk.court.gov.cn)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 检测等服务的供应商，不得再参与本项目投标（响应）。投标函相关承诺要求内容。</w:t>
      </w:r>
    </w:p>
    <w:p>
      <w:pPr>
        <w:pStyle w:val="null3"/>
      </w:pPr>
      <w:r>
        <w:rPr/>
        <w:t>3)供应商应具有有效的且与所投项目相适应的医疗器械生产许可或经营许可，即：①如供应商为所投产品的生产企业：所投产品为第二、三类医疗器械，提供监督管理部门签发的有效的《医疗器械生产许可证》复印件（如国家另有规定，则适用其规定）；②如供应商为经营企业：所投产品为第三类医疗器械，提供监督管理部门签发的有效的《医疗器械经营许可证》复印件（如国家另有规定，则适用其规定）。</w:t>
      </w:r>
    </w:p>
    <w:p>
      <w:pPr>
        <w:pStyle w:val="null3"/>
      </w:pPr>
      <w:r>
        <w:rPr/>
        <w:t>采购包4（医疗设备D）：</w:t>
      </w:r>
    </w:p>
    <w:p>
      <w:pPr>
        <w:pStyle w:val="null3"/>
      </w:pPr>
      <w:r>
        <w:rPr/>
        <w:t>1)供应商未被列入“信用中国”网站(www.creditchina.gov.cn)“重大税收违法失信主体、政府采购严重违法失信行为”记录名单；未被列入中国执行信息公开网(http://zxgk.court.gov.cn)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 检测等服务的供应商，不得再参与本项目投标（响应）。投标函相关承诺要求内容。</w:t>
      </w:r>
    </w:p>
    <w:p>
      <w:pPr>
        <w:pStyle w:val="null3"/>
      </w:pPr>
      <w:r>
        <w:rPr/>
        <w:t>3)供应商应具有有效的且与所投项目相适应的医疗器械生产许可或经营许可，即：①如供应商为所投产品的生产企业：所投产品为第二、三类医疗器械，提供监督管理部门签发的有效的《医疗器械生产许可证》复印件（如国家另有规定，则适用其规定）；②如供应商为经营企业：所投产品为第三类医疗器械，提供监督管理部门签发的有效的《医疗器械经营许可证》复印件（如国家另有规定，则适用其规定）。</w:t>
      </w:r>
    </w:p>
    <w:p>
      <w:pPr>
        <w:pStyle w:val="null3"/>
      </w:pPr>
      <w:r>
        <w:rPr/>
        <w:t>采购包5（医疗设备E）：</w:t>
      </w:r>
    </w:p>
    <w:p>
      <w:pPr>
        <w:pStyle w:val="null3"/>
      </w:pPr>
      <w:r>
        <w:rPr/>
        <w:t>1)供应商未被列入“信用中国”网站(www.creditchina.gov.cn)“重大税收违法失信主体、政府采购严重违法失信行为”记录名单；未被列入中国执行信息公开网(http://zxgk.court.gov.cn)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 检测等服务的供应商，不得再参与本项目投标（响应）。投标函相关承诺要求内容。</w:t>
      </w:r>
    </w:p>
    <w:p>
      <w:pPr>
        <w:pStyle w:val="null3"/>
      </w:pPr>
      <w:r>
        <w:rPr/>
        <w:t>3)供应商应具有有效的且与所投项目相适应的医疗器械生产许可或经营许可，即：①如供应商为所投产品的生产企业：所投产品为第二、三类医疗器械，提供监督管理部门签发的有效的《医疗器械生产许可证》复印件（如国家另有规定，则适用其规定）；②如供应商为经营企业：所投产品为第三类医疗器械，提供监督管理部门签发的有效的《医疗器械经营许可证》复印件（如国家另有规定，则适用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采购与招标网 ( https://www.chinabidding.cn/) 、中国财经报 ( http://www.cfen.com.cn/) 、广东华伦招标有限公司网( http://www.gdhualun.com.cn/)。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四会市中医院</w:t>
      </w:r>
    </w:p>
    <w:p>
      <w:pPr>
        <w:pStyle w:val="null3"/>
        <w:ind w:firstLine="480"/>
      </w:pPr>
      <w:r>
        <w:rPr/>
        <w:t xml:space="preserve"> 地址：</w:t>
      </w:r>
      <w:r>
        <w:rPr/>
        <w:t>四会市东城区水仙路4号</w:t>
      </w:r>
    </w:p>
    <w:p>
      <w:pPr>
        <w:pStyle w:val="null3"/>
        <w:ind w:firstLine="480"/>
      </w:pPr>
      <w:r>
        <w:rPr/>
        <w:t xml:space="preserve"> 联系方式：</w:t>
      </w:r>
      <w:r>
        <w:rPr/>
        <w:t>0758-3331916</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肇庆市天宁北路75号广发银行大厦24楼</w:t>
      </w:r>
    </w:p>
    <w:p>
      <w:pPr>
        <w:pStyle w:val="null3"/>
        <w:ind w:firstLine="480"/>
      </w:pPr>
      <w:r>
        <w:rPr/>
        <w:t xml:space="preserve"> 联系方式：</w:t>
      </w:r>
      <w:r>
        <w:rPr/>
        <w:t>0758-2313165</w:t>
      </w:r>
    </w:p>
    <w:p>
      <w:pPr>
        <w:pStyle w:val="null3"/>
        <w:outlineLvl w:val="3"/>
      </w:pPr>
      <w:r>
        <w:rPr>
          <w:sz w:val="24"/>
          <w:b/>
        </w:rPr>
        <w:t xml:space="preserve"> 3.项目联系方式</w:t>
      </w:r>
    </w:p>
    <w:p>
      <w:pPr>
        <w:pStyle w:val="null3"/>
        <w:ind w:firstLine="480"/>
      </w:pPr>
      <w:r>
        <w:rPr/>
        <w:t xml:space="preserve"> 项目联系人：</w:t>
      </w:r>
      <w:r>
        <w:rPr/>
        <w:t>沈先生</w:t>
      </w:r>
    </w:p>
    <w:p>
      <w:pPr>
        <w:pStyle w:val="null3"/>
        <w:ind w:firstLine="480"/>
      </w:pPr>
      <w:r>
        <w:rPr/>
        <w:t xml:space="preserve"> 电话：</w:t>
      </w:r>
      <w:r>
        <w:rPr/>
        <w:t>0758-2313165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color w:val="000000"/>
        </w:rPr>
        <w:t>本项目为四会市中医院升级建设项目首批医疗配置设备采购，要求符合资格条件的投标人提供采购需求所要求的设备及相关服务。</w:t>
      </w:r>
    </w:p>
    <w:p>
      <w:pPr>
        <w:pStyle w:val="null3"/>
      </w:pPr>
      <w:r>
        <w:rPr/>
        <w:t>采购包1（医疗设备A）</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合同签订后30天内交货</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1期：支付比例30%,双方签订合同后15个工作日内，支付合同总金额的30%作为预付款；</w:t>
            </w:r>
          </w:p>
          <w:p>
            <w:pPr>
              <w:pStyle w:val="null3"/>
            </w:pPr>
            <w:r>
              <w:rPr/>
              <w:t>2期：支付比例70%,自验收合格之日起设备正常使用、完成相关使用培训后30个工作日内，支付合同总金额的70%。 （因采购人使用的是财政资金，采购人在前述的付款时间为提交财政支付申请手续的时间（不含政府财政支付部门审核的时间和支付时间），在规定时间内提交支付申请手续后即视为采购人已经履行付款义务，中标人不得以付款期限已过为由向采购人索赔或要求支付违约金。） 本项目资金来源为:专项债、市财政统筹。</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1期：到货验收： （1）、要求对全部设备的型号、规格、数量、外型、外观、包装及资料、文件（如装箱单、保修单、随箱介质等）进行验收。 （2）、开箱后，中标人应对其全部产品、零件、配件、用户许可证书、资料、介质造册登记，并与装箱单对比，如有出入应立即书面记录，由中标人解决，如影响安装则按合同有关条款处理。登记册作为验收文档之一。 （3）、交货时，中标人应提供制造商供货的原装产品证明文件，并负责在项目验收时将全部有关产品的说明书、原厂家安装手册、技术文件、资料、及安装、验收报告等文档汇集成册交付采购人。 （4）、如机检或测试中如发现设备性能指标或功能不符合标书和合同要求时，将被看作性能不合格，采购人有权拒收并要求赔偿。 （5）、完成设备的安装调试。</w:t>
            </w:r>
          </w:p>
          <w:p>
            <w:pPr>
              <w:pStyle w:val="null3"/>
            </w:pPr>
            <w:r>
              <w:rPr/>
              <w:t>2期：整体验收： 中标人按照采购人的调试和验收要求，在设备安装完成后，由设备使用单位对所有采购的产品进行相应的联机测试和性能测试，然后双方对整个项目总体共同进行质量验收，验收合格双方签署质量验收表。</w:t>
            </w:r>
          </w:p>
          <w:p>
            <w:pPr>
              <w:pStyle w:val="null3"/>
            </w:pPr>
            <w:r>
              <w:rPr/>
              <w:t>3期：该项目所包含的设备及配套部分必须满足相关安全标准及环保标准。 （注：以上三条验收要求均需同时满足。）</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一、设备一般要求，1.设备外观清洁，标记编号以及盘面显示等字体清晰，明确。 2.对于影响设备正常工作的必要组成部分，无论在技术规范中指出与否，竞价人都应提供在竞价文件中明确列出。 3.所有设备提供出厂质量证明文件。 4.所投的产品必须是在中国范围内合法销售，原装、全新、并完全符合用户要求的产品。 5.卖方应提供包括但不限于满足设备安装、使用和维护的技术文件，如设备和附件箱清单、保修服务卡等。 6.中标设备需要接入医院信息系统，必须提供接口文档并配合厂家对接医院信息系统，做到设备与系统数据无缝对接。 7.用户需求书中所列的货物参数为基本要求，只作为竞价人报价的参考。竞价人可选用技术参数优于或等于的货物进行报价，并列明详细的技术参数、品牌、型号及产地。</w:t>
            </w:r>
          </w:p>
          <w:p>
            <w:pPr>
              <w:pStyle w:val="null3"/>
            </w:pPr>
            <w:r>
              <w:rPr/>
              <w:t>二、项目说明，1.投标人按国家有关规定提供国家强制性产品3C认证证书（参阅网址：http://www.cqc.com.cn）。 2.本项目为交钥匙项目，投标人报价包括设备采购、运输、安装、调试、相关部门验收及保修期内的维护保养等所有费用。 3.项目说明及必须提交的文件 3.1.投标人应本着为客户服务的宗旨，以认真负责的态度作好技术方案。 3.2.投标人须提供有关授权代理人的资料、经销商证书或制造商的授权书（若投标人为代理商）。 3.3.若所投设备属于计量设备的，须有《制造计量器具许可证》。 3.4.必须提交的文件和实施办法。 3.4.1.投标人应给出验收方案，包括验收项目、验收标准，验收实施办法等。 3.4.2.进口产品必须具备进口商检号。 3.4.3.售后服务方案（含保修期满后设备维修主要零配件价格清单）。 3.5.投标人保证所报货物是厂家原装、全新、未曾使用过的产品，其质量、规格及技术特征符合用户需求书的要求。</w:t>
            </w:r>
          </w:p>
          <w:p>
            <w:pPr>
              <w:pStyle w:val="null3"/>
            </w:pPr>
            <w:r>
              <w:rPr/>
              <w:t>三、售后服务要求，1、设备制造商必须备有常用的零部件，有稳定的售后服务体系，能提供良好的售后服务。 2、所有设备均由中标人免费送货并安装、系统集成及调试、验收。 3、产品免费保修期按厂家标准执行，但不少于三年（如分项中有特别说明的，按分项要求执行，免费保修期自设备验收合格交付采购人使用之日起计算），保修费用列入“售后服务报价”中，计入总价；并保证保修期后继续提供产品使用运行的技术支持，同时保证零配件的供应和及时的有偿维修服务。 4、保修期内采购人所购设备各部件发生非人为故障，中标人应免费上门更换同种品牌不低于原规格型号的新部件。 5、维修响应时间：30分钟内响应，24小时内上门服务，48小时内解决问题。 6、投标人应提供包括但不限于满足设备安装、使用和维护的技术文件，如仪器和附件箱清单、质量合格检定证明文件、保修服务卡、使用中文说明和中文维护手册。 7、免费安装调试，免费给采购人培训2名或以上的技术人员，直到受训人员熟练掌握原理、操作、维修保养技术，培训的费用由中标人负责。</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医用 X 线诊断设备</w:t>
            </w:r>
          </w:p>
        </w:tc>
        <w:tc>
          <w:tcPr>
            <w:tcW w:type="dxa" w:w="831"/>
          </w:tcPr>
          <w:p>
            <w:pPr>
              <w:pStyle w:val="null3"/>
              <w:jc w:val="left"/>
            </w:pPr>
            <w:r>
              <w:rPr/>
              <w:t>眼科OCT</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420,000.00</w:t>
            </w:r>
          </w:p>
        </w:tc>
        <w:tc>
          <w:tcPr>
            <w:tcW w:type="dxa" w:w="831"/>
          </w:tcPr>
          <w:p>
            <w:pPr>
              <w:pStyle w:val="null3"/>
              <w:jc w:val="right"/>
            </w:pPr>
            <w:r>
              <w:rPr/>
              <w:t>420,000.00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医用超声波仪器及设备</w:t>
            </w:r>
          </w:p>
        </w:tc>
        <w:tc>
          <w:tcPr>
            <w:tcW w:type="dxa" w:w="831"/>
          </w:tcPr>
          <w:p>
            <w:pPr>
              <w:pStyle w:val="null3"/>
              <w:jc w:val="left"/>
            </w:pPr>
            <w:r>
              <w:rPr/>
              <w:t>多普勒超声诊断仪（检查心血管高端专业机）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2,100,000.00</w:t>
            </w:r>
          </w:p>
        </w:tc>
        <w:tc>
          <w:tcPr>
            <w:tcW w:type="dxa" w:w="831"/>
          </w:tcPr>
          <w:p>
            <w:pPr>
              <w:pStyle w:val="null3"/>
              <w:jc w:val="right"/>
            </w:pPr>
            <w:r>
              <w:rPr/>
              <w:t>2,100,000.00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医用内窥镜</w:t>
            </w:r>
          </w:p>
        </w:tc>
        <w:tc>
          <w:tcPr>
            <w:tcW w:type="dxa" w:w="831"/>
          </w:tcPr>
          <w:p>
            <w:pPr>
              <w:pStyle w:val="null3"/>
              <w:jc w:val="left"/>
            </w:pPr>
            <w:r>
              <w:rPr/>
              <w:t>腹腔镜工作平台</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jc w:val="right"/>
            </w:pPr>
            <w:r>
              <w:rPr/>
              <w:t>50,000.00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医用内窥镜</w:t>
            </w:r>
          </w:p>
        </w:tc>
        <w:tc>
          <w:tcPr>
            <w:tcW w:type="dxa" w:w="831"/>
          </w:tcPr>
          <w:p>
            <w:pPr>
              <w:pStyle w:val="null3"/>
              <w:jc w:val="left"/>
            </w:pPr>
            <w:r>
              <w:rPr/>
              <w:t>宫腔镜（检查镜）</w:t>
            </w:r>
          </w:p>
        </w:tc>
        <w:tc>
          <w:tcPr>
            <w:tcW w:type="dxa" w:w="831"/>
          </w:tcPr>
          <w:p>
            <w:pPr>
              <w:pStyle w:val="null3"/>
              <w:jc w:val="left"/>
            </w:pPr>
            <w:r>
              <w:rPr/>
              <w:t>支</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jc w:val="right"/>
            </w:pPr>
            <w:r>
              <w:rPr/>
              <w:t>50,000.00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其他医疗设备</w:t>
            </w:r>
          </w:p>
        </w:tc>
        <w:tc>
          <w:tcPr>
            <w:tcW w:type="dxa" w:w="831"/>
          </w:tcPr>
          <w:p>
            <w:pPr>
              <w:pStyle w:val="null3"/>
              <w:jc w:val="left"/>
            </w:pPr>
            <w:r>
              <w:rPr/>
              <w:t>高频电刀</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60,000.00</w:t>
            </w:r>
          </w:p>
        </w:tc>
        <w:tc>
          <w:tcPr>
            <w:tcW w:type="dxa" w:w="831"/>
          </w:tcPr>
          <w:p>
            <w:pPr>
              <w:pStyle w:val="null3"/>
              <w:jc w:val="right"/>
            </w:pPr>
            <w:r>
              <w:rPr/>
              <w:t>120,000.00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手术器械</w:t>
            </w:r>
          </w:p>
        </w:tc>
        <w:tc>
          <w:tcPr>
            <w:tcW w:type="dxa" w:w="831"/>
          </w:tcPr>
          <w:p>
            <w:pPr>
              <w:pStyle w:val="null3"/>
              <w:jc w:val="left"/>
            </w:pPr>
            <w:r>
              <w:rPr/>
              <w:t>骨科电动骨钻</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40,000.00</w:t>
            </w:r>
          </w:p>
        </w:tc>
        <w:tc>
          <w:tcPr>
            <w:tcW w:type="dxa" w:w="831"/>
          </w:tcPr>
          <w:p>
            <w:pPr>
              <w:pStyle w:val="null3"/>
              <w:jc w:val="right"/>
            </w:pPr>
            <w:r>
              <w:rPr/>
              <w:t>40,000.00</w:t>
            </w:r>
          </w:p>
        </w:tc>
        <w:tc>
          <w:tcPr>
            <w:tcW w:type="dxa" w:w="831"/>
          </w:tcPr>
          <w:p>
            <w:pPr>
              <w:pStyle w:val="null3"/>
            </w:pPr>
            <w:r>
              <w:rPr/>
              <w:t>工业</w:t>
            </w:r>
          </w:p>
        </w:tc>
        <w:tc>
          <w:tcPr>
            <w:tcW w:type="dxa" w:w="831"/>
          </w:tcPr>
          <w:p>
            <w:pPr>
              <w:pStyle w:val="null3"/>
            </w:pPr>
            <w:r>
              <w:rPr/>
              <w:t>详见附表六</w:t>
            </w:r>
          </w:p>
        </w:tc>
      </w:tr>
    </w:tbl>
    <w:p>
      <w:pPr>
        <w:pStyle w:val="null3"/>
      </w:pPr>
      <w:r>
        <w:rPr>
          <w:b/>
        </w:rPr>
        <w:t>附表</w:t>
      </w:r>
      <w:r>
        <w:rPr>
          <w:b/>
        </w:rPr>
        <w:t>一</w:t>
      </w:r>
      <w:r>
        <w:rPr>
          <w:b/>
        </w:rPr>
        <w:t>：</w:t>
      </w:r>
      <w:r>
        <w:rPr>
          <w:b/>
        </w:rPr>
        <w:t>眼科OCT</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基本功能要求</w:t>
            </w:r>
            <w:r>
              <w:br/>
            </w:r>
            <w:r>
              <w:rPr/>
              <w:t>1.临床应用：适用于眼科在活体上对患者的眼前节、青光眼及眼底结构（包括角膜、前房、视网膜、视网膜神经纤维层、黄斑和视盘）的查看、轴向断层及测量；</w:t>
            </w:r>
          </w:p>
        </w:tc>
      </w:tr>
      <w:tr>
        <w:tc>
          <w:tcPr>
            <w:tcW w:type="dxa" w:w="2076"/>
          </w:tcPr>
          <w:p/>
        </w:tc>
        <w:tc>
          <w:tcPr>
            <w:tcW w:type="dxa" w:w="415"/>
          </w:tcPr>
          <w:p>
            <w:pPr>
              <w:pStyle w:val="null3"/>
            </w:pPr>
            <w:r>
              <w:rPr/>
              <w:t>2</w:t>
            </w:r>
          </w:p>
        </w:tc>
        <w:tc>
          <w:tcPr>
            <w:tcW w:type="dxa" w:w="5814"/>
          </w:tcPr>
          <w:p>
            <w:pPr>
              <w:pStyle w:val="null3"/>
            </w:pPr>
            <w:r>
              <w:rPr/>
              <w:t>2.眼前节扫描；立方扫描模式(512×128线),单线超高分辨率(1024点，8mm长扫描线角度可调整)扫描模式；</w:t>
            </w:r>
          </w:p>
        </w:tc>
      </w:tr>
      <w:tr>
        <w:tc>
          <w:tcPr>
            <w:tcW w:type="dxa" w:w="2076"/>
          </w:tcPr>
          <w:p/>
        </w:tc>
        <w:tc>
          <w:tcPr>
            <w:tcW w:type="dxa" w:w="415"/>
          </w:tcPr>
          <w:p>
            <w:pPr>
              <w:pStyle w:val="null3"/>
            </w:pPr>
            <w:r>
              <w:rPr/>
              <w:t>3</w:t>
            </w:r>
          </w:p>
        </w:tc>
        <w:tc>
          <w:tcPr>
            <w:tcW w:type="dxa" w:w="5814"/>
          </w:tcPr>
          <w:p>
            <w:pPr>
              <w:pStyle w:val="null3"/>
            </w:pPr>
            <w:r>
              <w:rPr/>
              <w:t>▲3.视网膜神经纤维层(RNFL)扫描：对视盘周围的128×128三维断层扫描，获得≥5×5mm范围RNFL的绝对值并双眼对比呈现，同时自动分析≥1.73mm半径环RNFL厚度结果；含多中心、多人种数据库(包含中国人)、亚洲人数据库（需提供证明文件）；</w:t>
            </w:r>
          </w:p>
        </w:tc>
      </w:tr>
      <w:tr>
        <w:tc>
          <w:tcPr>
            <w:tcW w:type="dxa" w:w="2076"/>
          </w:tcPr>
          <w:p/>
        </w:tc>
        <w:tc>
          <w:tcPr>
            <w:tcW w:type="dxa" w:w="415"/>
          </w:tcPr>
          <w:p>
            <w:pPr>
              <w:pStyle w:val="null3"/>
            </w:pPr>
            <w:r>
              <w:rPr/>
              <w:t>4</w:t>
            </w:r>
          </w:p>
        </w:tc>
        <w:tc>
          <w:tcPr>
            <w:tcW w:type="dxa" w:w="5814"/>
          </w:tcPr>
          <w:p>
            <w:pPr>
              <w:pStyle w:val="null3"/>
            </w:pPr>
            <w:r>
              <w:rPr/>
              <w:t>▲4.定量分析能力：具备图像采集和定量分析能力；同时可完成眼底病和青光眼的分析；黄斑厚度变化分析：自动对应任意扫描的相同部位视网膜厚度变化；</w:t>
            </w:r>
          </w:p>
        </w:tc>
      </w:tr>
      <w:tr>
        <w:tc>
          <w:tcPr>
            <w:tcW w:type="dxa" w:w="2076"/>
          </w:tcPr>
          <w:p/>
        </w:tc>
        <w:tc>
          <w:tcPr>
            <w:tcW w:type="dxa" w:w="415"/>
          </w:tcPr>
          <w:p>
            <w:pPr>
              <w:pStyle w:val="null3"/>
            </w:pPr>
            <w:r>
              <w:rPr/>
              <w:t>5</w:t>
            </w:r>
          </w:p>
        </w:tc>
        <w:tc>
          <w:tcPr>
            <w:tcW w:type="dxa" w:w="5814"/>
          </w:tcPr>
          <w:p>
            <w:pPr>
              <w:pStyle w:val="null3"/>
            </w:pPr>
            <w:r>
              <w:rPr/>
              <w:t>▲5.黄斑扫描；立方扫描(512×32线加1024×2线)；5线高分辨率、单线超高清扫描(扫描线长度，部位和角度可调整)扫描，最长扫描线≥6mm。</w:t>
            </w:r>
          </w:p>
        </w:tc>
      </w:tr>
      <w:tr>
        <w:tc>
          <w:tcPr>
            <w:tcW w:type="dxa" w:w="2076"/>
          </w:tcPr>
          <w:p/>
        </w:tc>
        <w:tc>
          <w:tcPr>
            <w:tcW w:type="dxa" w:w="415"/>
          </w:tcPr>
          <w:p>
            <w:pPr>
              <w:pStyle w:val="null3"/>
            </w:pPr>
            <w:r>
              <w:rPr/>
              <w:t>6</w:t>
            </w:r>
          </w:p>
        </w:tc>
        <w:tc>
          <w:tcPr>
            <w:tcW w:type="dxa" w:w="5814"/>
          </w:tcPr>
          <w:p>
            <w:pPr>
              <w:pStyle w:val="null3"/>
            </w:pPr>
            <w:r>
              <w:rPr/>
              <w:t>OCT成像具体参数要求</w:t>
            </w:r>
            <w:r>
              <w:br/>
            </w:r>
            <w:r>
              <w:rPr/>
              <w:t>1.信号类型：眼底组织的光散射+频域成像+傅立叶算法；</w:t>
            </w:r>
          </w:p>
        </w:tc>
      </w:tr>
      <w:tr>
        <w:tc>
          <w:tcPr>
            <w:tcW w:type="dxa" w:w="2076"/>
          </w:tcPr>
          <w:p/>
        </w:tc>
        <w:tc>
          <w:tcPr>
            <w:tcW w:type="dxa" w:w="415"/>
          </w:tcPr>
          <w:p>
            <w:pPr>
              <w:pStyle w:val="null3"/>
            </w:pPr>
            <w:r>
              <w:rPr/>
              <w:t>7</w:t>
            </w:r>
          </w:p>
        </w:tc>
        <w:tc>
          <w:tcPr>
            <w:tcW w:type="dxa" w:w="5814"/>
          </w:tcPr>
          <w:p>
            <w:pPr>
              <w:pStyle w:val="null3"/>
            </w:pPr>
            <w:r>
              <w:rPr/>
              <w:t>2.光源：采用激光波长≥840nm超级发光二极管；</w:t>
            </w:r>
          </w:p>
        </w:tc>
      </w:tr>
      <w:tr>
        <w:tc>
          <w:tcPr>
            <w:tcW w:type="dxa" w:w="2076"/>
          </w:tcPr>
          <w:p/>
        </w:tc>
        <w:tc>
          <w:tcPr>
            <w:tcW w:type="dxa" w:w="415"/>
          </w:tcPr>
          <w:p>
            <w:pPr>
              <w:pStyle w:val="null3"/>
            </w:pPr>
            <w:r>
              <w:rPr/>
              <w:t>8</w:t>
            </w:r>
          </w:p>
        </w:tc>
        <w:tc>
          <w:tcPr>
            <w:tcW w:type="dxa" w:w="5814"/>
          </w:tcPr>
          <w:p>
            <w:pPr>
              <w:pStyle w:val="null3"/>
            </w:pPr>
            <w:r>
              <w:rPr/>
              <w:t>3.光能量：到角膜处≤725μW,拥有自动保护装置，一旦能量高于改值自动切断SLD；</w:t>
            </w:r>
          </w:p>
        </w:tc>
      </w:tr>
      <w:tr>
        <w:tc>
          <w:tcPr>
            <w:tcW w:type="dxa" w:w="2076"/>
          </w:tcPr>
          <w:p/>
        </w:tc>
        <w:tc>
          <w:tcPr>
            <w:tcW w:type="dxa" w:w="415"/>
          </w:tcPr>
          <w:p>
            <w:pPr>
              <w:pStyle w:val="null3"/>
            </w:pPr>
            <w:r>
              <w:rPr/>
              <w:t>9</w:t>
            </w:r>
          </w:p>
        </w:tc>
        <w:tc>
          <w:tcPr>
            <w:tcW w:type="dxa" w:w="5814"/>
          </w:tcPr>
          <w:p>
            <w:pPr>
              <w:pStyle w:val="null3"/>
            </w:pPr>
            <w:r>
              <w:rPr/>
              <w:t>4.眼底图像光源：采用共聚焦扫描检眼镜cSLO；</w:t>
            </w:r>
          </w:p>
        </w:tc>
      </w:tr>
      <w:tr>
        <w:tc>
          <w:tcPr>
            <w:tcW w:type="dxa" w:w="2076"/>
          </w:tcPr>
          <w:p/>
        </w:tc>
        <w:tc>
          <w:tcPr>
            <w:tcW w:type="dxa" w:w="415"/>
          </w:tcPr>
          <w:p>
            <w:pPr>
              <w:pStyle w:val="null3"/>
            </w:pPr>
            <w:r>
              <w:rPr/>
              <w:t>10</w:t>
            </w:r>
          </w:p>
        </w:tc>
        <w:tc>
          <w:tcPr>
            <w:tcW w:type="dxa" w:w="5814"/>
          </w:tcPr>
          <w:p>
            <w:pPr>
              <w:pStyle w:val="null3"/>
            </w:pPr>
            <w:r>
              <w:rPr/>
              <w:t>5.轴向分辨率：组织分辨率≥5μm；</w:t>
            </w:r>
          </w:p>
        </w:tc>
      </w:tr>
      <w:tr>
        <w:tc>
          <w:tcPr>
            <w:tcW w:type="dxa" w:w="2076"/>
          </w:tcPr>
          <w:p/>
        </w:tc>
        <w:tc>
          <w:tcPr>
            <w:tcW w:type="dxa" w:w="415"/>
          </w:tcPr>
          <w:p>
            <w:pPr>
              <w:pStyle w:val="null3"/>
            </w:pPr>
            <w:r>
              <w:rPr/>
              <w:t>11</w:t>
            </w:r>
          </w:p>
        </w:tc>
        <w:tc>
          <w:tcPr>
            <w:tcW w:type="dxa" w:w="5814"/>
          </w:tcPr>
          <w:p>
            <w:pPr>
              <w:pStyle w:val="null3"/>
            </w:pPr>
            <w:r>
              <w:rPr/>
              <w:t>6.光能量：到角膜处≤1.5mW；</w:t>
            </w:r>
          </w:p>
        </w:tc>
      </w:tr>
      <w:tr>
        <w:tc>
          <w:tcPr>
            <w:tcW w:type="dxa" w:w="2076"/>
          </w:tcPr>
          <w:p/>
        </w:tc>
        <w:tc>
          <w:tcPr>
            <w:tcW w:type="dxa" w:w="415"/>
          </w:tcPr>
          <w:p>
            <w:pPr>
              <w:pStyle w:val="null3"/>
            </w:pPr>
            <w:r>
              <w:rPr/>
              <w:t>12</w:t>
            </w:r>
          </w:p>
        </w:tc>
        <w:tc>
          <w:tcPr>
            <w:tcW w:type="dxa" w:w="5814"/>
          </w:tcPr>
          <w:p>
            <w:pPr>
              <w:pStyle w:val="null3"/>
            </w:pPr>
            <w:r>
              <w:rPr/>
              <w:t>7.视场角：29°(水平)×21°(垂直)；</w:t>
            </w:r>
          </w:p>
        </w:tc>
      </w:tr>
      <w:tr>
        <w:tc>
          <w:tcPr>
            <w:tcW w:type="dxa" w:w="2076"/>
          </w:tcPr>
          <w:p/>
        </w:tc>
        <w:tc>
          <w:tcPr>
            <w:tcW w:type="dxa" w:w="415"/>
          </w:tcPr>
          <w:p>
            <w:pPr>
              <w:pStyle w:val="null3"/>
            </w:pPr>
            <w:r>
              <w:rPr/>
              <w:t>13</w:t>
            </w:r>
          </w:p>
        </w:tc>
        <w:tc>
          <w:tcPr>
            <w:tcW w:type="dxa" w:w="5814"/>
          </w:tcPr>
          <w:p>
            <w:pPr>
              <w:pStyle w:val="null3"/>
            </w:pPr>
            <w:r>
              <w:rPr/>
              <w:t>8.固视方式：具备内外固视灯，绿色LED灯的内固视，闪烁红色LED灯的外固视；</w:t>
            </w:r>
          </w:p>
        </w:tc>
      </w:tr>
      <w:tr>
        <w:tc>
          <w:tcPr>
            <w:tcW w:type="dxa" w:w="2076"/>
          </w:tcPr>
          <w:p/>
        </w:tc>
        <w:tc>
          <w:tcPr>
            <w:tcW w:type="dxa" w:w="415"/>
          </w:tcPr>
          <w:p>
            <w:pPr>
              <w:pStyle w:val="null3"/>
            </w:pPr>
            <w:r>
              <w:rPr/>
              <w:t>14</w:t>
            </w:r>
          </w:p>
        </w:tc>
        <w:tc>
          <w:tcPr>
            <w:tcW w:type="dxa" w:w="5814"/>
          </w:tcPr>
          <w:p>
            <w:pPr>
              <w:pStyle w:val="null3"/>
            </w:pPr>
            <w:r>
              <w:rPr/>
              <w:t>9.扫描范围：≥6mm×6mm；</w:t>
            </w:r>
          </w:p>
        </w:tc>
      </w:tr>
      <w:tr>
        <w:tc>
          <w:tcPr>
            <w:tcW w:type="dxa" w:w="2076"/>
          </w:tcPr>
          <w:p/>
        </w:tc>
        <w:tc>
          <w:tcPr>
            <w:tcW w:type="dxa" w:w="415"/>
          </w:tcPr>
          <w:p>
            <w:pPr>
              <w:pStyle w:val="null3"/>
            </w:pPr>
            <w:r>
              <w:rPr/>
              <w:t>15</w:t>
            </w:r>
          </w:p>
        </w:tc>
        <w:tc>
          <w:tcPr>
            <w:tcW w:type="dxa" w:w="5814"/>
          </w:tcPr>
          <w:p>
            <w:pPr>
              <w:pStyle w:val="null3"/>
            </w:pPr>
            <w:r>
              <w:rPr/>
              <w:t>▲10.扫描类型：共聚焦扫描检眼镜cSLO,OCT图像和眼底照相扫描同时完成，眼底图像与OCT图像对位好，无需软件跟踪或后处理对应；</w:t>
            </w:r>
          </w:p>
        </w:tc>
      </w:tr>
      <w:tr>
        <w:tc>
          <w:tcPr>
            <w:tcW w:type="dxa" w:w="2076"/>
          </w:tcPr>
          <w:p/>
        </w:tc>
        <w:tc>
          <w:tcPr>
            <w:tcW w:type="dxa" w:w="415"/>
          </w:tcPr>
          <w:p>
            <w:pPr>
              <w:pStyle w:val="null3"/>
            </w:pPr>
            <w:r>
              <w:rPr/>
              <w:t>16</w:t>
            </w:r>
          </w:p>
        </w:tc>
        <w:tc>
          <w:tcPr>
            <w:tcW w:type="dxa" w:w="5814"/>
          </w:tcPr>
          <w:p>
            <w:pPr>
              <w:pStyle w:val="null3"/>
            </w:pPr>
            <w:r>
              <w:rPr/>
              <w:t>11.扫描模式：≥6种；</w:t>
            </w:r>
          </w:p>
        </w:tc>
      </w:tr>
      <w:tr>
        <w:tc>
          <w:tcPr>
            <w:tcW w:type="dxa" w:w="2076"/>
          </w:tcPr>
          <w:p/>
        </w:tc>
        <w:tc>
          <w:tcPr>
            <w:tcW w:type="dxa" w:w="415"/>
          </w:tcPr>
          <w:p>
            <w:pPr>
              <w:pStyle w:val="null3"/>
            </w:pPr>
            <w:r>
              <w:rPr/>
              <w:t>17</w:t>
            </w:r>
          </w:p>
        </w:tc>
        <w:tc>
          <w:tcPr>
            <w:tcW w:type="dxa" w:w="5814"/>
          </w:tcPr>
          <w:p>
            <w:pPr>
              <w:pStyle w:val="null3"/>
            </w:pPr>
            <w:r>
              <w:rPr/>
              <w:t>12.扫描深度：≥2mm；</w:t>
            </w:r>
          </w:p>
        </w:tc>
      </w:tr>
      <w:tr>
        <w:tc>
          <w:tcPr>
            <w:tcW w:type="dxa" w:w="2076"/>
          </w:tcPr>
          <w:p/>
        </w:tc>
        <w:tc>
          <w:tcPr>
            <w:tcW w:type="dxa" w:w="415"/>
          </w:tcPr>
          <w:p>
            <w:pPr>
              <w:pStyle w:val="null3"/>
            </w:pPr>
            <w:r>
              <w:rPr/>
              <w:t>18</w:t>
            </w:r>
          </w:p>
        </w:tc>
        <w:tc>
          <w:tcPr>
            <w:tcW w:type="dxa" w:w="5814"/>
          </w:tcPr>
          <w:p>
            <w:pPr>
              <w:pStyle w:val="null3"/>
            </w:pPr>
            <w:r>
              <w:rPr/>
              <w:t>13.患者屈光补偿：-23～+17D,适合高度近视患者；</w:t>
            </w:r>
          </w:p>
        </w:tc>
      </w:tr>
      <w:tr>
        <w:tc>
          <w:tcPr>
            <w:tcW w:type="dxa" w:w="2076"/>
          </w:tcPr>
          <w:p/>
        </w:tc>
        <w:tc>
          <w:tcPr>
            <w:tcW w:type="dxa" w:w="415"/>
          </w:tcPr>
          <w:p>
            <w:pPr>
              <w:pStyle w:val="null3"/>
            </w:pPr>
            <w:r>
              <w:rPr/>
              <w:t>19</w:t>
            </w:r>
          </w:p>
        </w:tc>
        <w:tc>
          <w:tcPr>
            <w:tcW w:type="dxa" w:w="5814"/>
          </w:tcPr>
          <w:p>
            <w:pPr>
              <w:pStyle w:val="null3"/>
            </w:pPr>
            <w:r>
              <w:rPr/>
              <w:t>14.瞳孔要求：2mm以上，一般无需散瞳检查；</w:t>
            </w:r>
          </w:p>
        </w:tc>
      </w:tr>
      <w:tr>
        <w:tc>
          <w:tcPr>
            <w:tcW w:type="dxa" w:w="2076"/>
          </w:tcPr>
          <w:p/>
        </w:tc>
        <w:tc>
          <w:tcPr>
            <w:tcW w:type="dxa" w:w="415"/>
          </w:tcPr>
          <w:p>
            <w:pPr>
              <w:pStyle w:val="null3"/>
            </w:pPr>
            <w:r>
              <w:rPr/>
              <w:t>20</w:t>
            </w:r>
          </w:p>
        </w:tc>
        <w:tc>
          <w:tcPr>
            <w:tcW w:type="dxa" w:w="5814"/>
          </w:tcPr>
          <w:p>
            <w:pPr>
              <w:pStyle w:val="null3"/>
            </w:pPr>
            <w:r>
              <w:rPr/>
              <w:t>15.OCT图像色彩：彩色（国际标准OCT彩图）、灰度（可自定义对比度和亮度）；</w:t>
            </w:r>
          </w:p>
        </w:tc>
      </w:tr>
      <w:tr>
        <w:tc>
          <w:tcPr>
            <w:tcW w:type="dxa" w:w="2076"/>
          </w:tcPr>
          <w:p/>
        </w:tc>
        <w:tc>
          <w:tcPr>
            <w:tcW w:type="dxa" w:w="415"/>
          </w:tcPr>
          <w:p>
            <w:pPr>
              <w:pStyle w:val="null3"/>
            </w:pPr>
            <w:r>
              <w:rPr/>
              <w:t>21</w:t>
            </w:r>
          </w:p>
        </w:tc>
        <w:tc>
          <w:tcPr>
            <w:tcW w:type="dxa" w:w="5814"/>
          </w:tcPr>
          <w:p>
            <w:pPr>
              <w:pStyle w:val="null3"/>
            </w:pPr>
            <w:r>
              <w:rPr/>
              <w:t>16.OCT图像与眼底部位对应：在任何扫描范围内，有坐标线定位在OCT图，眼底图，且完全一致，无需软件计算或医生自己找寻病变部位，眼底病变和OCT断层影像实时对应和对照分析；</w:t>
            </w:r>
          </w:p>
        </w:tc>
      </w:tr>
      <w:tr>
        <w:tc>
          <w:tcPr>
            <w:tcW w:type="dxa" w:w="2076"/>
          </w:tcPr>
          <w:p/>
        </w:tc>
        <w:tc>
          <w:tcPr>
            <w:tcW w:type="dxa" w:w="415"/>
          </w:tcPr>
          <w:p>
            <w:pPr>
              <w:pStyle w:val="null3"/>
            </w:pPr>
            <w:r>
              <w:rPr/>
              <w:t>22</w:t>
            </w:r>
          </w:p>
        </w:tc>
        <w:tc>
          <w:tcPr>
            <w:tcW w:type="dxa" w:w="5814"/>
          </w:tcPr>
          <w:p>
            <w:pPr>
              <w:pStyle w:val="null3"/>
            </w:pPr>
            <w:r>
              <w:rPr/>
              <w:t>▲17.择优像素成像技术：多次扫描眼底同一部位，选取图像中最佳的信号构成图像的基本像素，图像细节真实保留，细微病变不遗漏，提供最真实、最清晰的眼底图像；</w:t>
            </w:r>
          </w:p>
        </w:tc>
      </w:tr>
      <w:tr>
        <w:tc>
          <w:tcPr>
            <w:tcW w:type="dxa" w:w="2076"/>
          </w:tcPr>
          <w:p/>
        </w:tc>
        <w:tc>
          <w:tcPr>
            <w:tcW w:type="dxa" w:w="415"/>
          </w:tcPr>
          <w:p>
            <w:pPr>
              <w:pStyle w:val="null3"/>
            </w:pPr>
            <w:r>
              <w:rPr/>
              <w:t>23</w:t>
            </w:r>
          </w:p>
        </w:tc>
        <w:tc>
          <w:tcPr>
            <w:tcW w:type="dxa" w:w="5814"/>
          </w:tcPr>
          <w:p>
            <w:pPr>
              <w:pStyle w:val="null3"/>
            </w:pPr>
            <w:r>
              <w:rPr/>
              <w:t>18.眼底图像和OCT图像叠加：可叠加任何OCT图像到眼底图上；</w:t>
            </w:r>
          </w:p>
        </w:tc>
      </w:tr>
      <w:tr>
        <w:tc>
          <w:tcPr>
            <w:tcW w:type="dxa" w:w="2076"/>
          </w:tcPr>
          <w:p/>
        </w:tc>
        <w:tc>
          <w:tcPr>
            <w:tcW w:type="dxa" w:w="415"/>
          </w:tcPr>
          <w:p>
            <w:pPr>
              <w:pStyle w:val="null3"/>
            </w:pPr>
            <w:r>
              <w:rPr/>
              <w:t>24</w:t>
            </w:r>
          </w:p>
        </w:tc>
        <w:tc>
          <w:tcPr>
            <w:tcW w:type="dxa" w:w="5814"/>
          </w:tcPr>
          <w:p>
            <w:pPr>
              <w:pStyle w:val="null3"/>
            </w:pPr>
            <w:r>
              <w:rPr/>
              <w:t>19.具备同步跟踪扫描功能：OCT图像和眼底图像同时获得，高度同步，无需软件计算对应关系；</w:t>
            </w:r>
          </w:p>
        </w:tc>
      </w:tr>
      <w:tr>
        <w:tc>
          <w:tcPr>
            <w:tcW w:type="dxa" w:w="2076"/>
          </w:tcPr>
          <w:p/>
        </w:tc>
        <w:tc>
          <w:tcPr>
            <w:tcW w:type="dxa" w:w="415"/>
          </w:tcPr>
          <w:p>
            <w:pPr>
              <w:pStyle w:val="null3"/>
            </w:pPr>
            <w:r>
              <w:rPr/>
              <w:t>25</w:t>
            </w:r>
          </w:p>
        </w:tc>
        <w:tc>
          <w:tcPr>
            <w:tcW w:type="dxa" w:w="5814"/>
          </w:tcPr>
          <w:p>
            <w:pPr>
              <w:pStyle w:val="null3"/>
            </w:pPr>
            <w:r>
              <w:rPr/>
              <w:t>▲20.黄斑中心凹自动识别：自动精确定位黄斑中心凹位置；视盘自动居中，保证扫描环总是以视盘为中心进行测量；</w:t>
            </w:r>
          </w:p>
        </w:tc>
      </w:tr>
      <w:tr>
        <w:tc>
          <w:tcPr>
            <w:tcW w:type="dxa" w:w="2076"/>
          </w:tcPr>
          <w:p/>
        </w:tc>
        <w:tc>
          <w:tcPr>
            <w:tcW w:type="dxa" w:w="415"/>
          </w:tcPr>
          <w:p>
            <w:pPr>
              <w:pStyle w:val="null3"/>
            </w:pPr>
            <w:r>
              <w:rPr/>
              <w:t>26</w:t>
            </w:r>
          </w:p>
        </w:tc>
        <w:tc>
          <w:tcPr>
            <w:tcW w:type="dxa" w:w="5814"/>
          </w:tcPr>
          <w:p>
            <w:pPr>
              <w:pStyle w:val="null3"/>
            </w:pPr>
            <w:r>
              <w:rPr/>
              <w:t>21.采用分体化设计，具备体积小，操作空间充足的优势；</w:t>
            </w:r>
          </w:p>
        </w:tc>
      </w:tr>
      <w:tr>
        <w:tc>
          <w:tcPr>
            <w:tcW w:type="dxa" w:w="2076"/>
          </w:tcPr>
          <w:p/>
        </w:tc>
        <w:tc>
          <w:tcPr>
            <w:tcW w:type="dxa" w:w="415"/>
          </w:tcPr>
          <w:p>
            <w:pPr>
              <w:pStyle w:val="null3"/>
            </w:pPr>
            <w:r>
              <w:rPr/>
              <w:t>27</w:t>
            </w:r>
          </w:p>
        </w:tc>
        <w:tc>
          <w:tcPr>
            <w:tcW w:type="dxa" w:w="5814"/>
          </w:tcPr>
          <w:p>
            <w:pPr>
              <w:pStyle w:val="null3"/>
            </w:pPr>
            <w:r>
              <w:rPr/>
              <w:t>22.符合诊疗流程，操作简单方便，同时能快速快速获得图像；</w:t>
            </w:r>
          </w:p>
        </w:tc>
      </w:tr>
      <w:tr>
        <w:tc>
          <w:tcPr>
            <w:tcW w:type="dxa" w:w="2076"/>
          </w:tcPr>
          <w:p/>
        </w:tc>
        <w:tc>
          <w:tcPr>
            <w:tcW w:type="dxa" w:w="415"/>
          </w:tcPr>
          <w:p>
            <w:pPr>
              <w:pStyle w:val="null3"/>
            </w:pPr>
            <w:r>
              <w:rPr/>
              <w:t>28</w:t>
            </w:r>
          </w:p>
        </w:tc>
        <w:tc>
          <w:tcPr>
            <w:tcW w:type="dxa" w:w="5814"/>
          </w:tcPr>
          <w:p>
            <w:pPr>
              <w:pStyle w:val="null3"/>
            </w:pPr>
            <w:r>
              <w:rPr/>
              <w:t>23.操作杆式设计，快速熟悉上手、简单学习后就可熟练拍出清晰图像。</w:t>
            </w:r>
          </w:p>
        </w:tc>
      </w:tr>
      <w:tr>
        <w:tc>
          <w:tcPr>
            <w:tcW w:type="dxa" w:w="2076"/>
          </w:tcPr>
          <w:p/>
        </w:tc>
        <w:tc>
          <w:tcPr>
            <w:tcW w:type="dxa" w:w="415"/>
          </w:tcPr>
          <w:p>
            <w:pPr>
              <w:pStyle w:val="null3"/>
            </w:pPr>
            <w:r>
              <w:rPr/>
              <w:t>29</w:t>
            </w:r>
          </w:p>
        </w:tc>
        <w:tc>
          <w:tcPr>
            <w:tcW w:type="dxa" w:w="5814"/>
          </w:tcPr>
          <w:tbl>
            <w:tblPr>
              <w:tblInd w:type="dxa" w:w="135"/>
              <w:tblBorders>
                <w:top w:val="none" w:color="000000" w:sz="4"/>
                <w:left w:val="none" w:color="000000" w:sz="4"/>
                <w:bottom w:val="none" w:color="000000" w:sz="4"/>
                <w:right w:val="none" w:color="000000" w:sz="4"/>
                <w:insideH w:val="none"/>
                <w:insideV w:val="none"/>
              </w:tblBorders>
            </w:tblPr>
            <w:tblGrid>
              <w:gridCol w:w="819"/>
              <w:gridCol w:w="3124"/>
              <w:gridCol w:w="819"/>
              <w:gridCol w:w="835"/>
            </w:tblGrid>
            <w:tr>
              <w:tc>
                <w:tcPr>
                  <w:tcW w:type="dxa" w:w="5597"/>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配置清单</w:t>
                  </w:r>
                </w:p>
              </w:tc>
            </w:tr>
            <w:tr>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31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名称</w:t>
                  </w:r>
                </w:p>
              </w:tc>
              <w:tc>
                <w:tcPr>
                  <w:tcW w:type="dxa" w:w="8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8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r>
            <w:tr>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光学相干断层扫描仪主机</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激光打印机</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使用说明书</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份</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防尘罩</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电动升降桌</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多普勒超声诊断仪（检查心血管高端专业机）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2"/>
              <w:jc w:val="both"/>
            </w:pPr>
            <w:r>
              <w:rPr>
                <w:b/>
                <w:color w:val="000000"/>
              </w:rPr>
              <w:t>主要技术参数及系统概述：</w:t>
            </w:r>
          </w:p>
          <w:p>
            <w:pPr>
              <w:pStyle w:val="null3"/>
              <w:ind w:firstLine="482"/>
              <w:jc w:val="both"/>
            </w:pPr>
            <w:r>
              <w:rPr>
                <w:b/>
                <w:color w:val="000000"/>
              </w:rPr>
              <w:t>1、主机成像系统</w:t>
            </w:r>
          </w:p>
          <w:p>
            <w:pPr>
              <w:pStyle w:val="null3"/>
              <w:ind w:firstLine="480"/>
              <w:jc w:val="both"/>
            </w:pPr>
            <w:r>
              <w:rPr>
                <w:color w:val="000000"/>
              </w:rPr>
              <w:t>▲1.1 高分辨率液晶显示器≥</w:t>
            </w:r>
            <w:r>
              <w:rPr>
                <w:color w:val="000000"/>
              </w:rPr>
              <w:t>23</w:t>
            </w:r>
            <w:r>
              <w:rPr>
                <w:color w:val="000000"/>
              </w:rPr>
              <w:t>英寸分辨率1920×1080,无闪烁，不间断逐行扫描，可上下左右任意旋转，可前后折叠；</w:t>
            </w:r>
          </w:p>
        </w:tc>
      </w:tr>
      <w:tr>
        <w:tc>
          <w:tcPr>
            <w:tcW w:type="dxa" w:w="2076"/>
          </w:tcPr>
          <w:p/>
        </w:tc>
        <w:tc>
          <w:tcPr>
            <w:tcW w:type="dxa" w:w="415"/>
          </w:tcPr>
          <w:p>
            <w:pPr>
              <w:pStyle w:val="null3"/>
            </w:pPr>
            <w:r>
              <w:rPr/>
              <w:t>2</w:t>
            </w:r>
          </w:p>
        </w:tc>
        <w:tc>
          <w:tcPr>
            <w:tcW w:type="dxa" w:w="5814"/>
          </w:tcPr>
          <w:p>
            <w:pPr>
              <w:pStyle w:val="null3"/>
            </w:pPr>
            <w:r>
              <w:rPr/>
              <w:t>▲1.2 操作面板具备液晶触摸屏≥12英寸,可通过手指滑动触摸屏进行翻页，直接点击触摸屏即可选择需要调节的参数，操作面板可上下左右进行高度调整及旋转</w:t>
            </w:r>
          </w:p>
        </w:tc>
      </w:tr>
      <w:tr>
        <w:tc>
          <w:tcPr>
            <w:tcW w:type="dxa" w:w="2076"/>
          </w:tcPr>
          <w:p/>
        </w:tc>
        <w:tc>
          <w:tcPr>
            <w:tcW w:type="dxa" w:w="415"/>
          </w:tcPr>
          <w:p>
            <w:pPr>
              <w:pStyle w:val="null3"/>
            </w:pPr>
            <w:r>
              <w:rPr/>
              <w:t>3</w:t>
            </w:r>
          </w:p>
        </w:tc>
        <w:tc>
          <w:tcPr>
            <w:tcW w:type="dxa" w:w="5814"/>
          </w:tcPr>
          <w:p>
            <w:pPr>
              <w:pStyle w:val="null3"/>
            </w:pPr>
            <w:r>
              <w:rPr/>
              <w:t>1.3 全新集束精准发射技术；</w:t>
            </w:r>
          </w:p>
        </w:tc>
      </w:tr>
      <w:tr>
        <w:tc>
          <w:tcPr>
            <w:tcW w:type="dxa" w:w="2076"/>
          </w:tcPr>
          <w:p/>
        </w:tc>
        <w:tc>
          <w:tcPr>
            <w:tcW w:type="dxa" w:w="415"/>
          </w:tcPr>
          <w:p>
            <w:pPr>
              <w:pStyle w:val="null3"/>
            </w:pPr>
            <w:r>
              <w:rPr/>
              <w:t>4</w:t>
            </w:r>
          </w:p>
        </w:tc>
        <w:tc>
          <w:tcPr>
            <w:tcW w:type="dxa" w:w="5814"/>
          </w:tcPr>
          <w:p>
            <w:pPr>
              <w:pStyle w:val="null3"/>
            </w:pPr>
            <w:r>
              <w:rPr/>
              <w:t>1.4 脉冲优化处理技术；</w:t>
            </w:r>
          </w:p>
        </w:tc>
      </w:tr>
      <w:tr>
        <w:tc>
          <w:tcPr>
            <w:tcW w:type="dxa" w:w="2076"/>
          </w:tcPr>
          <w:p/>
        </w:tc>
        <w:tc>
          <w:tcPr>
            <w:tcW w:type="dxa" w:w="415"/>
          </w:tcPr>
          <w:p>
            <w:pPr>
              <w:pStyle w:val="null3"/>
            </w:pPr>
            <w:r>
              <w:rPr/>
              <w:t>5</w:t>
            </w:r>
          </w:p>
        </w:tc>
        <w:tc>
          <w:tcPr>
            <w:tcW w:type="dxa" w:w="5814"/>
          </w:tcPr>
          <w:p>
            <w:pPr>
              <w:pStyle w:val="null3"/>
            </w:pPr>
            <w:r>
              <w:rPr/>
              <w:t>1.5 海量并行处理技术；</w:t>
            </w:r>
          </w:p>
        </w:tc>
      </w:tr>
      <w:tr>
        <w:tc>
          <w:tcPr>
            <w:tcW w:type="dxa" w:w="2076"/>
          </w:tcPr>
          <w:p/>
        </w:tc>
        <w:tc>
          <w:tcPr>
            <w:tcW w:type="dxa" w:w="415"/>
          </w:tcPr>
          <w:p>
            <w:pPr>
              <w:pStyle w:val="null3"/>
            </w:pPr>
            <w:r>
              <w:rPr/>
              <w:t>6</w:t>
            </w:r>
          </w:p>
        </w:tc>
        <w:tc>
          <w:tcPr>
            <w:tcW w:type="dxa" w:w="5814"/>
          </w:tcPr>
          <w:p>
            <w:pPr>
              <w:pStyle w:val="null3"/>
            </w:pPr>
            <w:r>
              <w:rPr/>
              <w:t>1.6 自适应增益补偿技术；</w:t>
            </w:r>
          </w:p>
        </w:tc>
      </w:tr>
      <w:tr>
        <w:tc>
          <w:tcPr>
            <w:tcW w:type="dxa" w:w="2076"/>
          </w:tcPr>
          <w:p/>
        </w:tc>
        <w:tc>
          <w:tcPr>
            <w:tcW w:type="dxa" w:w="415"/>
          </w:tcPr>
          <w:p>
            <w:pPr>
              <w:pStyle w:val="null3"/>
            </w:pPr>
            <w:r>
              <w:rPr/>
              <w:t>7</w:t>
            </w:r>
          </w:p>
        </w:tc>
        <w:tc>
          <w:tcPr>
            <w:tcW w:type="dxa" w:w="5814"/>
          </w:tcPr>
          <w:p>
            <w:pPr>
              <w:pStyle w:val="null3"/>
            </w:pPr>
            <w:r>
              <w:rPr/>
              <w:t>1.7 数字化二维灰阶成像及M型显像单元；</w:t>
            </w:r>
          </w:p>
        </w:tc>
      </w:tr>
      <w:tr>
        <w:tc>
          <w:tcPr>
            <w:tcW w:type="dxa" w:w="2076"/>
          </w:tcPr>
          <w:p/>
        </w:tc>
        <w:tc>
          <w:tcPr>
            <w:tcW w:type="dxa" w:w="415"/>
          </w:tcPr>
          <w:p>
            <w:pPr>
              <w:pStyle w:val="null3"/>
            </w:pPr>
            <w:r>
              <w:rPr/>
              <w:t>8</w:t>
            </w:r>
          </w:p>
        </w:tc>
        <w:tc>
          <w:tcPr>
            <w:tcW w:type="dxa" w:w="5814"/>
          </w:tcPr>
          <w:p>
            <w:pPr>
              <w:pStyle w:val="null3"/>
            </w:pPr>
            <w:r>
              <w:rPr/>
              <w:t>1.8 解剖M型技术,可360度任意旋转M型取样线角度方便准确的进行测量；</w:t>
            </w:r>
          </w:p>
        </w:tc>
      </w:tr>
      <w:tr>
        <w:tc>
          <w:tcPr>
            <w:tcW w:type="dxa" w:w="2076"/>
          </w:tcPr>
          <w:p/>
        </w:tc>
        <w:tc>
          <w:tcPr>
            <w:tcW w:type="dxa" w:w="415"/>
          </w:tcPr>
          <w:p>
            <w:pPr>
              <w:pStyle w:val="null3"/>
            </w:pPr>
            <w:r>
              <w:rPr/>
              <w:t>9</w:t>
            </w:r>
          </w:p>
        </w:tc>
        <w:tc>
          <w:tcPr>
            <w:tcW w:type="dxa" w:w="5814"/>
          </w:tcPr>
          <w:p>
            <w:pPr>
              <w:pStyle w:val="null3"/>
            </w:pPr>
            <w:r>
              <w:rPr/>
              <w:t>1.9 脉冲反向谐波成像单元；</w:t>
            </w:r>
          </w:p>
        </w:tc>
      </w:tr>
      <w:tr>
        <w:tc>
          <w:tcPr>
            <w:tcW w:type="dxa" w:w="2076"/>
          </w:tcPr>
          <w:p/>
        </w:tc>
        <w:tc>
          <w:tcPr>
            <w:tcW w:type="dxa" w:w="415"/>
          </w:tcPr>
          <w:p>
            <w:pPr>
              <w:pStyle w:val="null3"/>
            </w:pPr>
            <w:r>
              <w:rPr/>
              <w:t>10</w:t>
            </w:r>
          </w:p>
        </w:tc>
        <w:tc>
          <w:tcPr>
            <w:tcW w:type="dxa" w:w="5814"/>
          </w:tcPr>
          <w:p>
            <w:pPr>
              <w:pStyle w:val="null3"/>
            </w:pPr>
            <w:r>
              <w:rPr/>
              <w:t>1.10 彩色多普勒成像技术；</w:t>
            </w:r>
          </w:p>
        </w:tc>
      </w:tr>
      <w:tr>
        <w:tc>
          <w:tcPr>
            <w:tcW w:type="dxa" w:w="2076"/>
          </w:tcPr>
          <w:p/>
        </w:tc>
        <w:tc>
          <w:tcPr>
            <w:tcW w:type="dxa" w:w="415"/>
          </w:tcPr>
          <w:p>
            <w:pPr>
              <w:pStyle w:val="null3"/>
            </w:pPr>
            <w:r>
              <w:rPr/>
              <w:t>11</w:t>
            </w:r>
          </w:p>
        </w:tc>
        <w:tc>
          <w:tcPr>
            <w:tcW w:type="dxa" w:w="5814"/>
          </w:tcPr>
          <w:p>
            <w:pPr>
              <w:pStyle w:val="null3"/>
            </w:pPr>
            <w:r>
              <w:rPr/>
              <w:t>1.11 彩色多普勒能量图技术；</w:t>
            </w:r>
          </w:p>
        </w:tc>
      </w:tr>
      <w:tr>
        <w:tc>
          <w:tcPr>
            <w:tcW w:type="dxa" w:w="2076"/>
          </w:tcPr>
          <w:p/>
        </w:tc>
        <w:tc>
          <w:tcPr>
            <w:tcW w:type="dxa" w:w="415"/>
          </w:tcPr>
          <w:p>
            <w:pPr>
              <w:pStyle w:val="null3"/>
            </w:pPr>
            <w:r>
              <w:rPr/>
              <w:t>12</w:t>
            </w:r>
          </w:p>
        </w:tc>
        <w:tc>
          <w:tcPr>
            <w:tcW w:type="dxa" w:w="5814"/>
          </w:tcPr>
          <w:p>
            <w:pPr>
              <w:pStyle w:val="null3"/>
            </w:pPr>
            <w:r>
              <w:rPr/>
              <w:t>1.12 方向性能量图技术；</w:t>
            </w:r>
          </w:p>
        </w:tc>
      </w:tr>
      <w:tr>
        <w:tc>
          <w:tcPr>
            <w:tcW w:type="dxa" w:w="2076"/>
          </w:tcPr>
          <w:p/>
        </w:tc>
        <w:tc>
          <w:tcPr>
            <w:tcW w:type="dxa" w:w="415"/>
          </w:tcPr>
          <w:p>
            <w:pPr>
              <w:pStyle w:val="null3"/>
            </w:pPr>
            <w:r>
              <w:rPr/>
              <w:t>13</w:t>
            </w:r>
          </w:p>
        </w:tc>
        <w:tc>
          <w:tcPr>
            <w:tcW w:type="dxa" w:w="5814"/>
          </w:tcPr>
          <w:p>
            <w:pPr>
              <w:pStyle w:val="null3"/>
            </w:pPr>
            <w:r>
              <w:rPr/>
              <w:t>1.13 数字化频谱多普勒显示和分析单元 (包括 PW 、CW和 HPRF)；</w:t>
            </w:r>
          </w:p>
        </w:tc>
      </w:tr>
      <w:tr>
        <w:tc>
          <w:tcPr>
            <w:tcW w:type="dxa" w:w="2076"/>
          </w:tcPr>
          <w:p/>
        </w:tc>
        <w:tc>
          <w:tcPr>
            <w:tcW w:type="dxa" w:w="415"/>
          </w:tcPr>
          <w:p>
            <w:pPr>
              <w:pStyle w:val="null3"/>
            </w:pPr>
            <w:r>
              <w:rPr/>
              <w:t>14</w:t>
            </w:r>
          </w:p>
        </w:tc>
        <w:tc>
          <w:tcPr>
            <w:tcW w:type="dxa" w:w="5814"/>
          </w:tcPr>
          <w:p>
            <w:pPr>
              <w:pStyle w:val="null3"/>
            </w:pPr>
            <w:r>
              <w:rPr/>
              <w:t>1.14 动态范围≥300dB；</w:t>
            </w:r>
          </w:p>
        </w:tc>
      </w:tr>
      <w:tr>
        <w:tc>
          <w:tcPr>
            <w:tcW w:type="dxa" w:w="2076"/>
          </w:tcPr>
          <w:p/>
        </w:tc>
        <w:tc>
          <w:tcPr>
            <w:tcW w:type="dxa" w:w="415"/>
          </w:tcPr>
          <w:p>
            <w:pPr>
              <w:pStyle w:val="null3"/>
            </w:pPr>
            <w:r>
              <w:rPr/>
              <w:t>15</w:t>
            </w:r>
          </w:p>
        </w:tc>
        <w:tc>
          <w:tcPr>
            <w:tcW w:type="dxa" w:w="5814"/>
          </w:tcPr>
          <w:p>
            <w:pPr>
              <w:pStyle w:val="null3"/>
            </w:pPr>
            <w:r>
              <w:rPr/>
              <w:t>1.15 数字化通道≥7,000,000；</w:t>
            </w:r>
          </w:p>
        </w:tc>
      </w:tr>
      <w:tr>
        <w:tc>
          <w:tcPr>
            <w:tcW w:type="dxa" w:w="2076"/>
          </w:tcPr>
          <w:p/>
        </w:tc>
        <w:tc>
          <w:tcPr>
            <w:tcW w:type="dxa" w:w="415"/>
          </w:tcPr>
          <w:p>
            <w:pPr>
              <w:pStyle w:val="null3"/>
            </w:pPr>
            <w:r>
              <w:rPr/>
              <w:t>16</w:t>
            </w:r>
          </w:p>
        </w:tc>
        <w:tc>
          <w:tcPr>
            <w:tcW w:type="dxa" w:w="5814"/>
          </w:tcPr>
          <w:p>
            <w:pPr>
              <w:pStyle w:val="null3"/>
            </w:pPr>
            <w:r>
              <w:rPr/>
              <w:t>1.16 智能全程聚焦技术；</w:t>
            </w:r>
          </w:p>
        </w:tc>
      </w:tr>
      <w:tr>
        <w:tc>
          <w:tcPr>
            <w:tcW w:type="dxa" w:w="2076"/>
          </w:tcPr>
          <w:p/>
        </w:tc>
        <w:tc>
          <w:tcPr>
            <w:tcW w:type="dxa" w:w="415"/>
          </w:tcPr>
          <w:p>
            <w:pPr>
              <w:pStyle w:val="null3"/>
            </w:pPr>
            <w:r>
              <w:rPr/>
              <w:t>17</w:t>
            </w:r>
          </w:p>
        </w:tc>
        <w:tc>
          <w:tcPr>
            <w:tcW w:type="dxa" w:w="5814"/>
          </w:tcPr>
          <w:p>
            <w:pPr>
              <w:pStyle w:val="null3"/>
            </w:pPr>
            <w:r>
              <w:rPr/>
              <w:t>1.17 智能化一键图像优化技术；可自适应调整图像的增益等参数获取最佳图像；</w:t>
            </w:r>
          </w:p>
        </w:tc>
      </w:tr>
      <w:tr>
        <w:tc>
          <w:tcPr>
            <w:tcW w:type="dxa" w:w="2076"/>
          </w:tcPr>
          <w:p/>
        </w:tc>
        <w:tc>
          <w:tcPr>
            <w:tcW w:type="dxa" w:w="415"/>
          </w:tcPr>
          <w:p>
            <w:pPr>
              <w:pStyle w:val="null3"/>
            </w:pPr>
            <w:r>
              <w:rPr/>
              <w:t>18</w:t>
            </w:r>
          </w:p>
        </w:tc>
        <w:tc>
          <w:tcPr>
            <w:tcW w:type="dxa" w:w="5814"/>
          </w:tcPr>
          <w:p>
            <w:pPr>
              <w:pStyle w:val="null3"/>
            </w:pPr>
            <w:r>
              <w:rPr/>
              <w:t>1.18空间复合成像技术，同时作用于发射和接收（作曲别针试验），支持所有凸阵、微凸阵和线阵成像探头；</w:t>
            </w:r>
          </w:p>
        </w:tc>
      </w:tr>
      <w:tr>
        <w:tc>
          <w:tcPr>
            <w:tcW w:type="dxa" w:w="2076"/>
          </w:tcPr>
          <w:p/>
        </w:tc>
        <w:tc>
          <w:tcPr>
            <w:tcW w:type="dxa" w:w="415"/>
          </w:tcPr>
          <w:p>
            <w:pPr>
              <w:pStyle w:val="null3"/>
            </w:pPr>
            <w:r>
              <w:rPr/>
              <w:t>19</w:t>
            </w:r>
          </w:p>
        </w:tc>
        <w:tc>
          <w:tcPr>
            <w:tcW w:type="dxa" w:w="5814"/>
          </w:tcPr>
          <w:p>
            <w:pPr>
              <w:pStyle w:val="null3"/>
            </w:pPr>
            <w:r>
              <w:rPr/>
              <w:t>1.19自适应核磁像素优化技术，改善边界显示，提高分辨率，减少伪像，支持所有成像探头，可分级调节≥5级；</w:t>
            </w:r>
          </w:p>
        </w:tc>
      </w:tr>
      <w:tr>
        <w:tc>
          <w:tcPr>
            <w:tcW w:type="dxa" w:w="2076"/>
          </w:tcPr>
          <w:p/>
        </w:tc>
        <w:tc>
          <w:tcPr>
            <w:tcW w:type="dxa" w:w="415"/>
          </w:tcPr>
          <w:p>
            <w:pPr>
              <w:pStyle w:val="null3"/>
            </w:pPr>
            <w:r>
              <w:rPr/>
              <w:t>20</w:t>
            </w:r>
          </w:p>
        </w:tc>
        <w:tc>
          <w:tcPr>
            <w:tcW w:type="dxa" w:w="5814"/>
          </w:tcPr>
          <w:p>
            <w:pPr>
              <w:pStyle w:val="null3"/>
            </w:pPr>
            <w:r>
              <w:rPr/>
              <w:t>1.20 内置 DICOM 3.0 标准输出接口；</w:t>
            </w:r>
          </w:p>
        </w:tc>
      </w:tr>
      <w:tr>
        <w:tc>
          <w:tcPr>
            <w:tcW w:type="dxa" w:w="2076"/>
          </w:tcPr>
          <w:p/>
        </w:tc>
        <w:tc>
          <w:tcPr>
            <w:tcW w:type="dxa" w:w="415"/>
          </w:tcPr>
          <w:p>
            <w:pPr>
              <w:pStyle w:val="null3"/>
            </w:pPr>
            <w:r>
              <w:rPr/>
              <w:t>21</w:t>
            </w:r>
          </w:p>
        </w:tc>
        <w:tc>
          <w:tcPr>
            <w:tcW w:type="dxa" w:w="5814"/>
          </w:tcPr>
          <w:p>
            <w:pPr>
              <w:pStyle w:val="null3"/>
              <w:ind w:firstLine="482"/>
            </w:pPr>
            <w:r>
              <w:rPr>
                <w:b/>
                <w:color w:val="000000"/>
              </w:rPr>
              <w:t>2、先进成像技术</w:t>
            </w:r>
          </w:p>
          <w:p>
            <w:pPr>
              <w:pStyle w:val="null3"/>
              <w:ind w:firstLine="480"/>
            </w:pPr>
            <w:r>
              <w:rPr>
                <w:color w:val="000000"/>
              </w:rPr>
              <w:t>▲2.1 具备全屏高清放大功能，放大后图像显示区域尺寸≥23，显示比例≥16：9，分辨率≥1080p（1920×1080）；</w:t>
            </w:r>
          </w:p>
        </w:tc>
      </w:tr>
      <w:tr>
        <w:tc>
          <w:tcPr>
            <w:tcW w:type="dxa" w:w="2076"/>
          </w:tcPr>
          <w:p/>
        </w:tc>
        <w:tc>
          <w:tcPr>
            <w:tcW w:type="dxa" w:w="415"/>
          </w:tcPr>
          <w:p>
            <w:pPr>
              <w:pStyle w:val="null3"/>
            </w:pPr>
            <w:r>
              <w:rPr/>
              <w:t>22</w:t>
            </w:r>
          </w:p>
        </w:tc>
        <w:tc>
          <w:tcPr>
            <w:tcW w:type="dxa" w:w="5814"/>
          </w:tcPr>
          <w:p>
            <w:pPr>
              <w:pStyle w:val="null3"/>
            </w:pPr>
            <w:r>
              <w:rPr/>
              <w:t>▲2.2 多影像实时对比联合诊断技术：主机可直接获取和浏览CT/NM/MR，乳房X线/超声的DICOM图像，同屏对比既往和目前的超声图像，回顾实时的、存储的、输出的图像进行对比诊断；</w:t>
            </w:r>
          </w:p>
        </w:tc>
      </w:tr>
      <w:tr>
        <w:tc>
          <w:tcPr>
            <w:tcW w:type="dxa" w:w="2076"/>
          </w:tcPr>
          <w:p/>
        </w:tc>
        <w:tc>
          <w:tcPr>
            <w:tcW w:type="dxa" w:w="415"/>
          </w:tcPr>
          <w:p>
            <w:pPr>
              <w:pStyle w:val="null3"/>
            </w:pPr>
            <w:r>
              <w:rPr/>
              <w:t>23</w:t>
            </w:r>
          </w:p>
        </w:tc>
        <w:tc>
          <w:tcPr>
            <w:tcW w:type="dxa" w:w="5814"/>
          </w:tcPr>
          <w:p>
            <w:pPr>
              <w:pStyle w:val="null3"/>
            </w:pPr>
            <w:r>
              <w:rPr/>
              <w:t>2.3 术者模式，可实时双屏显示，主屏幕与触摸屏实时同步显示扫描图像；</w:t>
            </w:r>
          </w:p>
        </w:tc>
      </w:tr>
      <w:tr>
        <w:tc>
          <w:tcPr>
            <w:tcW w:type="dxa" w:w="2076"/>
          </w:tcPr>
          <w:p/>
        </w:tc>
        <w:tc>
          <w:tcPr>
            <w:tcW w:type="dxa" w:w="415"/>
          </w:tcPr>
          <w:p>
            <w:pPr>
              <w:pStyle w:val="null3"/>
            </w:pPr>
            <w:r>
              <w:rPr/>
              <w:t>24</w:t>
            </w:r>
          </w:p>
        </w:tc>
        <w:tc>
          <w:tcPr>
            <w:tcW w:type="dxa" w:w="5814"/>
          </w:tcPr>
          <w:p>
            <w:pPr>
              <w:pStyle w:val="null3"/>
            </w:pPr>
            <w:r>
              <w:rPr/>
              <w:t>2.4 弹性成像技术</w:t>
            </w:r>
          </w:p>
          <w:p>
            <w:pPr>
              <w:pStyle w:val="null3"/>
            </w:pPr>
            <w:r>
              <w:rPr/>
              <w:t>1）实时软组织弹性成像技术，无需人工加压，具有灰阶，反转及彩色多普勒多种显像方式；</w:t>
            </w:r>
          </w:p>
        </w:tc>
      </w:tr>
      <w:tr>
        <w:tc>
          <w:tcPr>
            <w:tcW w:type="dxa" w:w="2076"/>
          </w:tcPr>
          <w:p/>
        </w:tc>
        <w:tc>
          <w:tcPr>
            <w:tcW w:type="dxa" w:w="415"/>
          </w:tcPr>
          <w:p>
            <w:pPr>
              <w:pStyle w:val="null3"/>
            </w:pPr>
            <w:r>
              <w:rPr/>
              <w:t>25</w:t>
            </w:r>
          </w:p>
        </w:tc>
        <w:tc>
          <w:tcPr>
            <w:tcW w:type="dxa" w:w="5814"/>
          </w:tcPr>
          <w:p>
            <w:pPr>
              <w:pStyle w:val="null3"/>
            </w:pPr>
            <w:r>
              <w:rPr/>
              <w:t>▲2）具备囊实性结构鉴别弹性成像技术；</w:t>
            </w:r>
          </w:p>
        </w:tc>
      </w:tr>
      <w:tr>
        <w:tc>
          <w:tcPr>
            <w:tcW w:type="dxa" w:w="2076"/>
          </w:tcPr>
          <w:p/>
        </w:tc>
        <w:tc>
          <w:tcPr>
            <w:tcW w:type="dxa" w:w="415"/>
          </w:tcPr>
          <w:p>
            <w:pPr>
              <w:pStyle w:val="null3"/>
            </w:pPr>
            <w:r>
              <w:rPr/>
              <w:t>26</w:t>
            </w:r>
          </w:p>
        </w:tc>
        <w:tc>
          <w:tcPr>
            <w:tcW w:type="dxa" w:w="5814"/>
          </w:tcPr>
          <w:p>
            <w:pPr>
              <w:pStyle w:val="null3"/>
            </w:pPr>
            <w:r>
              <w:rPr/>
              <w:t>3）具备浅表弹性成像；</w:t>
            </w:r>
          </w:p>
        </w:tc>
      </w:tr>
      <w:tr>
        <w:tc>
          <w:tcPr>
            <w:tcW w:type="dxa" w:w="2076"/>
          </w:tcPr>
          <w:p/>
        </w:tc>
        <w:tc>
          <w:tcPr>
            <w:tcW w:type="dxa" w:w="415"/>
          </w:tcPr>
          <w:p>
            <w:pPr>
              <w:pStyle w:val="null3"/>
            </w:pPr>
            <w:r>
              <w:rPr/>
              <w:t>27</w:t>
            </w:r>
          </w:p>
        </w:tc>
        <w:tc>
          <w:tcPr>
            <w:tcW w:type="dxa" w:w="5814"/>
          </w:tcPr>
          <w:p>
            <w:pPr>
              <w:pStyle w:val="null3"/>
            </w:pPr>
            <w:r>
              <w:rPr/>
              <w:t>4）主机内置一体化实时弹性定量分析技术，可对弹性图像进行直径面积对比分析、动态弹性应变分析、动态弹性参数成像；</w:t>
            </w:r>
          </w:p>
        </w:tc>
      </w:tr>
      <w:tr>
        <w:tc>
          <w:tcPr>
            <w:tcW w:type="dxa" w:w="2076"/>
          </w:tcPr>
          <w:p/>
        </w:tc>
        <w:tc>
          <w:tcPr>
            <w:tcW w:type="dxa" w:w="415"/>
          </w:tcPr>
          <w:p>
            <w:pPr>
              <w:pStyle w:val="null3"/>
            </w:pPr>
            <w:r>
              <w:rPr/>
              <w:t>28</w:t>
            </w:r>
          </w:p>
        </w:tc>
        <w:tc>
          <w:tcPr>
            <w:tcW w:type="dxa" w:w="5814"/>
          </w:tcPr>
          <w:p>
            <w:pPr>
              <w:pStyle w:val="null3"/>
            </w:pPr>
            <w:r>
              <w:rPr/>
              <w:t>▲2.5 具有高清微视血流成像技术，可高清显示超微细血流及超低速血流信号，支持凸阵、线阵探头、微凸阵探头，可用于腹部、浅表、肌骨、儿科、血管等多种应用，具有单独模式、增强模式及2D对比模式，并可进行血流速度测量，已存储的图像亦可使用增强模式进行观察；</w:t>
            </w:r>
          </w:p>
        </w:tc>
      </w:tr>
      <w:tr>
        <w:tc>
          <w:tcPr>
            <w:tcW w:type="dxa" w:w="2076"/>
          </w:tcPr>
          <w:p/>
        </w:tc>
        <w:tc>
          <w:tcPr>
            <w:tcW w:type="dxa" w:w="415"/>
          </w:tcPr>
          <w:p>
            <w:pPr>
              <w:pStyle w:val="null3"/>
            </w:pPr>
            <w:r>
              <w:rPr/>
              <w:t>29</w:t>
            </w:r>
          </w:p>
        </w:tc>
        <w:tc>
          <w:tcPr>
            <w:tcW w:type="dxa" w:w="5814"/>
          </w:tcPr>
          <w:p>
            <w:pPr>
              <w:pStyle w:val="null3"/>
            </w:pPr>
            <w:r>
              <w:rPr/>
              <w:t>2.6 血管中内膜自动测量与分析</w:t>
            </w:r>
          </w:p>
          <w:p>
            <w:pPr>
              <w:pStyle w:val="null3"/>
            </w:pPr>
            <w:r>
              <w:rPr/>
              <w:t>1）要求对感兴趣区域内自动测量，无需手动描计；</w:t>
            </w:r>
          </w:p>
        </w:tc>
      </w:tr>
      <w:tr>
        <w:tc>
          <w:tcPr>
            <w:tcW w:type="dxa" w:w="2076"/>
          </w:tcPr>
          <w:p/>
        </w:tc>
        <w:tc>
          <w:tcPr>
            <w:tcW w:type="dxa" w:w="415"/>
          </w:tcPr>
          <w:p>
            <w:pPr>
              <w:pStyle w:val="null3"/>
            </w:pPr>
            <w:r>
              <w:rPr/>
              <w:t>30</w:t>
            </w:r>
          </w:p>
        </w:tc>
        <w:tc>
          <w:tcPr>
            <w:tcW w:type="dxa" w:w="5814"/>
          </w:tcPr>
          <w:p>
            <w:pPr>
              <w:pStyle w:val="null3"/>
            </w:pPr>
            <w:r>
              <w:rPr/>
              <w:t>2）计算结果为一段距离内的平均值，提高测量的可靠性和可重复性，并可根据血管内中膜厚度不同进行优化设置；</w:t>
            </w:r>
          </w:p>
        </w:tc>
      </w:tr>
      <w:tr>
        <w:tc>
          <w:tcPr>
            <w:tcW w:type="dxa" w:w="2076"/>
          </w:tcPr>
          <w:p/>
        </w:tc>
        <w:tc>
          <w:tcPr>
            <w:tcW w:type="dxa" w:w="415"/>
          </w:tcPr>
          <w:p>
            <w:pPr>
              <w:pStyle w:val="null3"/>
            </w:pPr>
            <w:r>
              <w:rPr/>
              <w:t>31</w:t>
            </w:r>
          </w:p>
        </w:tc>
        <w:tc>
          <w:tcPr>
            <w:tcW w:type="dxa" w:w="5814"/>
          </w:tcPr>
          <w:p>
            <w:pPr>
              <w:pStyle w:val="null3"/>
            </w:pPr>
            <w:r>
              <w:rPr/>
              <w:t>3）脱机数据可输出。</w:t>
            </w:r>
          </w:p>
        </w:tc>
      </w:tr>
      <w:tr>
        <w:tc>
          <w:tcPr>
            <w:tcW w:type="dxa" w:w="2076"/>
          </w:tcPr>
          <w:p/>
        </w:tc>
        <w:tc>
          <w:tcPr>
            <w:tcW w:type="dxa" w:w="415"/>
          </w:tcPr>
          <w:p>
            <w:pPr>
              <w:pStyle w:val="null3"/>
            </w:pPr>
            <w:r>
              <w:rPr/>
              <w:t>32</w:t>
            </w:r>
          </w:p>
        </w:tc>
        <w:tc>
          <w:tcPr>
            <w:tcW w:type="dxa" w:w="5814"/>
          </w:tcPr>
          <w:p>
            <w:pPr>
              <w:pStyle w:val="null3"/>
            </w:pPr>
            <w:r>
              <w:rPr/>
              <w:t>2.7 心肌应变定量</w:t>
            </w:r>
          </w:p>
          <w:p>
            <w:pPr>
              <w:pStyle w:val="null3"/>
            </w:pPr>
            <w:r>
              <w:rPr/>
              <w:t>1）节段心肌取样；</w:t>
            </w:r>
          </w:p>
        </w:tc>
      </w:tr>
      <w:tr>
        <w:tc>
          <w:tcPr>
            <w:tcW w:type="dxa" w:w="2076"/>
          </w:tcPr>
          <w:p/>
        </w:tc>
        <w:tc>
          <w:tcPr>
            <w:tcW w:type="dxa" w:w="415"/>
          </w:tcPr>
          <w:p>
            <w:pPr>
              <w:pStyle w:val="null3"/>
            </w:pPr>
            <w:r>
              <w:rPr/>
              <w:t>33</w:t>
            </w:r>
          </w:p>
        </w:tc>
        <w:tc>
          <w:tcPr>
            <w:tcW w:type="dxa" w:w="5814"/>
          </w:tcPr>
          <w:p>
            <w:pPr>
              <w:pStyle w:val="null3"/>
            </w:pPr>
            <w:r>
              <w:rPr/>
              <w:t>2）多个心动周期数据显示；</w:t>
            </w:r>
          </w:p>
        </w:tc>
      </w:tr>
      <w:tr>
        <w:tc>
          <w:tcPr>
            <w:tcW w:type="dxa" w:w="2076"/>
          </w:tcPr>
          <w:p/>
        </w:tc>
        <w:tc>
          <w:tcPr>
            <w:tcW w:type="dxa" w:w="415"/>
          </w:tcPr>
          <w:p>
            <w:pPr>
              <w:pStyle w:val="null3"/>
            </w:pPr>
            <w:r>
              <w:rPr/>
              <w:t>34</w:t>
            </w:r>
          </w:p>
        </w:tc>
        <w:tc>
          <w:tcPr>
            <w:tcW w:type="dxa" w:w="5814"/>
          </w:tcPr>
          <w:p>
            <w:pPr>
              <w:pStyle w:val="null3"/>
            </w:pPr>
            <w:r>
              <w:rPr/>
              <w:t>3）各个节段各个心动周期曲线显示，各个节段平均心动周期曲线显示，平均节段各个心动周期曲线显示，平均节段平均心动周期曲线显示；</w:t>
            </w:r>
          </w:p>
        </w:tc>
      </w:tr>
      <w:tr>
        <w:tc>
          <w:tcPr>
            <w:tcW w:type="dxa" w:w="2076"/>
          </w:tcPr>
          <w:p/>
        </w:tc>
        <w:tc>
          <w:tcPr>
            <w:tcW w:type="dxa" w:w="415"/>
          </w:tcPr>
          <w:p>
            <w:pPr>
              <w:pStyle w:val="null3"/>
            </w:pPr>
            <w:r>
              <w:rPr/>
              <w:t>35</w:t>
            </w:r>
          </w:p>
        </w:tc>
        <w:tc>
          <w:tcPr>
            <w:tcW w:type="dxa" w:w="5814"/>
          </w:tcPr>
          <w:p>
            <w:pPr>
              <w:pStyle w:val="null3"/>
            </w:pPr>
            <w:r>
              <w:rPr/>
              <w:t>4）快速显示峰值速度、达峰时间、应变、应变率、位移等多种参数。</w:t>
            </w:r>
          </w:p>
        </w:tc>
      </w:tr>
      <w:tr>
        <w:tc>
          <w:tcPr>
            <w:tcW w:type="dxa" w:w="2076"/>
          </w:tcPr>
          <w:p/>
        </w:tc>
        <w:tc>
          <w:tcPr>
            <w:tcW w:type="dxa" w:w="415"/>
          </w:tcPr>
          <w:p>
            <w:pPr>
              <w:pStyle w:val="null3"/>
            </w:pPr>
            <w:r>
              <w:rPr/>
              <w:t>36</w:t>
            </w:r>
          </w:p>
        </w:tc>
        <w:tc>
          <w:tcPr>
            <w:tcW w:type="dxa" w:w="5814"/>
          </w:tcPr>
          <w:p>
            <w:pPr>
              <w:pStyle w:val="null3"/>
            </w:pPr>
            <w:r>
              <w:rPr>
                <w:b/>
              </w:rPr>
              <w:t>3、测量和分析：( B 型、M 型、D 型、彩色模式）</w:t>
            </w:r>
          </w:p>
          <w:p>
            <w:pPr>
              <w:pStyle w:val="null3"/>
            </w:pPr>
            <w:r>
              <w:rPr/>
              <w:t>3.1 一般测量：距离、面积、周长等；</w:t>
            </w:r>
          </w:p>
        </w:tc>
      </w:tr>
      <w:tr>
        <w:tc>
          <w:tcPr>
            <w:tcW w:type="dxa" w:w="2076"/>
          </w:tcPr>
          <w:p/>
        </w:tc>
        <w:tc>
          <w:tcPr>
            <w:tcW w:type="dxa" w:w="415"/>
          </w:tcPr>
          <w:p>
            <w:pPr>
              <w:pStyle w:val="null3"/>
            </w:pPr>
            <w:r>
              <w:rPr/>
              <w:t>37</w:t>
            </w:r>
          </w:p>
        </w:tc>
        <w:tc>
          <w:tcPr>
            <w:tcW w:type="dxa" w:w="5814"/>
          </w:tcPr>
          <w:p>
            <w:pPr>
              <w:pStyle w:val="null3"/>
            </w:pPr>
            <w:r>
              <w:rPr/>
              <w:t>3.2 产科测量：包括全面的产科径线测量、NT测量、单/双胎儿孕龄及生长曲线、羊水指数、新生儿髋关节角度等；</w:t>
            </w:r>
          </w:p>
        </w:tc>
      </w:tr>
      <w:tr>
        <w:tc>
          <w:tcPr>
            <w:tcW w:type="dxa" w:w="2076"/>
          </w:tcPr>
          <w:p/>
        </w:tc>
        <w:tc>
          <w:tcPr>
            <w:tcW w:type="dxa" w:w="415"/>
          </w:tcPr>
          <w:p>
            <w:pPr>
              <w:pStyle w:val="null3"/>
            </w:pPr>
            <w:r>
              <w:rPr/>
              <w:t>38</w:t>
            </w:r>
          </w:p>
        </w:tc>
        <w:tc>
          <w:tcPr>
            <w:tcW w:type="dxa" w:w="5814"/>
          </w:tcPr>
          <w:p>
            <w:pPr>
              <w:pStyle w:val="null3"/>
            </w:pPr>
            <w:r>
              <w:rPr/>
              <w:t>3.3 外周血管测量和计算功能；</w:t>
            </w:r>
          </w:p>
        </w:tc>
      </w:tr>
      <w:tr>
        <w:tc>
          <w:tcPr>
            <w:tcW w:type="dxa" w:w="2076"/>
          </w:tcPr>
          <w:p/>
        </w:tc>
        <w:tc>
          <w:tcPr>
            <w:tcW w:type="dxa" w:w="415"/>
          </w:tcPr>
          <w:p>
            <w:pPr>
              <w:pStyle w:val="null3"/>
            </w:pPr>
            <w:r>
              <w:rPr/>
              <w:t>39</w:t>
            </w:r>
          </w:p>
        </w:tc>
        <w:tc>
          <w:tcPr>
            <w:tcW w:type="dxa" w:w="5814"/>
          </w:tcPr>
          <w:p>
            <w:pPr>
              <w:pStyle w:val="null3"/>
            </w:pPr>
            <w:r>
              <w:rPr/>
              <w:t>3.4 多普勒血流测量与分析；</w:t>
            </w:r>
          </w:p>
        </w:tc>
      </w:tr>
      <w:tr>
        <w:tc>
          <w:tcPr>
            <w:tcW w:type="dxa" w:w="2076"/>
          </w:tcPr>
          <w:p/>
        </w:tc>
        <w:tc>
          <w:tcPr>
            <w:tcW w:type="dxa" w:w="415"/>
          </w:tcPr>
          <w:p>
            <w:pPr>
              <w:pStyle w:val="null3"/>
            </w:pPr>
            <w:r>
              <w:rPr/>
              <w:t>40</w:t>
            </w:r>
          </w:p>
        </w:tc>
        <w:tc>
          <w:tcPr>
            <w:tcW w:type="dxa" w:w="5814"/>
          </w:tcPr>
          <w:p>
            <w:pPr>
              <w:pStyle w:val="null3"/>
            </w:pPr>
            <w:r>
              <w:rPr/>
              <w:t>3.5 心脏功能测量；</w:t>
            </w:r>
          </w:p>
        </w:tc>
      </w:tr>
      <w:tr>
        <w:tc>
          <w:tcPr>
            <w:tcW w:type="dxa" w:w="2076"/>
          </w:tcPr>
          <w:p/>
        </w:tc>
        <w:tc>
          <w:tcPr>
            <w:tcW w:type="dxa" w:w="415"/>
          </w:tcPr>
          <w:p>
            <w:pPr>
              <w:pStyle w:val="null3"/>
            </w:pPr>
            <w:r>
              <w:rPr/>
              <w:t>41</w:t>
            </w:r>
          </w:p>
        </w:tc>
        <w:tc>
          <w:tcPr>
            <w:tcW w:type="dxa" w:w="5814"/>
          </w:tcPr>
          <w:p>
            <w:pPr>
              <w:pStyle w:val="null3"/>
            </w:pPr>
            <w:r>
              <w:rPr>
                <w:b/>
              </w:rPr>
              <w:t>4、图像存储 (电影) 回放重显及病案管理单元</w:t>
            </w:r>
          </w:p>
          <w:p>
            <w:pPr>
              <w:pStyle w:val="null3"/>
            </w:pPr>
            <w:r>
              <w:rPr/>
              <w:t>4.1 数字化捕捉、回放、存储静、动态图像，实时图像传输，实时 JPEG 解压缩，可进行参数编程调节；</w:t>
            </w:r>
          </w:p>
        </w:tc>
      </w:tr>
      <w:tr>
        <w:tc>
          <w:tcPr>
            <w:tcW w:type="dxa" w:w="2076"/>
          </w:tcPr>
          <w:p/>
        </w:tc>
        <w:tc>
          <w:tcPr>
            <w:tcW w:type="dxa" w:w="415"/>
          </w:tcPr>
          <w:p>
            <w:pPr>
              <w:pStyle w:val="null3"/>
            </w:pPr>
            <w:r>
              <w:rPr/>
              <w:t>42</w:t>
            </w:r>
          </w:p>
        </w:tc>
        <w:tc>
          <w:tcPr>
            <w:tcW w:type="dxa" w:w="5814"/>
          </w:tcPr>
          <w:p>
            <w:pPr>
              <w:pStyle w:val="null3"/>
            </w:pPr>
            <w:r>
              <w:rPr/>
              <w:t>4.2 硬盘≥1T（1024G），USB图像存储,电影回放重现单元≥2200帧；</w:t>
            </w:r>
          </w:p>
        </w:tc>
      </w:tr>
      <w:tr>
        <w:tc>
          <w:tcPr>
            <w:tcW w:type="dxa" w:w="2076"/>
          </w:tcPr>
          <w:p/>
        </w:tc>
        <w:tc>
          <w:tcPr>
            <w:tcW w:type="dxa" w:w="415"/>
          </w:tcPr>
          <w:p>
            <w:pPr>
              <w:pStyle w:val="null3"/>
            </w:pPr>
            <w:r>
              <w:rPr/>
              <w:t>43</w:t>
            </w:r>
          </w:p>
        </w:tc>
        <w:tc>
          <w:tcPr>
            <w:tcW w:type="dxa" w:w="5814"/>
          </w:tcPr>
          <w:p>
            <w:pPr>
              <w:pStyle w:val="null3"/>
            </w:pPr>
            <w:r>
              <w:rPr/>
              <w:t>4.3 病案管理单元包括病人资料、报告、图像等的存储、修改、检索和打印等；</w:t>
            </w:r>
          </w:p>
        </w:tc>
      </w:tr>
      <w:tr>
        <w:tc>
          <w:tcPr>
            <w:tcW w:type="dxa" w:w="2076"/>
          </w:tcPr>
          <w:p/>
        </w:tc>
        <w:tc>
          <w:tcPr>
            <w:tcW w:type="dxa" w:w="415"/>
          </w:tcPr>
          <w:p>
            <w:pPr>
              <w:pStyle w:val="null3"/>
            </w:pPr>
            <w:r>
              <w:rPr/>
              <w:t>44</w:t>
            </w:r>
          </w:p>
        </w:tc>
        <w:tc>
          <w:tcPr>
            <w:tcW w:type="dxa" w:w="5814"/>
          </w:tcPr>
          <w:p>
            <w:pPr>
              <w:pStyle w:val="null3"/>
            </w:pPr>
            <w:r>
              <w:rPr>
                <w:b/>
              </w:rPr>
              <w:t>系统技术参数及要求：</w:t>
            </w:r>
          </w:p>
          <w:p>
            <w:pPr>
              <w:pStyle w:val="null3"/>
            </w:pPr>
            <w:r>
              <w:rPr>
                <w:b/>
              </w:rPr>
              <w:t>1.系统通用功能</w:t>
            </w:r>
          </w:p>
          <w:p>
            <w:pPr>
              <w:pStyle w:val="null3"/>
            </w:pPr>
            <w:r>
              <w:rPr/>
              <w:t>▲1.1 探头接口选择：≥ 4个，微型非针式，并激活可互换通用，接口需具备照明系统方便在暗室环境更换探头；</w:t>
            </w:r>
          </w:p>
        </w:tc>
      </w:tr>
      <w:tr>
        <w:tc>
          <w:tcPr>
            <w:tcW w:type="dxa" w:w="2076"/>
          </w:tcPr>
          <w:p/>
        </w:tc>
        <w:tc>
          <w:tcPr>
            <w:tcW w:type="dxa" w:w="415"/>
          </w:tcPr>
          <w:p>
            <w:pPr>
              <w:pStyle w:val="null3"/>
            </w:pPr>
            <w:r>
              <w:rPr/>
              <w:t>45</w:t>
            </w:r>
          </w:p>
        </w:tc>
        <w:tc>
          <w:tcPr>
            <w:tcW w:type="dxa" w:w="5814"/>
          </w:tcPr>
          <w:p>
            <w:pPr>
              <w:pStyle w:val="null3"/>
            </w:pPr>
            <w:r>
              <w:rPr>
                <w:b/>
              </w:rPr>
              <w:t>2.探头规格</w:t>
            </w:r>
          </w:p>
          <w:p>
            <w:pPr>
              <w:pStyle w:val="null3"/>
            </w:pPr>
            <w:r>
              <w:rPr/>
              <w:t>2.1 频率：超宽频带探头，最高频率≥22MHz，从1 MHz 到22 MHz；</w:t>
            </w:r>
          </w:p>
        </w:tc>
      </w:tr>
      <w:tr>
        <w:tc>
          <w:tcPr>
            <w:tcW w:type="dxa" w:w="2076"/>
          </w:tcPr>
          <w:p/>
        </w:tc>
        <w:tc>
          <w:tcPr>
            <w:tcW w:type="dxa" w:w="415"/>
          </w:tcPr>
          <w:p>
            <w:pPr>
              <w:pStyle w:val="null3"/>
            </w:pPr>
            <w:r>
              <w:rPr/>
              <w:t>46</w:t>
            </w:r>
          </w:p>
        </w:tc>
        <w:tc>
          <w:tcPr>
            <w:tcW w:type="dxa" w:w="5814"/>
          </w:tcPr>
          <w:p>
            <w:pPr>
              <w:pStyle w:val="null3"/>
            </w:pPr>
            <w:r>
              <w:rPr/>
              <w:t>2.2 二维、彩色多普勒均可独立变频；</w:t>
            </w:r>
          </w:p>
        </w:tc>
      </w:tr>
      <w:tr>
        <w:tc>
          <w:tcPr>
            <w:tcW w:type="dxa" w:w="2076"/>
          </w:tcPr>
          <w:p/>
        </w:tc>
        <w:tc>
          <w:tcPr>
            <w:tcW w:type="dxa" w:w="415"/>
          </w:tcPr>
          <w:p>
            <w:pPr>
              <w:pStyle w:val="null3"/>
            </w:pPr>
            <w:r>
              <w:rPr/>
              <w:t>47</w:t>
            </w:r>
          </w:p>
        </w:tc>
        <w:tc>
          <w:tcPr>
            <w:tcW w:type="dxa" w:w="5814"/>
          </w:tcPr>
          <w:p>
            <w:pPr>
              <w:pStyle w:val="null3"/>
            </w:pPr>
            <w:r>
              <w:rPr/>
              <w:t>2.3 类型：电子相控阵、线阵、凸阵；</w:t>
            </w:r>
          </w:p>
        </w:tc>
      </w:tr>
      <w:tr>
        <w:tc>
          <w:tcPr>
            <w:tcW w:type="dxa" w:w="2076"/>
          </w:tcPr>
          <w:p/>
        </w:tc>
        <w:tc>
          <w:tcPr>
            <w:tcW w:type="dxa" w:w="415"/>
          </w:tcPr>
          <w:p>
            <w:pPr>
              <w:pStyle w:val="null3"/>
            </w:pPr>
            <w:r>
              <w:rPr/>
              <w:t>48</w:t>
            </w:r>
          </w:p>
        </w:tc>
        <w:tc>
          <w:tcPr>
            <w:tcW w:type="dxa" w:w="5814"/>
          </w:tcPr>
          <w:p>
            <w:pPr>
              <w:pStyle w:val="null3"/>
            </w:pPr>
            <w:r>
              <w:rPr/>
              <w:t>▲2.4单晶体探头≥3把，具有腹部、浅表、心脏、腔内、经食道、腹部容积全面单晶体探头支持；</w:t>
            </w:r>
          </w:p>
        </w:tc>
      </w:tr>
      <w:tr>
        <w:tc>
          <w:tcPr>
            <w:tcW w:type="dxa" w:w="2076"/>
          </w:tcPr>
          <w:p/>
        </w:tc>
        <w:tc>
          <w:tcPr>
            <w:tcW w:type="dxa" w:w="415"/>
          </w:tcPr>
          <w:p>
            <w:pPr>
              <w:pStyle w:val="null3"/>
            </w:pPr>
            <w:r>
              <w:rPr/>
              <w:t>49</w:t>
            </w:r>
          </w:p>
        </w:tc>
        <w:tc>
          <w:tcPr>
            <w:tcW w:type="dxa" w:w="5814"/>
          </w:tcPr>
          <w:p>
            <w:pPr>
              <w:pStyle w:val="null3"/>
            </w:pPr>
            <w:r>
              <w:rPr/>
              <w:t>2.5 腹部单晶体凸阵探头（1.0-5.0MHz）</w:t>
            </w:r>
          </w:p>
          <w:p>
            <w:pPr>
              <w:pStyle w:val="null3"/>
            </w:pPr>
            <w:r>
              <w:rPr/>
              <w:t xml:space="preserve">  血管/小器官/肠管/乳腺线阵探头（3.0-12.0MHz）</w:t>
            </w:r>
          </w:p>
          <w:p>
            <w:pPr>
              <w:pStyle w:val="null3"/>
            </w:pPr>
            <w:r>
              <w:rPr/>
              <w:t xml:space="preserve">  心脏单晶体相控阵探头（1.0-5.0MHz）</w:t>
            </w:r>
          </w:p>
          <w:p>
            <w:pPr>
              <w:pStyle w:val="null3"/>
            </w:pPr>
            <w:r>
              <w:rPr/>
              <w:t xml:space="preserve">  ▲乳腺/小器官/血管/肌肉骨骼/妇产单晶体线阵探头（2.0-22.0MHz）</w:t>
            </w:r>
          </w:p>
        </w:tc>
      </w:tr>
      <w:tr>
        <w:tc>
          <w:tcPr>
            <w:tcW w:type="dxa" w:w="2076"/>
          </w:tcPr>
          <w:p/>
        </w:tc>
        <w:tc>
          <w:tcPr>
            <w:tcW w:type="dxa" w:w="415"/>
          </w:tcPr>
          <w:p>
            <w:pPr>
              <w:pStyle w:val="null3"/>
            </w:pPr>
            <w:r>
              <w:rPr/>
              <w:t>50</w:t>
            </w:r>
          </w:p>
        </w:tc>
        <w:tc>
          <w:tcPr>
            <w:tcW w:type="dxa" w:w="5814"/>
          </w:tcPr>
          <w:p>
            <w:pPr>
              <w:pStyle w:val="null3"/>
            </w:pPr>
            <w:r>
              <w:rPr/>
              <w:t>2.6 扫描深度≥40cm</w:t>
            </w:r>
          </w:p>
        </w:tc>
      </w:tr>
      <w:tr>
        <w:tc>
          <w:tcPr>
            <w:tcW w:type="dxa" w:w="2076"/>
          </w:tcPr>
          <w:p/>
        </w:tc>
        <w:tc>
          <w:tcPr>
            <w:tcW w:type="dxa" w:w="415"/>
          </w:tcPr>
          <w:p>
            <w:pPr>
              <w:pStyle w:val="null3"/>
            </w:pPr>
            <w:r>
              <w:rPr/>
              <w:t>51</w:t>
            </w:r>
          </w:p>
        </w:tc>
        <w:tc>
          <w:tcPr>
            <w:tcW w:type="dxa" w:w="5814"/>
          </w:tcPr>
          <w:p>
            <w:pPr>
              <w:pStyle w:val="null3"/>
            </w:pPr>
            <w:r>
              <w:rPr>
                <w:b/>
              </w:rPr>
              <w:t>3.二维显像主要参数</w:t>
            </w:r>
          </w:p>
          <w:p>
            <w:pPr>
              <w:pStyle w:val="null3"/>
            </w:pPr>
            <w:r>
              <w:rPr/>
              <w:t>3.1成像速度：相控阵探头，85°角,18CM深度时,帧速度≥58帧/秒</w:t>
            </w:r>
          </w:p>
          <w:p>
            <w:pPr>
              <w:pStyle w:val="null3"/>
            </w:pPr>
            <w:r>
              <w:rPr/>
              <w:t>凸阵探头, 85°角,18CM深度时,帧速度≥45帧/秒</w:t>
            </w:r>
          </w:p>
          <w:p>
            <w:pPr>
              <w:pStyle w:val="null3"/>
            </w:pPr>
            <w:r>
              <w:rPr/>
              <w:t>扫描线，每帧线密度≥320超声线</w:t>
            </w:r>
          </w:p>
        </w:tc>
      </w:tr>
      <w:tr>
        <w:tc>
          <w:tcPr>
            <w:tcW w:type="dxa" w:w="2076"/>
          </w:tcPr>
          <w:p/>
        </w:tc>
        <w:tc>
          <w:tcPr>
            <w:tcW w:type="dxa" w:w="415"/>
          </w:tcPr>
          <w:p>
            <w:pPr>
              <w:pStyle w:val="null3"/>
            </w:pPr>
            <w:r>
              <w:rPr/>
              <w:t>52</w:t>
            </w:r>
          </w:p>
        </w:tc>
        <w:tc>
          <w:tcPr>
            <w:tcW w:type="dxa" w:w="5814"/>
          </w:tcPr>
          <w:p>
            <w:pPr>
              <w:pStyle w:val="null3"/>
            </w:pPr>
            <w:r>
              <w:rPr/>
              <w:t>3.2 增益调节：TGC增益补偿≥8 段，LGC侧向增益补偿≥8 段，B/M 可独立调节；</w:t>
            </w:r>
          </w:p>
        </w:tc>
      </w:tr>
      <w:tr>
        <w:tc>
          <w:tcPr>
            <w:tcW w:type="dxa" w:w="2076"/>
          </w:tcPr>
          <w:p/>
        </w:tc>
        <w:tc>
          <w:tcPr>
            <w:tcW w:type="dxa" w:w="415"/>
          </w:tcPr>
          <w:p>
            <w:pPr>
              <w:pStyle w:val="null3"/>
            </w:pPr>
            <w:r>
              <w:rPr/>
              <w:t>53</w:t>
            </w:r>
          </w:p>
        </w:tc>
        <w:tc>
          <w:tcPr>
            <w:tcW w:type="dxa" w:w="5814"/>
          </w:tcPr>
          <w:p>
            <w:pPr>
              <w:pStyle w:val="null3"/>
            </w:pPr>
            <w:r>
              <w:rPr/>
              <w:t>3.3 接收方式：独立接收和发射通道数，多倍信号并行处理；</w:t>
            </w:r>
          </w:p>
        </w:tc>
      </w:tr>
      <w:tr>
        <w:tc>
          <w:tcPr>
            <w:tcW w:type="dxa" w:w="2076"/>
          </w:tcPr>
          <w:p/>
        </w:tc>
        <w:tc>
          <w:tcPr>
            <w:tcW w:type="dxa" w:w="415"/>
          </w:tcPr>
          <w:p>
            <w:pPr>
              <w:pStyle w:val="null3"/>
            </w:pPr>
            <w:r>
              <w:rPr/>
              <w:t>54</w:t>
            </w:r>
          </w:p>
        </w:tc>
        <w:tc>
          <w:tcPr>
            <w:tcW w:type="dxa" w:w="5814"/>
          </w:tcPr>
          <w:p>
            <w:pPr>
              <w:pStyle w:val="null3"/>
            </w:pPr>
            <w:r>
              <w:rPr>
                <w:b/>
              </w:rPr>
              <w:t>4.频谱多普勒</w:t>
            </w:r>
          </w:p>
          <w:p>
            <w:pPr>
              <w:pStyle w:val="null3"/>
            </w:pPr>
            <w:r>
              <w:rPr/>
              <w:t>4.1 显示方式：B/D、M/D、D、B/CDV、B/CPA、B/CDV/PW；B/CPA/PW；B/CDV/CW；</w:t>
            </w:r>
          </w:p>
        </w:tc>
      </w:tr>
      <w:tr>
        <w:tc>
          <w:tcPr>
            <w:tcW w:type="dxa" w:w="2076"/>
          </w:tcPr>
          <w:p/>
        </w:tc>
        <w:tc>
          <w:tcPr>
            <w:tcW w:type="dxa" w:w="415"/>
          </w:tcPr>
          <w:p>
            <w:pPr>
              <w:pStyle w:val="null3"/>
            </w:pPr>
            <w:r>
              <w:rPr/>
              <w:t>55</w:t>
            </w:r>
          </w:p>
        </w:tc>
        <w:tc>
          <w:tcPr>
            <w:tcW w:type="dxa" w:w="5814"/>
          </w:tcPr>
          <w:p>
            <w:pPr>
              <w:pStyle w:val="null3"/>
            </w:pPr>
            <w:r>
              <w:rPr/>
              <w:t>4.2 最大测量速度：PWD正或反向血流速度：≥ 10.0 m/s；CWD:血流速度28.0m/s；</w:t>
            </w:r>
          </w:p>
        </w:tc>
      </w:tr>
      <w:tr>
        <w:tc>
          <w:tcPr>
            <w:tcW w:type="dxa" w:w="2076"/>
          </w:tcPr>
          <w:p/>
        </w:tc>
        <w:tc>
          <w:tcPr>
            <w:tcW w:type="dxa" w:w="415"/>
          </w:tcPr>
          <w:p>
            <w:pPr>
              <w:pStyle w:val="null3"/>
            </w:pPr>
            <w:r>
              <w:rPr/>
              <w:t>56</w:t>
            </w:r>
          </w:p>
        </w:tc>
        <w:tc>
          <w:tcPr>
            <w:tcW w:type="dxa" w:w="5814"/>
          </w:tcPr>
          <w:p>
            <w:pPr>
              <w:pStyle w:val="null3"/>
            </w:pPr>
            <w:r>
              <w:rPr/>
              <w:t>▲4.3 最低测量速度：≤ 0.25mm/s (非噪音信号)；</w:t>
            </w:r>
          </w:p>
        </w:tc>
      </w:tr>
      <w:tr>
        <w:tc>
          <w:tcPr>
            <w:tcW w:type="dxa" w:w="2076"/>
          </w:tcPr>
          <w:p/>
        </w:tc>
        <w:tc>
          <w:tcPr>
            <w:tcW w:type="dxa" w:w="415"/>
          </w:tcPr>
          <w:p>
            <w:pPr>
              <w:pStyle w:val="null3"/>
            </w:pPr>
            <w:r>
              <w:rPr/>
              <w:t>57</w:t>
            </w:r>
          </w:p>
        </w:tc>
        <w:tc>
          <w:tcPr>
            <w:tcW w:type="dxa" w:w="5814"/>
          </w:tcPr>
          <w:p>
            <w:pPr>
              <w:pStyle w:val="null3"/>
            </w:pPr>
            <w:r>
              <w:rPr/>
              <w:t>4.4 取样宽度及位置范围：宽度 0.5mm至20mm，多级可调；</w:t>
            </w:r>
          </w:p>
        </w:tc>
      </w:tr>
      <w:tr>
        <w:tc>
          <w:tcPr>
            <w:tcW w:type="dxa" w:w="2076"/>
          </w:tcPr>
          <w:p/>
        </w:tc>
        <w:tc>
          <w:tcPr>
            <w:tcW w:type="dxa" w:w="415"/>
          </w:tcPr>
          <w:p>
            <w:pPr>
              <w:pStyle w:val="null3"/>
            </w:pPr>
            <w:r>
              <w:rPr/>
              <w:t>58</w:t>
            </w:r>
          </w:p>
        </w:tc>
        <w:tc>
          <w:tcPr>
            <w:tcW w:type="dxa" w:w="5814"/>
          </w:tcPr>
          <w:p>
            <w:pPr>
              <w:pStyle w:val="null3"/>
            </w:pPr>
            <w:r>
              <w:rPr/>
              <w:t>4.5 显示控制：反转显示(上/下)、零移位、B-刷新、D扩展、B/D扩展，局放及移位；</w:t>
            </w:r>
          </w:p>
        </w:tc>
      </w:tr>
      <w:tr>
        <w:tc>
          <w:tcPr>
            <w:tcW w:type="dxa" w:w="2076"/>
          </w:tcPr>
          <w:p/>
        </w:tc>
        <w:tc>
          <w:tcPr>
            <w:tcW w:type="dxa" w:w="415"/>
          </w:tcPr>
          <w:p>
            <w:pPr>
              <w:pStyle w:val="null3"/>
            </w:pPr>
            <w:r>
              <w:rPr/>
              <w:t>59</w:t>
            </w:r>
          </w:p>
        </w:tc>
        <w:tc>
          <w:tcPr>
            <w:tcW w:type="dxa" w:w="5814"/>
          </w:tcPr>
          <w:p>
            <w:pPr>
              <w:pStyle w:val="null3"/>
            </w:pPr>
            <w:r>
              <w:rPr/>
              <w:t>4.6 实时自动包络频谱并完成频谱测量计算；</w:t>
            </w:r>
          </w:p>
        </w:tc>
      </w:tr>
      <w:tr>
        <w:tc>
          <w:tcPr>
            <w:tcW w:type="dxa" w:w="2076"/>
          </w:tcPr>
          <w:p/>
        </w:tc>
        <w:tc>
          <w:tcPr>
            <w:tcW w:type="dxa" w:w="415"/>
          </w:tcPr>
          <w:p>
            <w:pPr>
              <w:pStyle w:val="null3"/>
            </w:pPr>
            <w:r>
              <w:rPr/>
              <w:t>60</w:t>
            </w:r>
          </w:p>
        </w:tc>
        <w:tc>
          <w:tcPr>
            <w:tcW w:type="dxa" w:w="5814"/>
          </w:tcPr>
          <w:p>
            <w:pPr>
              <w:pStyle w:val="null3"/>
            </w:pPr>
            <w:r>
              <w:rPr/>
              <w:t>5.彩色多普勒</w:t>
            </w:r>
            <w:r>
              <w:br/>
            </w:r>
            <w:r>
              <w:rPr/>
              <w:t>5.1 显示方式：速度图 (CDV)、能量图 (CPA)、方向性能量图（DCPA）；</w:t>
            </w:r>
          </w:p>
        </w:tc>
      </w:tr>
      <w:tr>
        <w:tc>
          <w:tcPr>
            <w:tcW w:type="dxa" w:w="2076"/>
          </w:tcPr>
          <w:p/>
        </w:tc>
        <w:tc>
          <w:tcPr>
            <w:tcW w:type="dxa" w:w="415"/>
          </w:tcPr>
          <w:p>
            <w:pPr>
              <w:pStyle w:val="null3"/>
            </w:pPr>
            <w:r>
              <w:rPr/>
              <w:t>61</w:t>
            </w:r>
          </w:p>
        </w:tc>
        <w:tc>
          <w:tcPr>
            <w:tcW w:type="dxa" w:w="5814"/>
          </w:tcPr>
          <w:p>
            <w:pPr>
              <w:pStyle w:val="null3"/>
            </w:pPr>
            <w:r>
              <w:rPr/>
              <w:t>5.2 彩色增强功能：彩色多普勒能量图(CDE/CPI)；组织多普勒(TDI)；</w:t>
            </w:r>
          </w:p>
        </w:tc>
      </w:tr>
      <w:tr>
        <w:tc>
          <w:tcPr>
            <w:tcW w:type="dxa" w:w="2076"/>
          </w:tcPr>
          <w:p/>
        </w:tc>
        <w:tc>
          <w:tcPr>
            <w:tcW w:type="dxa" w:w="415"/>
          </w:tcPr>
          <w:p>
            <w:pPr>
              <w:pStyle w:val="null3"/>
            </w:pPr>
            <w:r>
              <w:rPr/>
              <w:t>62</w:t>
            </w:r>
          </w:p>
        </w:tc>
        <w:tc>
          <w:tcPr>
            <w:tcW w:type="dxa" w:w="5814"/>
          </w:tcPr>
          <w:p>
            <w:pPr>
              <w:pStyle w:val="null3"/>
            </w:pPr>
            <w:r>
              <w:rPr/>
              <w:t>5.3 具有双同步 / 三同步显示(B/D/CDV)；</w:t>
            </w:r>
          </w:p>
        </w:tc>
      </w:tr>
      <w:tr>
        <w:tc>
          <w:tcPr>
            <w:tcW w:type="dxa" w:w="2076"/>
          </w:tcPr>
          <w:p/>
        </w:tc>
        <w:tc>
          <w:tcPr>
            <w:tcW w:type="dxa" w:w="415"/>
          </w:tcPr>
          <w:p>
            <w:pPr>
              <w:pStyle w:val="null3"/>
            </w:pPr>
            <w:r>
              <w:rPr/>
              <w:t>63</w:t>
            </w:r>
          </w:p>
        </w:tc>
        <w:tc>
          <w:tcPr>
            <w:tcW w:type="dxa" w:w="5814"/>
          </w:tcPr>
          <w:p>
            <w:pPr>
              <w:pStyle w:val="null3"/>
            </w:pPr>
            <w:r>
              <w:rPr/>
              <w:t>5.4 彩色显示速度：最低平均血流显示速度≤5mm/s（非噪声信号）；</w:t>
            </w:r>
          </w:p>
        </w:tc>
      </w:tr>
      <w:tr>
        <w:tc>
          <w:tcPr>
            <w:tcW w:type="dxa" w:w="2076"/>
          </w:tcPr>
          <w:p/>
        </w:tc>
        <w:tc>
          <w:tcPr>
            <w:tcW w:type="dxa" w:w="415"/>
          </w:tcPr>
          <w:p>
            <w:pPr>
              <w:pStyle w:val="null3"/>
            </w:pPr>
            <w:r>
              <w:rPr/>
              <w:t>64</w:t>
            </w:r>
          </w:p>
        </w:tc>
        <w:tc>
          <w:tcPr>
            <w:tcW w:type="dxa" w:w="5814"/>
          </w:tcPr>
          <w:p>
            <w:pPr>
              <w:pStyle w:val="null3"/>
            </w:pPr>
            <w:r>
              <w:rPr/>
              <w:t>5.5 显示位置调整：线阵扫描感兴趣的图像范围：-20°～ +20°；</w:t>
            </w:r>
          </w:p>
        </w:tc>
      </w:tr>
      <w:tr>
        <w:tc>
          <w:tcPr>
            <w:tcW w:type="dxa" w:w="2076"/>
          </w:tcPr>
          <w:p/>
        </w:tc>
        <w:tc>
          <w:tcPr>
            <w:tcW w:type="dxa" w:w="415"/>
          </w:tcPr>
          <w:p>
            <w:pPr>
              <w:pStyle w:val="null3"/>
            </w:pPr>
            <w:r>
              <w:rPr/>
              <w:t>65</w:t>
            </w:r>
          </w:p>
        </w:tc>
        <w:tc>
          <w:tcPr>
            <w:tcW w:type="dxa" w:w="5814"/>
          </w:tcPr>
          <w:p>
            <w:pPr>
              <w:pStyle w:val="null3"/>
            </w:pPr>
            <w:r>
              <w:rPr>
                <w:b/>
              </w:rPr>
              <w:t>6.超声功率输出调节</w:t>
            </w:r>
          </w:p>
          <w:p>
            <w:pPr>
              <w:pStyle w:val="null3"/>
            </w:pPr>
            <w:r>
              <w:rPr/>
              <w:t>6.1 输出功率选择分级可调；</w:t>
            </w:r>
          </w:p>
        </w:tc>
      </w:tr>
      <w:tr>
        <w:tc>
          <w:tcPr>
            <w:tcW w:type="dxa" w:w="2076"/>
          </w:tcPr>
          <w:p/>
        </w:tc>
        <w:tc>
          <w:tcPr>
            <w:tcW w:type="dxa" w:w="415"/>
          </w:tcPr>
          <w:p>
            <w:pPr>
              <w:pStyle w:val="null3"/>
            </w:pPr>
            <w:r>
              <w:rPr/>
              <w:t>66</w:t>
            </w:r>
          </w:p>
        </w:tc>
        <w:tc>
          <w:tcPr>
            <w:tcW w:type="dxa" w:w="5814"/>
          </w:tcPr>
          <w:p>
            <w:pPr>
              <w:pStyle w:val="null3"/>
            </w:pPr>
            <w:r>
              <w:rPr/>
              <w:t>7.记录装置</w:t>
            </w:r>
            <w:r>
              <w:br/>
            </w:r>
            <w:r>
              <w:rPr/>
              <w:t>7.1 内置一体化超声工作站：数字化储存静态及动态图像，动态图像及静态图像以AVI、BMP或JPEG等PC通用格式直接储存；</w:t>
            </w:r>
          </w:p>
        </w:tc>
      </w:tr>
      <w:tr>
        <w:tc>
          <w:tcPr>
            <w:tcW w:type="dxa" w:w="2076"/>
          </w:tcPr>
          <w:p/>
        </w:tc>
        <w:tc>
          <w:tcPr>
            <w:tcW w:type="dxa" w:w="415"/>
          </w:tcPr>
          <w:p>
            <w:pPr>
              <w:pStyle w:val="null3"/>
            </w:pPr>
            <w:r>
              <w:rPr/>
              <w:t>67</w:t>
            </w:r>
          </w:p>
        </w:tc>
        <w:tc>
          <w:tcPr>
            <w:tcW w:type="dxa" w:w="5814"/>
          </w:tcPr>
          <w:p>
            <w:pPr>
              <w:pStyle w:val="null3"/>
            </w:pPr>
            <w:r>
              <w:rPr/>
              <w:t>7.2 主机硬盘容量≥1T（1024GB）；</w:t>
            </w:r>
          </w:p>
        </w:tc>
      </w:tr>
      <w:tr>
        <w:tc>
          <w:tcPr>
            <w:tcW w:type="dxa" w:w="2076"/>
          </w:tcPr>
          <w:p/>
        </w:tc>
        <w:tc>
          <w:tcPr>
            <w:tcW w:type="dxa" w:w="415"/>
          </w:tcPr>
          <w:p>
            <w:pPr>
              <w:pStyle w:val="null3"/>
            </w:pPr>
            <w:r>
              <w:rPr/>
              <w:t>68</w:t>
            </w:r>
          </w:p>
        </w:tc>
        <w:tc>
          <w:tcPr>
            <w:tcW w:type="dxa" w:w="5814"/>
          </w:tcPr>
          <w:p>
            <w:pPr>
              <w:pStyle w:val="null3"/>
            </w:pPr>
            <w:r>
              <w:rPr/>
              <w:t>7.3 USB接口≥5个，用于图像传输；</w:t>
            </w:r>
          </w:p>
        </w:tc>
      </w:tr>
      <w:tr>
        <w:tc>
          <w:tcPr>
            <w:tcW w:type="dxa" w:w="2076"/>
          </w:tcPr>
          <w:p/>
        </w:tc>
        <w:tc>
          <w:tcPr>
            <w:tcW w:type="dxa" w:w="415"/>
          </w:tcPr>
          <w:p>
            <w:pPr>
              <w:pStyle w:val="null3"/>
            </w:pPr>
            <w:r>
              <w:rPr/>
              <w:t>69</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773"/>
              <w:gridCol w:w="1996"/>
              <w:gridCol w:w="1409"/>
              <w:gridCol w:w="1419"/>
            </w:tblGrid>
            <w:tr>
              <w:tc>
                <w:tcPr>
                  <w:tcW w:type="dxa" w:w="5597"/>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配置清单</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9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名称</w:t>
                  </w:r>
                </w:p>
              </w:tc>
              <w:tc>
                <w:tcPr>
                  <w:tcW w:type="dxa" w:w="14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主机</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全身临床选件软件包</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血管线阵探头</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单晶体腹部凸阵探头</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单晶体心脏相控阵探头</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单晶体线阵探头</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标清工作站</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中文操作手册</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本</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腹腔镜工作平台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1.操作界面简洁明了，包含新增病历，保存病历，病人信息，病人索引，病历检查，系统设置，影像采集。</w:t>
            </w:r>
          </w:p>
        </w:tc>
      </w:tr>
      <w:tr>
        <w:tc>
          <w:tcPr>
            <w:tcW w:type="dxa" w:w="2076"/>
          </w:tcPr>
          <w:p/>
        </w:tc>
        <w:tc>
          <w:tcPr>
            <w:tcW w:type="dxa" w:w="415"/>
          </w:tcPr>
          <w:p>
            <w:pPr>
              <w:pStyle w:val="null3"/>
            </w:pPr>
            <w:r>
              <w:rPr/>
              <w:t>2</w:t>
            </w:r>
          </w:p>
        </w:tc>
        <w:tc>
          <w:tcPr>
            <w:tcW w:type="dxa" w:w="5814"/>
          </w:tcPr>
          <w:p>
            <w:pPr>
              <w:pStyle w:val="null3"/>
            </w:pPr>
            <w:r>
              <w:rPr/>
              <w:t>2.后台处理支持图像和视频的本地存储，打开病历自动调取之前所采集的该病历的图像和视频；支持生成PDF格式电子报告并存储在本地电脑上。</w:t>
            </w:r>
          </w:p>
        </w:tc>
      </w:tr>
      <w:tr>
        <w:tc>
          <w:tcPr>
            <w:tcW w:type="dxa" w:w="2076"/>
          </w:tcPr>
          <w:p/>
        </w:tc>
        <w:tc>
          <w:tcPr>
            <w:tcW w:type="dxa" w:w="415"/>
          </w:tcPr>
          <w:p>
            <w:pPr>
              <w:pStyle w:val="null3"/>
            </w:pPr>
            <w:r>
              <w:rPr/>
              <w:t>3</w:t>
            </w:r>
          </w:p>
        </w:tc>
        <w:tc>
          <w:tcPr>
            <w:tcW w:type="dxa" w:w="5814"/>
          </w:tcPr>
          <w:p>
            <w:pPr>
              <w:pStyle w:val="null3"/>
            </w:pPr>
            <w:r>
              <w:rPr/>
              <w:t>3.医生可根据临床习惯直接进行个性化报告设计，包括线、字段、图片、位置、大小、颜色等；自动生成彩色图文一体化的诊断报告单，格式为PDF。</w:t>
            </w:r>
          </w:p>
        </w:tc>
      </w:tr>
      <w:tr>
        <w:tc>
          <w:tcPr>
            <w:tcW w:type="dxa" w:w="2076"/>
          </w:tcPr>
          <w:p/>
        </w:tc>
        <w:tc>
          <w:tcPr>
            <w:tcW w:type="dxa" w:w="415"/>
          </w:tcPr>
          <w:p>
            <w:pPr>
              <w:pStyle w:val="null3"/>
            </w:pPr>
            <w:r>
              <w:rPr/>
              <w:t>4</w:t>
            </w:r>
          </w:p>
        </w:tc>
        <w:tc>
          <w:tcPr>
            <w:tcW w:type="dxa" w:w="5814"/>
          </w:tcPr>
          <w:p>
            <w:pPr>
              <w:pStyle w:val="null3"/>
            </w:pPr>
            <w:r>
              <w:rPr/>
              <w:t>4.模板病例支持典型病例建立功能，专家词库和模板可根据临床习惯随时进行修改和补充；支持报告PDF格式备份；支持报告图片格式备份。</w:t>
            </w:r>
          </w:p>
        </w:tc>
      </w:tr>
      <w:tr>
        <w:tc>
          <w:tcPr>
            <w:tcW w:type="dxa" w:w="2076"/>
          </w:tcPr>
          <w:p/>
        </w:tc>
        <w:tc>
          <w:tcPr>
            <w:tcW w:type="dxa" w:w="415"/>
          </w:tcPr>
          <w:p>
            <w:pPr>
              <w:pStyle w:val="null3"/>
            </w:pPr>
            <w:r>
              <w:rPr/>
              <w:t>5</w:t>
            </w:r>
          </w:p>
        </w:tc>
        <w:tc>
          <w:tcPr>
            <w:tcW w:type="dxa" w:w="5814"/>
          </w:tcPr>
          <w:p>
            <w:pPr>
              <w:pStyle w:val="null3"/>
            </w:pPr>
            <w:r>
              <w:rPr/>
              <w:t>5.实时跟踪内窥镜设备的图像，医生可以通过鼠标点击实时图像的任意区域进行单张图像的采集；支持通过手动或脚踏采集开关进行遥控采集；采集幅数不受限制。</w:t>
            </w:r>
          </w:p>
        </w:tc>
      </w:tr>
      <w:tr>
        <w:tc>
          <w:tcPr>
            <w:tcW w:type="dxa" w:w="2076"/>
          </w:tcPr>
          <w:p/>
        </w:tc>
        <w:tc>
          <w:tcPr>
            <w:tcW w:type="dxa" w:w="415"/>
          </w:tcPr>
          <w:p>
            <w:pPr>
              <w:pStyle w:val="null3"/>
            </w:pPr>
            <w:r>
              <w:rPr/>
              <w:t>6</w:t>
            </w:r>
          </w:p>
        </w:tc>
        <w:tc>
          <w:tcPr>
            <w:tcW w:type="dxa" w:w="5814"/>
          </w:tcPr>
          <w:p>
            <w:pPr>
              <w:pStyle w:val="null3"/>
            </w:pPr>
            <w:r>
              <w:rPr/>
              <w:t>6.具备动态调节图像亮度、对比度、色度、饱和度和锐度功能，支持动态影像的全屏显示，全屏显示亦可采集图像。</w:t>
            </w:r>
          </w:p>
        </w:tc>
      </w:tr>
      <w:tr>
        <w:tc>
          <w:tcPr>
            <w:tcW w:type="dxa" w:w="2076"/>
          </w:tcPr>
          <w:p/>
        </w:tc>
        <w:tc>
          <w:tcPr>
            <w:tcW w:type="dxa" w:w="415"/>
          </w:tcPr>
          <w:p>
            <w:pPr>
              <w:pStyle w:val="null3"/>
            </w:pPr>
            <w:r>
              <w:rPr/>
              <w:t>7</w:t>
            </w:r>
          </w:p>
        </w:tc>
        <w:tc>
          <w:tcPr>
            <w:tcW w:type="dxa" w:w="5814"/>
          </w:tcPr>
          <w:p>
            <w:pPr>
              <w:pStyle w:val="null3"/>
            </w:pPr>
            <w:r>
              <w:rPr/>
              <w:t>7.可根据需要调节动态影像的输出显示大小；可以对已经采集的图像进行同屏显示，可根据需要对图像先后位置自由调换。</w:t>
            </w:r>
          </w:p>
        </w:tc>
      </w:tr>
      <w:tr>
        <w:tc>
          <w:tcPr>
            <w:tcW w:type="dxa" w:w="2076"/>
          </w:tcPr>
          <w:p/>
        </w:tc>
        <w:tc>
          <w:tcPr>
            <w:tcW w:type="dxa" w:w="415"/>
          </w:tcPr>
          <w:p>
            <w:pPr>
              <w:pStyle w:val="null3"/>
            </w:pPr>
            <w:r>
              <w:rPr/>
              <w:t>8</w:t>
            </w:r>
          </w:p>
        </w:tc>
        <w:tc>
          <w:tcPr>
            <w:tcW w:type="dxa" w:w="5814"/>
          </w:tcPr>
          <w:p>
            <w:pPr>
              <w:pStyle w:val="null3"/>
            </w:pPr>
            <w:r>
              <w:rPr/>
              <w:t>8.图像处理提供图像圆圈、线段、方框以及文字标注；图像裁剪可根据需要对图像区域无效图像信息进行裁剪。</w:t>
            </w:r>
          </w:p>
        </w:tc>
      </w:tr>
      <w:tr>
        <w:tc>
          <w:tcPr>
            <w:tcW w:type="dxa" w:w="2076"/>
          </w:tcPr>
          <w:p/>
        </w:tc>
        <w:tc>
          <w:tcPr>
            <w:tcW w:type="dxa" w:w="415"/>
          </w:tcPr>
          <w:p>
            <w:pPr>
              <w:pStyle w:val="null3"/>
            </w:pPr>
            <w:r>
              <w:rPr/>
              <w:t>9</w:t>
            </w:r>
          </w:p>
        </w:tc>
        <w:tc>
          <w:tcPr>
            <w:tcW w:type="dxa" w:w="5814"/>
          </w:tcPr>
          <w:p>
            <w:pPr>
              <w:pStyle w:val="null3"/>
            </w:pPr>
            <w:r>
              <w:rPr/>
              <w:t>9.录像支持多种压缩格式，可根据需要选择录像的输出大小，压缩的质量；同一个病人可以分段、多段录取动态影像，每一段录像的时间没有限制，可对播放录像进行二次回采。</w:t>
            </w:r>
          </w:p>
        </w:tc>
      </w:tr>
      <w:tr>
        <w:tc>
          <w:tcPr>
            <w:tcW w:type="dxa" w:w="2076"/>
          </w:tcPr>
          <w:p/>
        </w:tc>
        <w:tc>
          <w:tcPr>
            <w:tcW w:type="dxa" w:w="415"/>
          </w:tcPr>
          <w:p>
            <w:pPr>
              <w:pStyle w:val="null3"/>
            </w:pPr>
            <w:r>
              <w:rPr/>
              <w:t>10</w:t>
            </w:r>
          </w:p>
        </w:tc>
        <w:tc>
          <w:tcPr>
            <w:tcW w:type="dxa" w:w="5814"/>
          </w:tcPr>
          <w:tbl>
            <w:tblPr>
              <w:tblInd w:type="dxa" w:w="135"/>
              <w:tblBorders>
                <w:top w:val="none" w:color="000000" w:sz="4"/>
                <w:left w:val="none" w:color="000000" w:sz="4"/>
                <w:bottom w:val="none" w:color="000000" w:sz="4"/>
                <w:right w:val="none" w:color="000000" w:sz="4"/>
                <w:insideH w:val="none"/>
                <w:insideV w:val="none"/>
              </w:tblBorders>
            </w:tblPr>
            <w:tblGrid>
              <w:gridCol w:w="777"/>
              <w:gridCol w:w="1995"/>
              <w:gridCol w:w="1407"/>
              <w:gridCol w:w="1419"/>
            </w:tblGrid>
            <w:tr>
              <w:tc>
                <w:tcPr>
                  <w:tcW w:type="dxa" w:w="5598"/>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配置清单</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9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名称</w:t>
                  </w:r>
                </w:p>
              </w:tc>
              <w:tc>
                <w:tcPr>
                  <w:tcW w:type="dxa" w:w="1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电脑主机</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显示器</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采集卡</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视频线</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鼠标键盘</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脚踏开关</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打印机</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宫腔镜（检查镜）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1.镜子</w:t>
            </w:r>
          </w:p>
          <w:p>
            <w:pPr>
              <w:pStyle w:val="null3"/>
            </w:pPr>
            <w:r>
              <w:rPr/>
              <w:t>1.1镜管外径：≤Ф2.9</w:t>
            </w:r>
          </w:p>
        </w:tc>
      </w:tr>
      <w:tr>
        <w:tc>
          <w:tcPr>
            <w:tcW w:type="dxa" w:w="2076"/>
          </w:tcPr>
          <w:p/>
        </w:tc>
        <w:tc>
          <w:tcPr>
            <w:tcW w:type="dxa" w:w="415"/>
          </w:tcPr>
          <w:p>
            <w:pPr>
              <w:pStyle w:val="null3"/>
            </w:pPr>
            <w:r>
              <w:rPr/>
              <w:t>2</w:t>
            </w:r>
          </w:p>
        </w:tc>
        <w:tc>
          <w:tcPr>
            <w:tcW w:type="dxa" w:w="5814"/>
          </w:tcPr>
          <w:p>
            <w:pPr>
              <w:pStyle w:val="null3"/>
            </w:pPr>
            <w:r>
              <w:rPr/>
              <w:t>1.2目镜罩外径：≈Ф32</w:t>
            </w:r>
          </w:p>
        </w:tc>
      </w:tr>
      <w:tr>
        <w:tc>
          <w:tcPr>
            <w:tcW w:type="dxa" w:w="2076"/>
          </w:tcPr>
          <w:p/>
        </w:tc>
        <w:tc>
          <w:tcPr>
            <w:tcW w:type="dxa" w:w="415"/>
          </w:tcPr>
          <w:p>
            <w:pPr>
              <w:pStyle w:val="null3"/>
            </w:pPr>
            <w:r>
              <w:rPr/>
              <w:t>3</w:t>
            </w:r>
          </w:p>
        </w:tc>
        <w:tc>
          <w:tcPr>
            <w:tcW w:type="dxa" w:w="5814"/>
          </w:tcPr>
          <w:p>
            <w:pPr>
              <w:pStyle w:val="null3"/>
            </w:pPr>
            <w:r>
              <w:rPr/>
              <w:t>1.3工作长度：≥302mm</w:t>
            </w:r>
          </w:p>
        </w:tc>
      </w:tr>
      <w:tr>
        <w:tc>
          <w:tcPr>
            <w:tcW w:type="dxa" w:w="2076"/>
          </w:tcPr>
          <w:p/>
        </w:tc>
        <w:tc>
          <w:tcPr>
            <w:tcW w:type="dxa" w:w="415"/>
          </w:tcPr>
          <w:p>
            <w:pPr>
              <w:pStyle w:val="null3"/>
            </w:pPr>
            <w:r>
              <w:rPr/>
              <w:t>4</w:t>
            </w:r>
          </w:p>
        </w:tc>
        <w:tc>
          <w:tcPr>
            <w:tcW w:type="dxa" w:w="5814"/>
          </w:tcPr>
          <w:p>
            <w:pPr>
              <w:pStyle w:val="null3"/>
            </w:pPr>
            <w:r>
              <w:rPr/>
              <w:t>1.4视场角：≥60°</w:t>
            </w:r>
          </w:p>
        </w:tc>
      </w:tr>
      <w:tr>
        <w:tc>
          <w:tcPr>
            <w:tcW w:type="dxa" w:w="2076"/>
          </w:tcPr>
          <w:p/>
        </w:tc>
        <w:tc>
          <w:tcPr>
            <w:tcW w:type="dxa" w:w="415"/>
          </w:tcPr>
          <w:p>
            <w:pPr>
              <w:pStyle w:val="null3"/>
            </w:pPr>
            <w:r>
              <w:rPr/>
              <w:t>5</w:t>
            </w:r>
          </w:p>
        </w:tc>
        <w:tc>
          <w:tcPr>
            <w:tcW w:type="dxa" w:w="5814"/>
          </w:tcPr>
          <w:p>
            <w:pPr>
              <w:pStyle w:val="null3"/>
            </w:pPr>
            <w:r>
              <w:rPr/>
              <w:t>1.5视向角：30°</w:t>
            </w:r>
          </w:p>
        </w:tc>
      </w:tr>
      <w:tr>
        <w:tc>
          <w:tcPr>
            <w:tcW w:type="dxa" w:w="2076"/>
          </w:tcPr>
          <w:p/>
        </w:tc>
        <w:tc>
          <w:tcPr>
            <w:tcW w:type="dxa" w:w="415"/>
          </w:tcPr>
          <w:p>
            <w:pPr>
              <w:pStyle w:val="null3"/>
            </w:pPr>
            <w:r>
              <w:rPr/>
              <w:t>6</w:t>
            </w:r>
          </w:p>
        </w:tc>
        <w:tc>
          <w:tcPr>
            <w:tcW w:type="dxa" w:w="5814"/>
          </w:tcPr>
          <w:p>
            <w:pPr>
              <w:pStyle w:val="null3"/>
            </w:pPr>
            <w:r>
              <w:rPr/>
              <w:t>1.6分辨率：≥7.43lp/mm</w:t>
            </w:r>
          </w:p>
        </w:tc>
      </w:tr>
      <w:tr>
        <w:tc>
          <w:tcPr>
            <w:tcW w:type="dxa" w:w="2076"/>
          </w:tcPr>
          <w:p/>
        </w:tc>
        <w:tc>
          <w:tcPr>
            <w:tcW w:type="dxa" w:w="415"/>
          </w:tcPr>
          <w:p>
            <w:pPr>
              <w:pStyle w:val="null3"/>
            </w:pPr>
            <w:r>
              <w:rPr/>
              <w:t>7</w:t>
            </w:r>
          </w:p>
        </w:tc>
        <w:tc>
          <w:tcPr>
            <w:tcW w:type="dxa" w:w="5814"/>
          </w:tcPr>
          <w:p>
            <w:pPr>
              <w:pStyle w:val="null3"/>
            </w:pPr>
            <w:r>
              <w:rPr/>
              <w:t>1.7照度：≥4000lx</w:t>
            </w:r>
          </w:p>
        </w:tc>
      </w:tr>
      <w:tr>
        <w:tc>
          <w:tcPr>
            <w:tcW w:type="dxa" w:w="2076"/>
          </w:tcPr>
          <w:p/>
        </w:tc>
        <w:tc>
          <w:tcPr>
            <w:tcW w:type="dxa" w:w="415"/>
          </w:tcPr>
          <w:p>
            <w:pPr>
              <w:pStyle w:val="null3"/>
            </w:pPr>
            <w:r>
              <w:rPr/>
              <w:t>8</w:t>
            </w:r>
          </w:p>
        </w:tc>
        <w:tc>
          <w:tcPr>
            <w:tcW w:type="dxa" w:w="5814"/>
          </w:tcPr>
          <w:p>
            <w:pPr>
              <w:pStyle w:val="null3"/>
            </w:pPr>
            <w:r>
              <w:rPr/>
              <w:t>1.8景深范围：3mm～100mm</w:t>
            </w:r>
          </w:p>
        </w:tc>
      </w:tr>
      <w:tr>
        <w:tc>
          <w:tcPr>
            <w:tcW w:type="dxa" w:w="2076"/>
          </w:tcPr>
          <w:p/>
        </w:tc>
        <w:tc>
          <w:tcPr>
            <w:tcW w:type="dxa" w:w="415"/>
          </w:tcPr>
          <w:p>
            <w:pPr>
              <w:pStyle w:val="null3"/>
            </w:pPr>
            <w:r>
              <w:rPr/>
              <w:t>9</w:t>
            </w:r>
          </w:p>
        </w:tc>
        <w:tc>
          <w:tcPr>
            <w:tcW w:type="dxa" w:w="5814"/>
          </w:tcPr>
          <w:p>
            <w:pPr>
              <w:pStyle w:val="null3"/>
            </w:pPr>
            <w:r>
              <w:rPr>
                <w:b/>
              </w:rPr>
              <w:t>2.镜鞘</w:t>
            </w:r>
          </w:p>
          <w:p>
            <w:pPr>
              <w:pStyle w:val="null3"/>
            </w:pPr>
            <w:r>
              <w:rPr/>
              <w:t>2.1工作长度：188±3mm，196±3mm；</w:t>
            </w:r>
          </w:p>
        </w:tc>
      </w:tr>
      <w:tr>
        <w:tc>
          <w:tcPr>
            <w:tcW w:type="dxa" w:w="2076"/>
          </w:tcPr>
          <w:p/>
        </w:tc>
        <w:tc>
          <w:tcPr>
            <w:tcW w:type="dxa" w:w="415"/>
          </w:tcPr>
          <w:p>
            <w:pPr>
              <w:pStyle w:val="null3"/>
            </w:pPr>
            <w:r>
              <w:rPr/>
              <w:t>10</w:t>
            </w:r>
          </w:p>
        </w:tc>
        <w:tc>
          <w:tcPr>
            <w:tcW w:type="dxa" w:w="5814"/>
          </w:tcPr>
          <w:p>
            <w:pPr>
              <w:pStyle w:val="null3"/>
            </w:pPr>
            <w:r>
              <w:rPr/>
              <w:t>2.2插入部分宽度：Ф4mm和Ф2.9mm；</w:t>
            </w:r>
          </w:p>
        </w:tc>
      </w:tr>
      <w:tr>
        <w:tc>
          <w:tcPr>
            <w:tcW w:type="dxa" w:w="2076"/>
          </w:tcPr>
          <w:p/>
        </w:tc>
        <w:tc>
          <w:tcPr>
            <w:tcW w:type="dxa" w:w="415"/>
          </w:tcPr>
          <w:p>
            <w:pPr>
              <w:pStyle w:val="null3"/>
            </w:pPr>
            <w:r>
              <w:rPr/>
              <w:t>11</w:t>
            </w:r>
          </w:p>
        </w:tc>
        <w:tc>
          <w:tcPr>
            <w:tcW w:type="dxa" w:w="5814"/>
          </w:tcPr>
          <w:p>
            <w:pPr>
              <w:pStyle w:val="null3"/>
            </w:pPr>
            <w:r>
              <w:rPr/>
              <w:t>2.3通道：镜鞘带有两个通水通道，一个器械通道和一个内窥镜通道。</w:t>
            </w:r>
          </w:p>
        </w:tc>
      </w:tr>
      <w:tr>
        <w:tc>
          <w:tcPr>
            <w:tcW w:type="dxa" w:w="2076"/>
          </w:tcPr>
          <w:p/>
        </w:tc>
        <w:tc>
          <w:tcPr>
            <w:tcW w:type="dxa" w:w="415"/>
          </w:tcPr>
          <w:p>
            <w:pPr>
              <w:pStyle w:val="null3"/>
            </w:pPr>
            <w:r>
              <w:rPr/>
              <w:t>12</w:t>
            </w:r>
          </w:p>
        </w:tc>
        <w:tc>
          <w:tcPr>
            <w:tcW w:type="dxa" w:w="5814"/>
          </w:tcPr>
          <w:p>
            <w:pPr>
              <w:pStyle w:val="null3"/>
            </w:pPr>
            <w:r>
              <w:rPr>
                <w:b/>
              </w:rPr>
              <w:t>3.消毒灭菌</w:t>
            </w:r>
          </w:p>
          <w:p>
            <w:pPr>
              <w:pStyle w:val="null3"/>
            </w:pPr>
            <w:r>
              <w:rPr/>
              <w:t>3.1宫腔操作检查一体镜具有良好的耐腐蚀性能，在常规条件下经药物消毒，不产生腐蚀现象；</w:t>
            </w:r>
          </w:p>
        </w:tc>
      </w:tr>
      <w:tr>
        <w:tc>
          <w:tcPr>
            <w:tcW w:type="dxa" w:w="2076"/>
          </w:tcPr>
          <w:p/>
        </w:tc>
        <w:tc>
          <w:tcPr>
            <w:tcW w:type="dxa" w:w="415"/>
          </w:tcPr>
          <w:p>
            <w:pPr>
              <w:pStyle w:val="null3"/>
            </w:pPr>
            <w:r>
              <w:rPr/>
              <w:t>13</w:t>
            </w:r>
          </w:p>
        </w:tc>
        <w:tc>
          <w:tcPr>
            <w:tcW w:type="dxa" w:w="5814"/>
          </w:tcPr>
          <w:p>
            <w:pPr>
              <w:pStyle w:val="null3"/>
            </w:pPr>
            <w:r>
              <w:rPr/>
              <w:t>3.2灭菌：压力蒸汽灭菌、过氧化氢低温等离子体和环氧乙烷灭菌；</w:t>
            </w:r>
          </w:p>
        </w:tc>
      </w:tr>
      <w:tr>
        <w:tc>
          <w:tcPr>
            <w:tcW w:type="dxa" w:w="2076"/>
          </w:tcPr>
          <w:p/>
        </w:tc>
        <w:tc>
          <w:tcPr>
            <w:tcW w:type="dxa" w:w="415"/>
          </w:tcPr>
          <w:p>
            <w:pPr>
              <w:pStyle w:val="null3"/>
            </w:pPr>
            <w:r>
              <w:rPr/>
              <w:t>14</w:t>
            </w:r>
          </w:p>
        </w:tc>
        <w:tc>
          <w:tcPr>
            <w:tcW w:type="dxa" w:w="5814"/>
          </w:tcPr>
          <w:p>
            <w:pPr>
              <w:pStyle w:val="null3"/>
            </w:pPr>
            <w:r>
              <w:rPr/>
              <w:t>3.3内窥镜和导光束不能使用高温高压方式灭菌。</w:t>
            </w:r>
          </w:p>
        </w:tc>
      </w:tr>
      <w:tr>
        <w:tc>
          <w:tcPr>
            <w:tcW w:type="dxa" w:w="2076"/>
          </w:tcPr>
          <w:p/>
        </w:tc>
        <w:tc>
          <w:tcPr>
            <w:tcW w:type="dxa" w:w="415"/>
          </w:tcPr>
          <w:p>
            <w:pPr>
              <w:pStyle w:val="null3"/>
            </w:pPr>
            <w:r>
              <w:rPr/>
              <w:t>15</w:t>
            </w:r>
          </w:p>
        </w:tc>
        <w:tc>
          <w:tcPr>
            <w:tcW w:type="dxa" w:w="5814"/>
          </w:tcPr>
          <w:p>
            <w:pPr>
              <w:pStyle w:val="null3"/>
            </w:pPr>
            <w:r>
              <w:rPr>
                <w:b/>
              </w:rPr>
              <w:t>4.使用性能</w:t>
            </w:r>
          </w:p>
          <w:p>
            <w:pPr>
              <w:pStyle w:val="null3"/>
            </w:pPr>
            <w:r>
              <w:rPr/>
              <w:t>4.1配合后锁止可靠，插入轻松自如、拆卸方便；</w:t>
            </w:r>
          </w:p>
        </w:tc>
      </w:tr>
      <w:tr>
        <w:tc>
          <w:tcPr>
            <w:tcW w:type="dxa" w:w="2076"/>
          </w:tcPr>
          <w:p/>
        </w:tc>
        <w:tc>
          <w:tcPr>
            <w:tcW w:type="dxa" w:w="415"/>
          </w:tcPr>
          <w:p>
            <w:pPr>
              <w:pStyle w:val="null3"/>
            </w:pPr>
            <w:r>
              <w:rPr/>
              <w:t>16</w:t>
            </w:r>
          </w:p>
        </w:tc>
        <w:tc>
          <w:tcPr>
            <w:tcW w:type="dxa" w:w="5814"/>
          </w:tcPr>
          <w:p>
            <w:pPr>
              <w:pStyle w:val="null3"/>
            </w:pPr>
            <w:r>
              <w:rPr/>
              <w:t>4.1配合后锁止可靠，插入轻松自如、拆卸方便；</w:t>
            </w:r>
          </w:p>
        </w:tc>
      </w:tr>
      <w:tr>
        <w:tc>
          <w:tcPr>
            <w:tcW w:type="dxa" w:w="2076"/>
          </w:tcPr>
          <w:p/>
        </w:tc>
        <w:tc>
          <w:tcPr>
            <w:tcW w:type="dxa" w:w="415"/>
          </w:tcPr>
          <w:p>
            <w:pPr>
              <w:pStyle w:val="null3"/>
            </w:pPr>
            <w:r>
              <w:rPr/>
              <w:t>17</w:t>
            </w:r>
          </w:p>
        </w:tc>
        <w:tc>
          <w:tcPr>
            <w:tcW w:type="dxa" w:w="5814"/>
          </w:tcPr>
          <w:p>
            <w:pPr>
              <w:pStyle w:val="null3"/>
            </w:pPr>
            <w:r>
              <w:rPr/>
              <w:t>4.2锁止后密封良好，渗水1分钟内渗水≤5滴；</w:t>
            </w:r>
          </w:p>
        </w:tc>
      </w:tr>
      <w:tr>
        <w:tc>
          <w:tcPr>
            <w:tcW w:type="dxa" w:w="2076"/>
          </w:tcPr>
          <w:p/>
        </w:tc>
        <w:tc>
          <w:tcPr>
            <w:tcW w:type="dxa" w:w="415"/>
          </w:tcPr>
          <w:p>
            <w:pPr>
              <w:pStyle w:val="null3"/>
            </w:pPr>
            <w:r>
              <w:rPr/>
              <w:t>18</w:t>
            </w:r>
          </w:p>
        </w:tc>
        <w:tc>
          <w:tcPr>
            <w:tcW w:type="dxa" w:w="5814"/>
          </w:tcPr>
          <w:p>
            <w:pPr>
              <w:pStyle w:val="null3"/>
            </w:pPr>
            <w:r>
              <w:rPr/>
              <w:t>4.3器械的外表面光滑，杆和管部应平直，不得有锋棱、毛刺及明显的碰伤和划痕。镜鞘、内窥镜的连接牢固可靠，密封良好；</w:t>
            </w:r>
          </w:p>
        </w:tc>
      </w:tr>
      <w:tr>
        <w:tc>
          <w:tcPr>
            <w:tcW w:type="dxa" w:w="2076"/>
          </w:tcPr>
          <w:p/>
        </w:tc>
        <w:tc>
          <w:tcPr>
            <w:tcW w:type="dxa" w:w="415"/>
          </w:tcPr>
          <w:p>
            <w:pPr>
              <w:pStyle w:val="null3"/>
            </w:pPr>
            <w:r>
              <w:rPr/>
              <w:t>19</w:t>
            </w:r>
          </w:p>
        </w:tc>
        <w:tc>
          <w:tcPr>
            <w:tcW w:type="dxa" w:w="5814"/>
          </w:tcPr>
          <w:p>
            <w:pPr>
              <w:pStyle w:val="null3"/>
            </w:pPr>
            <w:r>
              <w:rPr/>
              <w:t>4.4与医用电气设备互连使用的安全要求符合GB9706.1-2016和GB9706.19-2000规定的要求。</w:t>
            </w:r>
          </w:p>
        </w:tc>
      </w:tr>
      <w:tr>
        <w:tc>
          <w:tcPr>
            <w:tcW w:type="dxa" w:w="2076"/>
          </w:tcPr>
          <w:p/>
        </w:tc>
        <w:tc>
          <w:tcPr>
            <w:tcW w:type="dxa" w:w="415"/>
          </w:tcPr>
          <w:p>
            <w:pPr>
              <w:pStyle w:val="null3"/>
            </w:pPr>
            <w:r>
              <w:rPr/>
              <w:t>20</w:t>
            </w:r>
          </w:p>
        </w:tc>
        <w:tc>
          <w:tcPr>
            <w:tcW w:type="dxa" w:w="5814"/>
          </w:tcPr>
          <w:p>
            <w:pPr>
              <w:pStyle w:val="null3"/>
            </w:pPr>
            <w:r>
              <w:rPr>
                <w:b/>
              </w:rPr>
              <w:t>5.结构组成</w:t>
            </w:r>
          </w:p>
          <w:p>
            <w:pPr>
              <w:pStyle w:val="null3"/>
            </w:pPr>
            <w:r>
              <w:rPr/>
              <w:t>5.1产品由内窥镜、通道器、进出水接口、硬性剪刀、硬性活检钳组成。</w:t>
            </w:r>
          </w:p>
        </w:tc>
      </w:tr>
      <w:tr>
        <w:tc>
          <w:tcPr>
            <w:tcW w:type="dxa" w:w="2076"/>
          </w:tcPr>
          <w:p/>
        </w:tc>
        <w:tc>
          <w:tcPr>
            <w:tcW w:type="dxa" w:w="415"/>
          </w:tcPr>
          <w:p>
            <w:pPr>
              <w:pStyle w:val="null3"/>
            </w:pPr>
            <w:r>
              <w:rPr/>
              <w:t>21</w:t>
            </w:r>
          </w:p>
        </w:tc>
        <w:tc>
          <w:tcPr>
            <w:tcW w:type="dxa" w:w="5814"/>
          </w:tcPr>
          <w:tbl>
            <w:tblPr>
              <w:tblInd w:type="dxa" w:w="135"/>
              <w:tblBorders>
                <w:top w:val="none" w:color="000000" w:sz="4"/>
                <w:left w:val="none" w:color="000000" w:sz="4"/>
                <w:bottom w:val="none" w:color="000000" w:sz="4"/>
                <w:right w:val="none" w:color="000000" w:sz="4"/>
                <w:insideH w:val="none"/>
                <w:insideV w:val="none"/>
              </w:tblBorders>
            </w:tblPr>
            <w:tblGrid>
              <w:gridCol w:w="777"/>
              <w:gridCol w:w="1995"/>
              <w:gridCol w:w="1407"/>
              <w:gridCol w:w="1419"/>
            </w:tblGrid>
            <w:tr>
              <w:tc>
                <w:tcPr>
                  <w:tcW w:type="dxa" w:w="5598"/>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配置清单</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9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名称</w:t>
                  </w:r>
                </w:p>
              </w:tc>
              <w:tc>
                <w:tcPr>
                  <w:tcW w:type="dxa" w:w="1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内窥镜</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操作器</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活检钳（硬性）</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剪刀（硬性）</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接头</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接头（带阀）</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清洗杆</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高频电刀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1.本机具有手控和脚控两路控制输出，需交叉使用；</w:t>
            </w:r>
          </w:p>
        </w:tc>
      </w:tr>
      <w:tr>
        <w:tc>
          <w:tcPr>
            <w:tcW w:type="dxa" w:w="2076"/>
          </w:tcPr>
          <w:p/>
        </w:tc>
        <w:tc>
          <w:tcPr>
            <w:tcW w:type="dxa" w:w="415"/>
          </w:tcPr>
          <w:p>
            <w:pPr>
              <w:pStyle w:val="null3"/>
            </w:pPr>
            <w:r>
              <w:rPr/>
              <w:t>2</w:t>
            </w:r>
          </w:p>
        </w:tc>
        <w:tc>
          <w:tcPr>
            <w:tcW w:type="dxa" w:w="5814"/>
          </w:tcPr>
          <w:p>
            <w:pPr>
              <w:pStyle w:val="null3"/>
            </w:pPr>
            <w:r>
              <w:rPr/>
              <w:t>2.本机可使用单片中性电极和双片中性电极；</w:t>
            </w:r>
          </w:p>
        </w:tc>
      </w:tr>
      <w:tr>
        <w:tc>
          <w:tcPr>
            <w:tcW w:type="dxa" w:w="2076"/>
          </w:tcPr>
          <w:p/>
        </w:tc>
        <w:tc>
          <w:tcPr>
            <w:tcW w:type="dxa" w:w="415"/>
          </w:tcPr>
          <w:p>
            <w:pPr>
              <w:pStyle w:val="null3"/>
            </w:pPr>
            <w:r>
              <w:rPr/>
              <w:t>3</w:t>
            </w:r>
          </w:p>
        </w:tc>
        <w:tc>
          <w:tcPr>
            <w:tcW w:type="dxa" w:w="5814"/>
          </w:tcPr>
          <w:p>
            <w:pPr>
              <w:pStyle w:val="null3"/>
            </w:pPr>
            <w:r>
              <w:rPr/>
              <w:t>▲3.本机配备高可靠性的连续性接触质量检测器，能随时监测中性电极状态；</w:t>
            </w:r>
          </w:p>
        </w:tc>
      </w:tr>
      <w:tr>
        <w:tc>
          <w:tcPr>
            <w:tcW w:type="dxa" w:w="2076"/>
          </w:tcPr>
          <w:p/>
        </w:tc>
        <w:tc>
          <w:tcPr>
            <w:tcW w:type="dxa" w:w="415"/>
          </w:tcPr>
          <w:p>
            <w:pPr>
              <w:pStyle w:val="null3"/>
            </w:pPr>
            <w:r>
              <w:rPr/>
              <w:t>4</w:t>
            </w:r>
          </w:p>
        </w:tc>
        <w:tc>
          <w:tcPr>
            <w:tcW w:type="dxa" w:w="5814"/>
          </w:tcPr>
          <w:p>
            <w:pPr>
              <w:pStyle w:val="null3"/>
            </w:pPr>
            <w:r>
              <w:rPr/>
              <w:t>▲4.术中若接触质量低于设定值，会有声光报警并切断输出，确保安全；</w:t>
            </w:r>
          </w:p>
        </w:tc>
      </w:tr>
      <w:tr>
        <w:tc>
          <w:tcPr>
            <w:tcW w:type="dxa" w:w="2076"/>
          </w:tcPr>
          <w:p/>
        </w:tc>
        <w:tc>
          <w:tcPr>
            <w:tcW w:type="dxa" w:w="415"/>
          </w:tcPr>
          <w:p>
            <w:pPr>
              <w:pStyle w:val="null3"/>
            </w:pPr>
            <w:r>
              <w:rPr/>
              <w:t>5</w:t>
            </w:r>
          </w:p>
        </w:tc>
        <w:tc>
          <w:tcPr>
            <w:tcW w:type="dxa" w:w="5814"/>
          </w:tcPr>
          <w:p>
            <w:pPr>
              <w:pStyle w:val="null3"/>
            </w:pPr>
            <w:r>
              <w:rPr/>
              <w:t>5.CF等级低频电流隔离、全悬浮式输出；</w:t>
            </w:r>
          </w:p>
        </w:tc>
      </w:tr>
      <w:tr>
        <w:tc>
          <w:tcPr>
            <w:tcW w:type="dxa" w:w="2076"/>
          </w:tcPr>
          <w:p/>
        </w:tc>
        <w:tc>
          <w:tcPr>
            <w:tcW w:type="dxa" w:w="415"/>
          </w:tcPr>
          <w:p>
            <w:pPr>
              <w:pStyle w:val="null3"/>
            </w:pPr>
            <w:r>
              <w:rPr/>
              <w:t>6</w:t>
            </w:r>
          </w:p>
        </w:tc>
        <w:tc>
          <w:tcPr>
            <w:tcW w:type="dxa" w:w="5814"/>
          </w:tcPr>
          <w:p>
            <w:pPr>
              <w:pStyle w:val="null3"/>
            </w:pPr>
            <w:r>
              <w:rPr/>
              <w:t>▲6.无风扇散热系统，适用于层流净化手术室并带有掉电记忆等功能；</w:t>
            </w:r>
          </w:p>
        </w:tc>
      </w:tr>
      <w:tr>
        <w:tc>
          <w:tcPr>
            <w:tcW w:type="dxa" w:w="2076"/>
          </w:tcPr>
          <w:p/>
        </w:tc>
        <w:tc>
          <w:tcPr>
            <w:tcW w:type="dxa" w:w="415"/>
          </w:tcPr>
          <w:p>
            <w:pPr>
              <w:pStyle w:val="null3"/>
            </w:pPr>
            <w:r>
              <w:rPr/>
              <w:t>7</w:t>
            </w:r>
          </w:p>
        </w:tc>
        <w:tc>
          <w:tcPr>
            <w:tcW w:type="dxa" w:w="5814"/>
          </w:tcPr>
          <w:p>
            <w:pPr>
              <w:pStyle w:val="null3"/>
            </w:pPr>
            <w:r>
              <w:rPr/>
              <w:t>7.LED数字显示，轻触键盘即可操作；</w:t>
            </w:r>
          </w:p>
        </w:tc>
      </w:tr>
      <w:tr>
        <w:tc>
          <w:tcPr>
            <w:tcW w:type="dxa" w:w="2076"/>
          </w:tcPr>
          <w:p/>
        </w:tc>
        <w:tc>
          <w:tcPr>
            <w:tcW w:type="dxa" w:w="415"/>
          </w:tcPr>
          <w:p>
            <w:pPr>
              <w:pStyle w:val="null3"/>
            </w:pPr>
            <w:r>
              <w:rPr/>
              <w:t>8</w:t>
            </w:r>
          </w:p>
        </w:tc>
        <w:tc>
          <w:tcPr>
            <w:tcW w:type="dxa" w:w="5814"/>
          </w:tcPr>
          <w:p>
            <w:pPr>
              <w:pStyle w:val="null3"/>
            </w:pPr>
            <w:r>
              <w:rPr/>
              <w:t>8.不同的工作方式用不同标记和颜色区分，避免误操作；</w:t>
            </w:r>
          </w:p>
        </w:tc>
      </w:tr>
      <w:tr>
        <w:tc>
          <w:tcPr>
            <w:tcW w:type="dxa" w:w="2076"/>
          </w:tcPr>
          <w:p/>
        </w:tc>
        <w:tc>
          <w:tcPr>
            <w:tcW w:type="dxa" w:w="415"/>
          </w:tcPr>
          <w:p>
            <w:pPr>
              <w:pStyle w:val="null3"/>
            </w:pPr>
            <w:r>
              <w:rPr/>
              <w:t>9</w:t>
            </w:r>
          </w:p>
        </w:tc>
        <w:tc>
          <w:tcPr>
            <w:tcW w:type="dxa" w:w="5814"/>
          </w:tcPr>
          <w:p>
            <w:pPr>
              <w:pStyle w:val="null3"/>
            </w:pPr>
            <w:r>
              <w:rPr/>
              <w:t>9.供电电源：电源连接：220V/50HZ；输出电流：4.0A/220V；</w:t>
            </w:r>
          </w:p>
        </w:tc>
      </w:tr>
      <w:tr>
        <w:tc>
          <w:tcPr>
            <w:tcW w:type="dxa" w:w="2076"/>
          </w:tcPr>
          <w:p/>
        </w:tc>
        <w:tc>
          <w:tcPr>
            <w:tcW w:type="dxa" w:w="415"/>
          </w:tcPr>
          <w:p>
            <w:pPr>
              <w:pStyle w:val="null3"/>
            </w:pPr>
            <w:r>
              <w:rPr/>
              <w:t>10</w:t>
            </w:r>
          </w:p>
        </w:tc>
        <w:tc>
          <w:tcPr>
            <w:tcW w:type="dxa" w:w="5814"/>
          </w:tcPr>
          <w:p>
            <w:pPr>
              <w:pStyle w:val="null3"/>
            </w:pPr>
            <w:r>
              <w:rPr/>
              <w:t>▲10.具有单、双极模式，单极具有5种工作模式，双极具有1种作模式；</w:t>
            </w:r>
          </w:p>
          <w:p>
            <w:pPr>
              <w:pStyle w:val="null3"/>
              <w:ind w:firstLine="480"/>
              <w:jc w:val="both"/>
            </w:pPr>
            <w:r>
              <w:rPr>
                <w:sz w:val="24"/>
                <w:color w:val="000000"/>
              </w:rPr>
              <w:t>工作模式配置详见下表；</w:t>
            </w:r>
          </w:p>
          <w:tbl>
            <w:tblPr>
              <w:tblBorders>
                <w:top w:val="none" w:color="000000" w:sz="4"/>
                <w:left w:val="none" w:color="000000" w:sz="4"/>
                <w:bottom w:val="none" w:color="000000" w:sz="4"/>
                <w:right w:val="none" w:color="000000" w:sz="4"/>
                <w:insideH w:val="none"/>
                <w:insideV w:val="none"/>
              </w:tblBorders>
            </w:tblPr>
            <w:tblGrid>
              <w:gridCol w:w="1023"/>
              <w:gridCol w:w="761"/>
              <w:gridCol w:w="761"/>
              <w:gridCol w:w="761"/>
              <w:gridCol w:w="761"/>
              <w:gridCol w:w="761"/>
              <w:gridCol w:w="765"/>
            </w:tblGrid>
            <w:tr>
              <w:tc>
                <w:tcPr>
                  <w:tcW w:type="dxa" w:w="10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功能模式</w:t>
                  </w:r>
                </w:p>
              </w:tc>
              <w:tc>
                <w:tcPr>
                  <w:tcW w:type="dxa" w:w="7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单极纯切</w:t>
                  </w:r>
                </w:p>
              </w:tc>
              <w:tc>
                <w:tcPr>
                  <w:tcW w:type="dxa" w:w="7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单极混</w:t>
                  </w:r>
                  <w:r>
                    <w:rPr>
                      <w:sz w:val="21"/>
                      <w:b/>
                      <w:color w:val="000000"/>
                    </w:rPr>
                    <w:t>1</w:t>
                  </w:r>
                </w:p>
              </w:tc>
              <w:tc>
                <w:tcPr>
                  <w:tcW w:type="dxa" w:w="7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单极混</w:t>
                  </w:r>
                  <w:r>
                    <w:rPr>
                      <w:sz w:val="21"/>
                      <w:b/>
                      <w:color w:val="000000"/>
                    </w:rPr>
                    <w:t>2</w:t>
                  </w:r>
                </w:p>
              </w:tc>
              <w:tc>
                <w:tcPr>
                  <w:tcW w:type="dxa" w:w="7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单极混</w:t>
                  </w:r>
                  <w:r>
                    <w:rPr>
                      <w:sz w:val="21"/>
                      <w:b/>
                      <w:color w:val="000000"/>
                    </w:rPr>
                    <w:t>3</w:t>
                  </w:r>
                </w:p>
              </w:tc>
              <w:tc>
                <w:tcPr>
                  <w:tcW w:type="dxa" w:w="7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单极凝</w:t>
                  </w:r>
                </w:p>
              </w:tc>
              <w:tc>
                <w:tcPr>
                  <w:tcW w:type="dxa" w:w="7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双极凝</w:t>
                  </w:r>
                </w:p>
              </w:tc>
            </w:tr>
            <w:tr>
              <w:tc>
                <w:tcPr>
                  <w:tcW w:type="dxa" w:w="1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工作频</w:t>
                  </w:r>
                  <w:r>
                    <w:rPr>
                      <w:sz w:val="21"/>
                      <w:color w:val="000000"/>
                    </w:rPr>
                    <w:t>(KHz)</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512</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512</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512</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512</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512</w:t>
                  </w:r>
                </w:p>
              </w:tc>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512</w:t>
                  </w:r>
                </w:p>
              </w:tc>
            </w:tr>
            <w:tr>
              <w:tc>
                <w:tcPr>
                  <w:tcW w:type="dxa" w:w="1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额定输出</w:t>
                  </w:r>
                  <w:r>
                    <w:rPr>
                      <w:sz w:val="21"/>
                      <w:color w:val="000000"/>
                    </w:rPr>
                    <w:t>(W)</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350</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r>
            <w:tr>
              <w:tc>
                <w:tcPr>
                  <w:tcW w:type="dxa" w:w="1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额定负载</w:t>
                  </w:r>
                  <w:r>
                    <w:rPr>
                      <w:sz w:val="21"/>
                      <w:color w:val="000000"/>
                    </w:rPr>
                    <w:t>(Ω)</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bl>
          <w:p/>
        </w:tc>
      </w:tr>
      <w:tr>
        <w:tc>
          <w:tcPr>
            <w:tcW w:type="dxa" w:w="2076"/>
          </w:tcPr>
          <w:p/>
        </w:tc>
        <w:tc>
          <w:tcPr>
            <w:tcW w:type="dxa" w:w="415"/>
          </w:tcPr>
          <w:p>
            <w:pPr>
              <w:pStyle w:val="null3"/>
            </w:pPr>
            <w:r>
              <w:rPr/>
              <w:t>11</w:t>
            </w:r>
          </w:p>
        </w:tc>
        <w:tc>
          <w:tcPr>
            <w:tcW w:type="dxa" w:w="5814"/>
          </w:tcPr>
          <w:tbl>
            <w:tblPr>
              <w:tblInd w:type="dxa" w:w="135"/>
              <w:tblBorders>
                <w:top w:val="none" w:color="000000" w:sz="4"/>
                <w:left w:val="none" w:color="000000" w:sz="4"/>
                <w:bottom w:val="none" w:color="000000" w:sz="4"/>
                <w:right w:val="none" w:color="000000" w:sz="4"/>
                <w:insideH w:val="none"/>
                <w:insideV w:val="none"/>
              </w:tblBorders>
            </w:tblPr>
            <w:tblGrid>
              <w:gridCol w:w="773"/>
              <w:gridCol w:w="2274"/>
              <w:gridCol w:w="1267"/>
              <w:gridCol w:w="1284"/>
            </w:tblGrid>
            <w:tr>
              <w:tc>
                <w:tcPr>
                  <w:tcW w:type="dxa" w:w="5598"/>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配置清单</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名称</w:t>
                  </w:r>
                </w:p>
              </w:tc>
              <w:tc>
                <w:tcPr>
                  <w:tcW w:type="dxa" w:w="1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主机</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普通单极手控刀</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普通单极脚控刀</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普通双极电凝镊</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双联脚踏开关</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使用说明书</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份</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保险丝</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可高温消毒绝缘容器</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保修卡</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份</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合格证</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份</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粘贴极板电缆线</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一次性软极板</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砂纸</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骨科电动骨钻</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1.电池电压13.2V</w:t>
            </w:r>
          </w:p>
        </w:tc>
      </w:tr>
      <w:tr>
        <w:tc>
          <w:tcPr>
            <w:tcW w:type="dxa" w:w="2076"/>
          </w:tcPr>
          <w:p/>
        </w:tc>
        <w:tc>
          <w:tcPr>
            <w:tcW w:type="dxa" w:w="415"/>
          </w:tcPr>
          <w:p>
            <w:pPr>
              <w:pStyle w:val="null3"/>
            </w:pPr>
            <w:r>
              <w:rPr/>
              <w:t>2</w:t>
            </w:r>
          </w:p>
        </w:tc>
        <w:tc>
          <w:tcPr>
            <w:tcW w:type="dxa" w:w="5814"/>
          </w:tcPr>
          <w:p>
            <w:pPr>
              <w:pStyle w:val="null3"/>
            </w:pPr>
            <w:r>
              <w:rPr/>
              <w:t>2.整机高温高压灭菌形式</w:t>
            </w:r>
          </w:p>
        </w:tc>
      </w:tr>
      <w:tr>
        <w:tc>
          <w:tcPr>
            <w:tcW w:type="dxa" w:w="2076"/>
          </w:tcPr>
          <w:p/>
        </w:tc>
        <w:tc>
          <w:tcPr>
            <w:tcW w:type="dxa" w:w="415"/>
          </w:tcPr>
          <w:p>
            <w:pPr>
              <w:pStyle w:val="null3"/>
            </w:pPr>
            <w:r>
              <w:rPr/>
              <w:t>3</w:t>
            </w:r>
          </w:p>
        </w:tc>
        <w:tc>
          <w:tcPr>
            <w:tcW w:type="dxa" w:w="5814"/>
          </w:tcPr>
          <w:p>
            <w:pPr>
              <w:pStyle w:val="null3"/>
            </w:pPr>
            <w:r>
              <w:rPr/>
              <w:t>3.充电器电源电压AC220V/50HZ</w:t>
            </w:r>
          </w:p>
        </w:tc>
      </w:tr>
      <w:tr>
        <w:tc>
          <w:tcPr>
            <w:tcW w:type="dxa" w:w="2076"/>
          </w:tcPr>
          <w:p/>
        </w:tc>
        <w:tc>
          <w:tcPr>
            <w:tcW w:type="dxa" w:w="415"/>
          </w:tcPr>
          <w:p>
            <w:pPr>
              <w:pStyle w:val="null3"/>
            </w:pPr>
            <w:r>
              <w:rPr/>
              <w:t>4</w:t>
            </w:r>
          </w:p>
        </w:tc>
        <w:tc>
          <w:tcPr>
            <w:tcW w:type="dxa" w:w="5814"/>
          </w:tcPr>
          <w:p>
            <w:pPr>
              <w:pStyle w:val="null3"/>
            </w:pPr>
            <w:r>
              <w:rPr/>
              <w:t>4.转速＞1100转/分±5%</w:t>
            </w:r>
          </w:p>
        </w:tc>
      </w:tr>
      <w:tr>
        <w:tc>
          <w:tcPr>
            <w:tcW w:type="dxa" w:w="2076"/>
          </w:tcPr>
          <w:p/>
        </w:tc>
        <w:tc>
          <w:tcPr>
            <w:tcW w:type="dxa" w:w="415"/>
          </w:tcPr>
          <w:p>
            <w:pPr>
              <w:pStyle w:val="null3"/>
            </w:pPr>
            <w:r>
              <w:rPr/>
              <w:t>5</w:t>
            </w:r>
          </w:p>
        </w:tc>
        <w:tc>
          <w:tcPr>
            <w:tcW w:type="dxa" w:w="5814"/>
          </w:tcPr>
          <w:p>
            <w:pPr>
              <w:pStyle w:val="null3"/>
            </w:pPr>
            <w:r>
              <w:rPr/>
              <w:t>5.额定扭矩≈10000克厘米（6-7牛·米）</w:t>
            </w:r>
          </w:p>
        </w:tc>
      </w:tr>
      <w:tr>
        <w:tc>
          <w:tcPr>
            <w:tcW w:type="dxa" w:w="2076"/>
          </w:tcPr>
          <w:p/>
        </w:tc>
        <w:tc>
          <w:tcPr>
            <w:tcW w:type="dxa" w:w="415"/>
          </w:tcPr>
          <w:p>
            <w:pPr>
              <w:pStyle w:val="null3"/>
            </w:pPr>
            <w:r>
              <w:rPr/>
              <w:t>6</w:t>
            </w:r>
          </w:p>
        </w:tc>
        <w:tc>
          <w:tcPr>
            <w:tcW w:type="dxa" w:w="5814"/>
          </w:tcPr>
          <w:p>
            <w:pPr>
              <w:pStyle w:val="null3"/>
            </w:pPr>
            <w:r>
              <w:rPr/>
              <w:t>6.手机温升＜25℃</w:t>
            </w:r>
          </w:p>
        </w:tc>
      </w:tr>
      <w:tr>
        <w:tc>
          <w:tcPr>
            <w:tcW w:type="dxa" w:w="2076"/>
          </w:tcPr>
          <w:p/>
        </w:tc>
        <w:tc>
          <w:tcPr>
            <w:tcW w:type="dxa" w:w="415"/>
          </w:tcPr>
          <w:p>
            <w:pPr>
              <w:pStyle w:val="null3"/>
            </w:pPr>
            <w:r>
              <w:rPr/>
              <w:t>7</w:t>
            </w:r>
          </w:p>
        </w:tc>
        <w:tc>
          <w:tcPr>
            <w:tcW w:type="dxa" w:w="5814"/>
          </w:tcPr>
          <w:p>
            <w:pPr>
              <w:pStyle w:val="null3"/>
            </w:pPr>
            <w:r>
              <w:rPr/>
              <w:t>7.噪音：≤75db</w:t>
            </w:r>
          </w:p>
        </w:tc>
      </w:tr>
      <w:tr>
        <w:tc>
          <w:tcPr>
            <w:tcW w:type="dxa" w:w="2076"/>
          </w:tcPr>
          <w:p/>
        </w:tc>
        <w:tc>
          <w:tcPr>
            <w:tcW w:type="dxa" w:w="415"/>
          </w:tcPr>
          <w:p>
            <w:pPr>
              <w:pStyle w:val="null3"/>
            </w:pPr>
            <w:r>
              <w:rPr/>
              <w:t>8</w:t>
            </w:r>
          </w:p>
        </w:tc>
        <w:tc>
          <w:tcPr>
            <w:tcW w:type="dxa" w:w="5814"/>
          </w:tcPr>
          <w:p>
            <w:pPr>
              <w:pStyle w:val="null3"/>
            </w:pPr>
            <w:r>
              <w:rPr/>
              <w:t>8.重量≤1900克</w:t>
            </w:r>
          </w:p>
        </w:tc>
      </w:tr>
      <w:tr>
        <w:tc>
          <w:tcPr>
            <w:tcW w:type="dxa" w:w="2076"/>
          </w:tcPr>
          <w:p/>
        </w:tc>
        <w:tc>
          <w:tcPr>
            <w:tcW w:type="dxa" w:w="415"/>
          </w:tcPr>
          <w:p>
            <w:pPr>
              <w:pStyle w:val="null3"/>
            </w:pPr>
            <w:r>
              <w:rPr/>
              <w:t>9</w:t>
            </w:r>
          </w:p>
        </w:tc>
        <w:tc>
          <w:tcPr>
            <w:tcW w:type="dxa" w:w="5814"/>
          </w:tcPr>
          <w:p>
            <w:pPr>
              <w:pStyle w:val="null3"/>
            </w:pPr>
            <w:r>
              <w:rPr/>
              <w:t>9.输出功率≥50W</w:t>
            </w:r>
          </w:p>
        </w:tc>
      </w:tr>
      <w:tr>
        <w:tc>
          <w:tcPr>
            <w:tcW w:type="dxa" w:w="2076"/>
          </w:tcPr>
          <w:p/>
        </w:tc>
        <w:tc>
          <w:tcPr>
            <w:tcW w:type="dxa" w:w="415"/>
          </w:tcPr>
          <w:p>
            <w:pPr>
              <w:pStyle w:val="null3"/>
            </w:pPr>
            <w:r>
              <w:rPr/>
              <w:t>10</w:t>
            </w:r>
          </w:p>
        </w:tc>
        <w:tc>
          <w:tcPr>
            <w:tcW w:type="dxa" w:w="5814"/>
          </w:tcPr>
          <w:tbl>
            <w:tblPr>
              <w:tblInd w:type="dxa" w:w="135"/>
              <w:tblBorders>
                <w:top w:val="none" w:color="000000" w:sz="4"/>
                <w:left w:val="none" w:color="000000" w:sz="4"/>
                <w:bottom w:val="none" w:color="000000" w:sz="4"/>
                <w:right w:val="none" w:color="000000" w:sz="4"/>
                <w:insideH w:val="none"/>
                <w:insideV w:val="none"/>
              </w:tblBorders>
            </w:tblPr>
            <w:tblGrid>
              <w:gridCol w:w="777"/>
              <w:gridCol w:w="1995"/>
              <w:gridCol w:w="1407"/>
              <w:gridCol w:w="1419"/>
            </w:tblGrid>
            <w:tr>
              <w:tc>
                <w:tcPr>
                  <w:tcW w:type="dxa" w:w="5598"/>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配置清单</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9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名称</w:t>
                  </w:r>
                </w:p>
              </w:tc>
              <w:tc>
                <w:tcPr>
                  <w:tcW w:type="dxa" w:w="1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主机</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脉冲快速充电器</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电池组件</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节</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外包装箱</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消毒通道</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钻夹钥匙</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钻夹头组件</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说明书</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份</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保修卡</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份</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采购包2（医疗设备B）</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合同签订后30天内交货</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1期：支付比例30%,双方签订合同后15个工作日内，支付合同总金额的30%作为预付款；</w:t>
            </w:r>
          </w:p>
          <w:p>
            <w:pPr>
              <w:pStyle w:val="null3"/>
            </w:pPr>
            <w:r>
              <w:rPr/>
              <w:t>2期：支付比例70%,自验收合格之日起设备正常使用、完成相关使用培训后30个工作日内，支付合同总金额的70%。 （因采购人使用的是财政资金，采购人在前述的付款时间为提交财政支付申请手续的时间（不含政府财政支付部门审核的时间和支付时间），在规定时间内提交支付申请手续后即视为采购人已经履行付款义务，中标人不得以付款期限已过为由向采购人索赔或要求支付违约金。） 本项目资金来源为:专项债、市财政统筹。</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1期：到货验收： （1）、要求对全部设备的型号、规格、数量、外型、外观、包装及资料、文件（如装箱单、保修单、随箱介质等）进行验收。 （2）、开箱后，中标人应对其全部产品、零件、配件、用户许可证书、资料、介质造册登记，并与装箱单对比，如有出入应立即书面记录，由中标人解决，如影响安装则按合同有关条款处理。登记册作为验收文档之一。 （3）、交货时，中标人应提供制造商供货的原装产品证明文件，并负责在项目验收时将全部有关产品的说明书、原厂家安装手册、技术文件、资料、及安装、验收报告等文档汇集成册交付采购人。 （4）、如机检或测试中如发现设备性能指标或功能不符合标书和合同要求时，将被看作性能不合格，采购人有权拒收并要求赔偿。 （5）、完成设备的安装调试。</w:t>
            </w:r>
          </w:p>
          <w:p>
            <w:pPr>
              <w:pStyle w:val="null3"/>
            </w:pPr>
            <w:r>
              <w:rPr/>
              <w:t>2期：整体验收： 中标人按照采购人的调试和验收要求，在设备安装完成后，由设备使用单位对所有采购的产品进行相应的联机测试和性能测试，然后双方对整个项目总体共同进行质量验收，验收合格双方签署质量验收表。</w:t>
            </w:r>
          </w:p>
          <w:p>
            <w:pPr>
              <w:pStyle w:val="null3"/>
            </w:pPr>
            <w:r>
              <w:rPr/>
              <w:t>3期：该项目所包含的设备及配套部分必须满足相关安全标准及环保标准。 （注：以上三条验收要求均需同时满足。）</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一、设备一般要求，1.设备外观清洁，标记编号以及盘面显示等字体清晰，明确。 2.对于影响设备正常工作的必要组成部分，无论在技术规范中指出与否，竞价人都应提供在竞价文件中明确列出。 3.所有设备提供出厂质量证明文件。 4.所投的产品必须是在中国范围内合法销售，原装、全新、并完全符合用户要求的产品。 5.卖方应提供包括但不限于满足设备安装、使用和维护的技术文件，如设备和附件箱清单、保修服务卡等。 6.中标设备需要接入医院信息系统，必须提供接口文档并配合厂家对接医院信息系统，做到设备与系统数据无缝对接。 7.用户需求书中所列的货物参数为基本要求，只作为竞价人报价的参考。竞价人可选用技术参数优于或等于的货物进行报价，并列明详细的技术参数、品牌、型号及产地。</w:t>
            </w:r>
          </w:p>
          <w:p>
            <w:pPr>
              <w:pStyle w:val="null3"/>
            </w:pPr>
            <w:r>
              <w:rPr/>
              <w:t>二、项目说明，1.投标人按国家有关规定提供国家强制性产品3C认证证书（参阅网址：http://www.cqc.com.cn）。 2.本项目为交钥匙项目，投标人报价包括设备采购、运输、安装、调试、相关部门验收及保修期内的维护保养等所有费用。 3.项目说明及必须提交的文件 3.1.投标人应本着为客户服务的宗旨，以认真负责的态度作好技术方案。 3.2.投标人须提供有关授权代理人的资料、经销商证书或制造商的授权书（若投标人为代理商）。 3.3.若所投设备属于计量设备的，须有《制造计量器具许可证》。 3.4.必须提交的文件和实施办法。 3.4.1.投标人应给出验收方案，包括验收项目、验收标准，验收实施办法等。 3.4.2.进口产品必须具备进口商检号。 3.4.3.售后服务方案（含保修期满后设备维修主要零配件价格清单）。 3.5.投标人保证所报货物是厂家原装、全新、未曾使用过的产品，其质量、规格及技术特征符合用户需求书的要求。</w:t>
            </w:r>
          </w:p>
          <w:p>
            <w:pPr>
              <w:pStyle w:val="null3"/>
            </w:pPr>
            <w:r>
              <w:rPr/>
              <w:t>三、售后服务要求，1、设备制造商必须备有常用的零部件，有稳定的售后服务体系，能提供良好的售后服务。 2、所有设备均由中标人免费送货并安装、系统集成及调试、验收。 3、产品免费保修期按厂家标准执行，但不少于三年（如分项中有特别说明的，按分项要求执行，免费保修期自设备验收合格交付采购人使用之日起计算），保修费用列入“售后服务报价”中，计入总价；并保证保修期后继续提供产品使用运行的技术支持，同时保证零配件的供应和及时的有偿维修服务。 4、保修期内采购人所购设备各部件发生非人为故障，中标人应免费上门更换同种品牌不低于原规格型号的新部件。 5、维修响应时间：30分钟内响应，24小时内上门服务，48小时内解决问题。 6、投标人应提供包括但不限于满足设备安装、使用和维护的技术文件，如仪器和附件箱清单、质量合格检定证明文件、保修服务卡、使用中文说明和中文维护手册。 7、免费安装调试，免费给采购人培训2名或以上的技术人员，直到受训人员熟练掌握原理、操作、维修保养技术，培训的费用由中标人负责。</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物理治疗、康复及体育治疗仪器设备</w:t>
            </w:r>
          </w:p>
        </w:tc>
        <w:tc>
          <w:tcPr>
            <w:tcW w:type="dxa" w:w="831"/>
          </w:tcPr>
          <w:p>
            <w:pPr>
              <w:pStyle w:val="null3"/>
              <w:jc w:val="left"/>
            </w:pPr>
            <w:r>
              <w:rPr/>
              <w:t>子午流注（低频）治疗仪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210,000.00</w:t>
            </w:r>
          </w:p>
        </w:tc>
        <w:tc>
          <w:tcPr>
            <w:tcW w:type="dxa" w:w="831"/>
          </w:tcPr>
          <w:p>
            <w:pPr>
              <w:pStyle w:val="null3"/>
              <w:jc w:val="right"/>
            </w:pPr>
            <w:r>
              <w:rPr/>
              <w:t>210,000.00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物理治疗、康复及体育治疗仪器设备</w:t>
            </w:r>
          </w:p>
        </w:tc>
        <w:tc>
          <w:tcPr>
            <w:tcW w:type="dxa" w:w="831"/>
          </w:tcPr>
          <w:p>
            <w:pPr>
              <w:pStyle w:val="null3"/>
              <w:jc w:val="left"/>
            </w:pPr>
            <w:r>
              <w:rPr/>
              <w:t>盆底康复治疗仪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220,000.00</w:t>
            </w:r>
          </w:p>
        </w:tc>
        <w:tc>
          <w:tcPr>
            <w:tcW w:type="dxa" w:w="831"/>
          </w:tcPr>
          <w:p>
            <w:pPr>
              <w:pStyle w:val="null3"/>
              <w:jc w:val="right"/>
            </w:pPr>
            <w:r>
              <w:rPr/>
              <w:t>220,000.00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手术器械</w:t>
            </w:r>
          </w:p>
        </w:tc>
        <w:tc>
          <w:tcPr>
            <w:tcW w:type="dxa" w:w="831"/>
          </w:tcPr>
          <w:p>
            <w:pPr>
              <w:pStyle w:val="null3"/>
              <w:jc w:val="left"/>
            </w:pPr>
            <w:r>
              <w:rPr/>
              <w:t>乳腺旋切仪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200,000.00</w:t>
            </w:r>
          </w:p>
        </w:tc>
        <w:tc>
          <w:tcPr>
            <w:tcW w:type="dxa" w:w="831"/>
          </w:tcPr>
          <w:p>
            <w:pPr>
              <w:pStyle w:val="null3"/>
              <w:jc w:val="right"/>
            </w:pPr>
            <w:r>
              <w:rPr/>
              <w:t>200,000.00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pPr>
              <w:pStyle w:val="null3"/>
              <w:jc w:val="center"/>
            </w:pPr>
            <w:r>
              <w:rPr/>
              <w:t>△</w:t>
            </w:r>
          </w:p>
        </w:tc>
        <w:tc>
          <w:tcPr>
            <w:tcW w:type="dxa" w:w="831"/>
          </w:tcPr>
          <w:p>
            <w:pPr>
              <w:pStyle w:val="null3"/>
              <w:jc w:val="left"/>
            </w:pPr>
            <w:r>
              <w:rPr/>
              <w:t>医用 X 线诊断设备</w:t>
            </w:r>
          </w:p>
        </w:tc>
        <w:tc>
          <w:tcPr>
            <w:tcW w:type="dxa" w:w="831"/>
          </w:tcPr>
          <w:p>
            <w:pPr>
              <w:pStyle w:val="null3"/>
              <w:jc w:val="left"/>
            </w:pPr>
            <w:r>
              <w:rPr/>
              <w:t xml:space="preserve"> C型臂X光机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1,360,000.00</w:t>
            </w:r>
          </w:p>
        </w:tc>
        <w:tc>
          <w:tcPr>
            <w:tcW w:type="dxa" w:w="831"/>
          </w:tcPr>
          <w:p>
            <w:pPr>
              <w:pStyle w:val="null3"/>
              <w:jc w:val="right"/>
            </w:pPr>
            <w:r>
              <w:rPr/>
              <w:t>1,360,000.00</w:t>
            </w:r>
          </w:p>
        </w:tc>
        <w:tc>
          <w:tcPr>
            <w:tcW w:type="dxa" w:w="831"/>
          </w:tcPr>
          <w:p>
            <w:pPr>
              <w:pStyle w:val="null3"/>
            </w:pPr>
            <w:r>
              <w:rPr/>
              <w:t>工业</w:t>
            </w:r>
          </w:p>
        </w:tc>
        <w:tc>
          <w:tcPr>
            <w:tcW w:type="dxa" w:w="831"/>
          </w:tcPr>
          <w:p>
            <w:pPr>
              <w:pStyle w:val="null3"/>
            </w:pPr>
            <w:r>
              <w:rPr/>
              <w:t>详见附表四</w:t>
            </w:r>
          </w:p>
        </w:tc>
      </w:tr>
    </w:tbl>
    <w:p>
      <w:pPr>
        <w:pStyle w:val="null3"/>
      </w:pPr>
      <w:r>
        <w:rPr>
          <w:b/>
        </w:rPr>
        <w:t>附表</w:t>
      </w:r>
      <w:r>
        <w:rPr>
          <w:b/>
        </w:rPr>
        <w:t>一</w:t>
      </w:r>
      <w:r>
        <w:rPr>
          <w:b/>
        </w:rPr>
        <w:t>：</w:t>
      </w:r>
      <w:r>
        <w:rPr>
          <w:b/>
        </w:rPr>
        <w:t>子午流注（低频）治疗仪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▲1、产品适用范围：用于兴奋神经肌肉组织、镇痛、消炎、促进局部血液循环、产后康复等辅助治疗；</w:t>
            </w:r>
          </w:p>
        </w:tc>
      </w:tr>
      <w:tr>
        <w:tc>
          <w:tcPr>
            <w:tcW w:type="dxa" w:w="2076"/>
          </w:tcPr>
          <w:p/>
        </w:tc>
        <w:tc>
          <w:tcPr>
            <w:tcW w:type="dxa" w:w="415"/>
          </w:tcPr>
          <w:p>
            <w:pPr>
              <w:pStyle w:val="null3"/>
            </w:pPr>
            <w:r>
              <w:rPr/>
              <w:t>2</w:t>
            </w:r>
          </w:p>
        </w:tc>
        <w:tc>
          <w:tcPr>
            <w:tcW w:type="dxa" w:w="5814"/>
          </w:tcPr>
          <w:p>
            <w:pPr>
              <w:pStyle w:val="null3"/>
            </w:pPr>
            <w:r>
              <w:rPr/>
              <w:t>2、子午流注/灵龟八法/飞腾八法开穴：具备即时开穴、定时开穴、某穴位未来五次开穴时间、任意时间开穴查询；</w:t>
            </w:r>
          </w:p>
        </w:tc>
      </w:tr>
      <w:tr>
        <w:tc>
          <w:tcPr>
            <w:tcW w:type="dxa" w:w="2076"/>
          </w:tcPr>
          <w:p/>
        </w:tc>
        <w:tc>
          <w:tcPr>
            <w:tcW w:type="dxa" w:w="415"/>
          </w:tcPr>
          <w:p>
            <w:pPr>
              <w:pStyle w:val="null3"/>
            </w:pPr>
            <w:r>
              <w:rPr/>
              <w:t>3</w:t>
            </w:r>
          </w:p>
        </w:tc>
        <w:tc>
          <w:tcPr>
            <w:tcW w:type="dxa" w:w="5814"/>
          </w:tcPr>
          <w:p>
            <w:pPr>
              <w:pStyle w:val="null3"/>
            </w:pPr>
            <w:r>
              <w:rPr/>
              <w:t>3、十四正经和经外奇穴查询：主治、部位、作用、解剖、图形；</w:t>
            </w:r>
          </w:p>
        </w:tc>
      </w:tr>
      <w:tr>
        <w:tc>
          <w:tcPr>
            <w:tcW w:type="dxa" w:w="2076"/>
          </w:tcPr>
          <w:p/>
        </w:tc>
        <w:tc>
          <w:tcPr>
            <w:tcW w:type="dxa" w:w="415"/>
          </w:tcPr>
          <w:p>
            <w:pPr>
              <w:pStyle w:val="null3"/>
            </w:pPr>
            <w:r>
              <w:rPr/>
              <w:t>4</w:t>
            </w:r>
          </w:p>
        </w:tc>
        <w:tc>
          <w:tcPr>
            <w:tcW w:type="dxa" w:w="5814"/>
          </w:tcPr>
          <w:p>
            <w:pPr>
              <w:pStyle w:val="null3"/>
            </w:pPr>
            <w:r>
              <w:rPr/>
              <w:t>4、病症列表：查询病症、辩证分型、选择处方穴位，进入治疗；</w:t>
            </w:r>
          </w:p>
        </w:tc>
      </w:tr>
      <w:tr>
        <w:tc>
          <w:tcPr>
            <w:tcW w:type="dxa" w:w="2076"/>
          </w:tcPr>
          <w:p/>
        </w:tc>
        <w:tc>
          <w:tcPr>
            <w:tcW w:type="dxa" w:w="415"/>
          </w:tcPr>
          <w:p>
            <w:pPr>
              <w:pStyle w:val="null3"/>
            </w:pPr>
            <w:r>
              <w:rPr/>
              <w:t>5</w:t>
            </w:r>
          </w:p>
        </w:tc>
        <w:tc>
          <w:tcPr>
            <w:tcW w:type="dxa" w:w="5814"/>
          </w:tcPr>
          <w:p>
            <w:pPr>
              <w:pStyle w:val="null3"/>
            </w:pPr>
            <w:r>
              <w:rPr/>
              <w:t>5、病症信息：92种疾病，330种症型；</w:t>
            </w:r>
          </w:p>
        </w:tc>
      </w:tr>
      <w:tr>
        <w:tc>
          <w:tcPr>
            <w:tcW w:type="dxa" w:w="2076"/>
          </w:tcPr>
          <w:p/>
        </w:tc>
        <w:tc>
          <w:tcPr>
            <w:tcW w:type="dxa" w:w="415"/>
          </w:tcPr>
          <w:p>
            <w:pPr>
              <w:pStyle w:val="null3"/>
            </w:pPr>
            <w:r>
              <w:rPr/>
              <w:t>6</w:t>
            </w:r>
          </w:p>
        </w:tc>
        <w:tc>
          <w:tcPr>
            <w:tcW w:type="dxa" w:w="5814"/>
          </w:tcPr>
          <w:p>
            <w:pPr>
              <w:pStyle w:val="null3"/>
            </w:pPr>
            <w:r>
              <w:rPr/>
              <w:t>6、主治穴位：根据病症名称查询对应的治疗处方；</w:t>
            </w:r>
          </w:p>
        </w:tc>
      </w:tr>
      <w:tr>
        <w:tc>
          <w:tcPr>
            <w:tcW w:type="dxa" w:w="2076"/>
          </w:tcPr>
          <w:p/>
        </w:tc>
        <w:tc>
          <w:tcPr>
            <w:tcW w:type="dxa" w:w="415"/>
          </w:tcPr>
          <w:p>
            <w:pPr>
              <w:pStyle w:val="null3"/>
            </w:pPr>
            <w:r>
              <w:rPr/>
              <w:t>7</w:t>
            </w:r>
          </w:p>
        </w:tc>
        <w:tc>
          <w:tcPr>
            <w:tcW w:type="dxa" w:w="5814"/>
          </w:tcPr>
          <w:p>
            <w:pPr>
              <w:pStyle w:val="null3"/>
            </w:pPr>
            <w:r>
              <w:rPr/>
              <w:t>7、我的处方：既可以根据临床需求编辑并保存自定义处方，也可以一键保存病症处方和患者个人处方；</w:t>
            </w:r>
          </w:p>
        </w:tc>
      </w:tr>
      <w:tr>
        <w:tc>
          <w:tcPr>
            <w:tcW w:type="dxa" w:w="2076"/>
          </w:tcPr>
          <w:p/>
        </w:tc>
        <w:tc>
          <w:tcPr>
            <w:tcW w:type="dxa" w:w="415"/>
          </w:tcPr>
          <w:p>
            <w:pPr>
              <w:pStyle w:val="null3"/>
            </w:pPr>
            <w:r>
              <w:rPr/>
              <w:t>8</w:t>
            </w:r>
          </w:p>
        </w:tc>
        <w:tc>
          <w:tcPr>
            <w:tcW w:type="dxa" w:w="5814"/>
          </w:tcPr>
          <w:p>
            <w:pPr>
              <w:pStyle w:val="null3"/>
            </w:pPr>
            <w:r>
              <w:rPr/>
              <w:t>8、穴位图库：通过穴位查询读取人体穴位的高清标识图；</w:t>
            </w:r>
          </w:p>
        </w:tc>
      </w:tr>
      <w:tr>
        <w:tc>
          <w:tcPr>
            <w:tcW w:type="dxa" w:w="2076"/>
          </w:tcPr>
          <w:p/>
        </w:tc>
        <w:tc>
          <w:tcPr>
            <w:tcW w:type="dxa" w:w="415"/>
          </w:tcPr>
          <w:p>
            <w:pPr>
              <w:pStyle w:val="null3"/>
            </w:pPr>
            <w:r>
              <w:rPr/>
              <w:t>9</w:t>
            </w:r>
          </w:p>
        </w:tc>
        <w:tc>
          <w:tcPr>
            <w:tcW w:type="dxa" w:w="5814"/>
          </w:tcPr>
          <w:p>
            <w:pPr>
              <w:pStyle w:val="null3"/>
            </w:pPr>
            <w:r>
              <w:rPr/>
              <w:t>9、输出通道：4组通道输出12路独立治疗电极；</w:t>
            </w:r>
          </w:p>
        </w:tc>
      </w:tr>
      <w:tr>
        <w:tc>
          <w:tcPr>
            <w:tcW w:type="dxa" w:w="2076"/>
          </w:tcPr>
          <w:p/>
        </w:tc>
        <w:tc>
          <w:tcPr>
            <w:tcW w:type="dxa" w:w="415"/>
          </w:tcPr>
          <w:p>
            <w:pPr>
              <w:pStyle w:val="null3"/>
            </w:pPr>
            <w:r>
              <w:rPr/>
              <w:t>10</w:t>
            </w:r>
          </w:p>
        </w:tc>
        <w:tc>
          <w:tcPr>
            <w:tcW w:type="dxa" w:w="5814"/>
          </w:tcPr>
          <w:p>
            <w:pPr>
              <w:pStyle w:val="null3"/>
            </w:pPr>
            <w:r>
              <w:rPr/>
              <w:t>10、具备修改电极、一键删除、一键开启、一键关闭功能；</w:t>
            </w:r>
          </w:p>
        </w:tc>
      </w:tr>
      <w:tr>
        <w:tc>
          <w:tcPr>
            <w:tcW w:type="dxa" w:w="2076"/>
          </w:tcPr>
          <w:p/>
        </w:tc>
        <w:tc>
          <w:tcPr>
            <w:tcW w:type="dxa" w:w="415"/>
          </w:tcPr>
          <w:p>
            <w:pPr>
              <w:pStyle w:val="null3"/>
            </w:pPr>
            <w:r>
              <w:rPr/>
              <w:t>11</w:t>
            </w:r>
          </w:p>
        </w:tc>
        <w:tc>
          <w:tcPr>
            <w:tcW w:type="dxa" w:w="5814"/>
          </w:tcPr>
          <w:p>
            <w:pPr>
              <w:pStyle w:val="null3"/>
            </w:pPr>
            <w:r>
              <w:rPr/>
              <w:t>11、具备区域设定、真太阳时自动计算功能；</w:t>
            </w:r>
          </w:p>
        </w:tc>
      </w:tr>
      <w:tr>
        <w:tc>
          <w:tcPr>
            <w:tcW w:type="dxa" w:w="2076"/>
          </w:tcPr>
          <w:p/>
        </w:tc>
        <w:tc>
          <w:tcPr>
            <w:tcW w:type="dxa" w:w="415"/>
          </w:tcPr>
          <w:p>
            <w:pPr>
              <w:pStyle w:val="null3"/>
            </w:pPr>
            <w:r>
              <w:rPr/>
              <w:t>12</w:t>
            </w:r>
          </w:p>
        </w:tc>
        <w:tc>
          <w:tcPr>
            <w:tcW w:type="dxa" w:w="5814"/>
          </w:tcPr>
          <w:p>
            <w:pPr>
              <w:pStyle w:val="null3"/>
            </w:pPr>
            <w:r>
              <w:rPr/>
              <w:t>12、显示屏：彩色多点触控屏幕10.1英寸；</w:t>
            </w:r>
          </w:p>
        </w:tc>
      </w:tr>
      <w:tr>
        <w:tc>
          <w:tcPr>
            <w:tcW w:type="dxa" w:w="2076"/>
          </w:tcPr>
          <w:p/>
        </w:tc>
        <w:tc>
          <w:tcPr>
            <w:tcW w:type="dxa" w:w="415"/>
          </w:tcPr>
          <w:p>
            <w:pPr>
              <w:pStyle w:val="null3"/>
            </w:pPr>
            <w:r>
              <w:rPr/>
              <w:t>13</w:t>
            </w:r>
          </w:p>
        </w:tc>
        <w:tc>
          <w:tcPr>
            <w:tcW w:type="dxa" w:w="5814"/>
          </w:tcPr>
          <w:p>
            <w:pPr>
              <w:pStyle w:val="null3"/>
            </w:pPr>
            <w:r>
              <w:rPr/>
              <w:t>▲13、调节强度：每组治疗通道可通过旋钮调节、触屏调节两种模式调节治疗强度，且治疗强度具有显示数值，清晰直观；具备40/60/80/99 四组安全强度，保障使用安全性；</w:t>
            </w:r>
          </w:p>
        </w:tc>
      </w:tr>
      <w:tr>
        <w:tc>
          <w:tcPr>
            <w:tcW w:type="dxa" w:w="2076"/>
          </w:tcPr>
          <w:p/>
        </w:tc>
        <w:tc>
          <w:tcPr>
            <w:tcW w:type="dxa" w:w="415"/>
          </w:tcPr>
          <w:p>
            <w:pPr>
              <w:pStyle w:val="null3"/>
            </w:pPr>
            <w:r>
              <w:rPr/>
              <w:t>14</w:t>
            </w:r>
          </w:p>
        </w:tc>
        <w:tc>
          <w:tcPr>
            <w:tcW w:type="dxa" w:w="5814"/>
          </w:tcPr>
          <w:p>
            <w:pPr>
              <w:pStyle w:val="null3"/>
            </w:pPr>
            <w:r>
              <w:rPr/>
              <w:t>14、移动支架：配备可拆卸式豪华机架；</w:t>
            </w:r>
          </w:p>
        </w:tc>
      </w:tr>
      <w:tr>
        <w:tc>
          <w:tcPr>
            <w:tcW w:type="dxa" w:w="2076"/>
          </w:tcPr>
          <w:p/>
        </w:tc>
        <w:tc>
          <w:tcPr>
            <w:tcW w:type="dxa" w:w="415"/>
          </w:tcPr>
          <w:p>
            <w:pPr>
              <w:pStyle w:val="null3"/>
            </w:pPr>
            <w:r>
              <w:rPr/>
              <w:t>15</w:t>
            </w:r>
          </w:p>
        </w:tc>
        <w:tc>
          <w:tcPr>
            <w:tcW w:type="dxa" w:w="5814"/>
          </w:tcPr>
          <w:p>
            <w:pPr>
              <w:pStyle w:val="null3"/>
            </w:pPr>
            <w:r>
              <w:rPr/>
              <w:t>15、配备1.2米高精度航空头电极主线，匹配1.5米高品质电极线；</w:t>
            </w:r>
          </w:p>
        </w:tc>
      </w:tr>
      <w:tr>
        <w:tc>
          <w:tcPr>
            <w:tcW w:type="dxa" w:w="2076"/>
          </w:tcPr>
          <w:p/>
        </w:tc>
        <w:tc>
          <w:tcPr>
            <w:tcW w:type="dxa" w:w="415"/>
          </w:tcPr>
          <w:p>
            <w:pPr>
              <w:pStyle w:val="null3"/>
            </w:pPr>
            <w:r>
              <w:rPr/>
              <w:t>16</w:t>
            </w:r>
          </w:p>
        </w:tc>
        <w:tc>
          <w:tcPr>
            <w:tcW w:type="dxa" w:w="5814"/>
          </w:tcPr>
          <w:p>
            <w:pPr>
              <w:pStyle w:val="null3"/>
            </w:pPr>
            <w:r>
              <w:rPr/>
              <w:t>▲16、内置蓄电池：仪器在断电情况下，具有待机功能，方便临床不同病房间移动使用；锂电池电压3.7V,5000mAh；</w:t>
            </w:r>
            <w:r>
              <w:rPr/>
              <w:t>（须提供认证报告）</w:t>
            </w:r>
          </w:p>
        </w:tc>
      </w:tr>
      <w:tr>
        <w:tc>
          <w:tcPr>
            <w:tcW w:type="dxa" w:w="2076"/>
          </w:tcPr>
          <w:p/>
        </w:tc>
        <w:tc>
          <w:tcPr>
            <w:tcW w:type="dxa" w:w="415"/>
          </w:tcPr>
          <w:p>
            <w:pPr>
              <w:pStyle w:val="null3"/>
            </w:pPr>
            <w:r>
              <w:rPr/>
              <w:t>17</w:t>
            </w:r>
          </w:p>
        </w:tc>
        <w:tc>
          <w:tcPr>
            <w:tcW w:type="dxa" w:w="5814"/>
          </w:tcPr>
          <w:p>
            <w:pPr>
              <w:pStyle w:val="null3"/>
            </w:pPr>
            <w:r>
              <w:rPr/>
              <w:t>17、远程升级系统：实时模块互联，可远程推送最新功能，完善临床操作体验，实现远程交互；</w:t>
            </w:r>
          </w:p>
        </w:tc>
      </w:tr>
      <w:tr>
        <w:tc>
          <w:tcPr>
            <w:tcW w:type="dxa" w:w="2076"/>
          </w:tcPr>
          <w:p/>
        </w:tc>
        <w:tc>
          <w:tcPr>
            <w:tcW w:type="dxa" w:w="415"/>
          </w:tcPr>
          <w:p>
            <w:pPr>
              <w:pStyle w:val="null3"/>
            </w:pPr>
            <w:r>
              <w:rPr/>
              <w:t>18</w:t>
            </w:r>
          </w:p>
        </w:tc>
        <w:tc>
          <w:tcPr>
            <w:tcW w:type="dxa" w:w="5814"/>
          </w:tcPr>
          <w:p>
            <w:pPr>
              <w:pStyle w:val="null3"/>
            </w:pPr>
            <w:r>
              <w:rPr/>
              <w:t>18、治疗时间：20min～60min可调；治疗强度：1～99档可调；</w:t>
            </w:r>
          </w:p>
        </w:tc>
      </w:tr>
      <w:tr>
        <w:tc>
          <w:tcPr>
            <w:tcW w:type="dxa" w:w="2076"/>
          </w:tcPr>
          <w:p/>
        </w:tc>
        <w:tc>
          <w:tcPr>
            <w:tcW w:type="dxa" w:w="415"/>
          </w:tcPr>
          <w:p>
            <w:pPr>
              <w:pStyle w:val="null3"/>
            </w:pPr>
            <w:r>
              <w:rPr/>
              <w:t>19</w:t>
            </w:r>
          </w:p>
        </w:tc>
        <w:tc>
          <w:tcPr>
            <w:tcW w:type="dxa" w:w="5814"/>
          </w:tcPr>
          <w:p>
            <w:pPr>
              <w:pStyle w:val="null3"/>
            </w:pPr>
            <w:r>
              <w:rPr/>
              <w:t>▲19、脉冲频率：具有15档可调的单一频率模式和组合一、组合二、组合三、组合四，4种组合波模式；</w:t>
            </w:r>
          </w:p>
        </w:tc>
      </w:tr>
      <w:tr>
        <w:tc>
          <w:tcPr>
            <w:tcW w:type="dxa" w:w="2076"/>
          </w:tcPr>
          <w:p/>
        </w:tc>
        <w:tc>
          <w:tcPr>
            <w:tcW w:type="dxa" w:w="415"/>
          </w:tcPr>
          <w:p>
            <w:pPr>
              <w:pStyle w:val="null3"/>
            </w:pPr>
            <w:r>
              <w:rPr/>
              <w:t>20</w:t>
            </w:r>
          </w:p>
        </w:tc>
        <w:tc>
          <w:tcPr>
            <w:tcW w:type="dxa" w:w="5814"/>
          </w:tcPr>
          <w:p>
            <w:pPr>
              <w:pStyle w:val="null3"/>
            </w:pPr>
            <w:r>
              <w:rPr/>
              <w:t>20、复制电极：具备复制电极参数功能，调好某个穴位的初始强度后可以使用复制电极功能快速复制，使操作简便省时；</w:t>
            </w:r>
          </w:p>
        </w:tc>
      </w:tr>
      <w:tr>
        <w:tc>
          <w:tcPr>
            <w:tcW w:type="dxa" w:w="2076"/>
          </w:tcPr>
          <w:p/>
        </w:tc>
        <w:tc>
          <w:tcPr>
            <w:tcW w:type="dxa" w:w="415"/>
          </w:tcPr>
          <w:p>
            <w:pPr>
              <w:pStyle w:val="null3"/>
            </w:pPr>
            <w:r>
              <w:rPr/>
              <w:t>21</w:t>
            </w:r>
          </w:p>
        </w:tc>
        <w:tc>
          <w:tcPr>
            <w:tcW w:type="dxa" w:w="5814"/>
          </w:tcPr>
          <w:p>
            <w:pPr>
              <w:pStyle w:val="null3"/>
            </w:pPr>
            <w:r>
              <w:rPr/>
              <w:t>▲21、一键锁屏：具备一键锁屏功能，在治疗过程中可以避免非医护人员误操作造成的强刺激；</w:t>
            </w:r>
          </w:p>
        </w:tc>
      </w:tr>
      <w:tr>
        <w:tc>
          <w:tcPr>
            <w:tcW w:type="dxa" w:w="2076"/>
          </w:tcPr>
          <w:p/>
        </w:tc>
        <w:tc>
          <w:tcPr>
            <w:tcW w:type="dxa" w:w="415"/>
          </w:tcPr>
          <w:p>
            <w:pPr>
              <w:pStyle w:val="null3"/>
            </w:pPr>
            <w:r>
              <w:rPr/>
              <w:t>22</w:t>
            </w:r>
          </w:p>
        </w:tc>
        <w:tc>
          <w:tcPr>
            <w:tcW w:type="dxa" w:w="5814"/>
          </w:tcPr>
          <w:p>
            <w:pPr>
              <w:pStyle w:val="null3"/>
            </w:pPr>
            <w:r>
              <w:rPr/>
              <w:t>22、脉冲宽度：不大于0.8ms；</w:t>
            </w:r>
          </w:p>
        </w:tc>
      </w:tr>
      <w:tr>
        <w:tc>
          <w:tcPr>
            <w:tcW w:type="dxa" w:w="2076"/>
          </w:tcPr>
          <w:p/>
        </w:tc>
        <w:tc>
          <w:tcPr>
            <w:tcW w:type="dxa" w:w="415"/>
          </w:tcPr>
          <w:p>
            <w:pPr>
              <w:pStyle w:val="null3"/>
            </w:pPr>
            <w:r>
              <w:rPr/>
              <w:t>23</w:t>
            </w:r>
          </w:p>
        </w:tc>
        <w:tc>
          <w:tcPr>
            <w:tcW w:type="dxa" w:w="5814"/>
          </w:tcPr>
          <w:p>
            <w:pPr>
              <w:pStyle w:val="null3"/>
            </w:pPr>
            <w:r>
              <w:rPr/>
              <w:t>23、最大输出电压：不大于20V(额定负载500Ω±10%)；</w:t>
            </w:r>
          </w:p>
        </w:tc>
      </w:tr>
      <w:tr>
        <w:tc>
          <w:tcPr>
            <w:tcW w:type="dxa" w:w="2076"/>
          </w:tcPr>
          <w:p/>
        </w:tc>
        <w:tc>
          <w:tcPr>
            <w:tcW w:type="dxa" w:w="415"/>
          </w:tcPr>
          <w:p>
            <w:pPr>
              <w:pStyle w:val="null3"/>
            </w:pPr>
            <w:r>
              <w:rPr/>
              <w:t>24</w:t>
            </w:r>
          </w:p>
        </w:tc>
        <w:tc>
          <w:tcPr>
            <w:tcW w:type="dxa" w:w="5814"/>
          </w:tcPr>
          <w:p>
            <w:pPr>
              <w:pStyle w:val="null3"/>
            </w:pPr>
            <w:r>
              <w:rPr/>
              <w:t>24、最大输出电流：不大于80mA(额定负载500Ω±10%)；</w:t>
            </w:r>
          </w:p>
        </w:tc>
      </w:tr>
      <w:tr>
        <w:tc>
          <w:tcPr>
            <w:tcW w:type="dxa" w:w="2076"/>
          </w:tcPr>
          <w:p/>
        </w:tc>
        <w:tc>
          <w:tcPr>
            <w:tcW w:type="dxa" w:w="415"/>
          </w:tcPr>
          <w:p>
            <w:pPr>
              <w:pStyle w:val="null3"/>
            </w:pPr>
            <w:r>
              <w:rPr/>
              <w:t>25</w:t>
            </w:r>
          </w:p>
        </w:tc>
        <w:tc>
          <w:tcPr>
            <w:tcW w:type="dxa" w:w="5814"/>
          </w:tcPr>
          <w:p>
            <w:pPr>
              <w:pStyle w:val="null3"/>
            </w:pPr>
            <w:r>
              <w:rPr/>
              <w:t>25、额定输入：100-240V～，50Hz/60Hz；</w:t>
            </w:r>
            <w:r>
              <w:rPr/>
              <w:t>（须提供认证报告）</w:t>
            </w:r>
          </w:p>
        </w:tc>
      </w:tr>
      <w:tr>
        <w:tc>
          <w:tcPr>
            <w:tcW w:type="dxa" w:w="2076"/>
          </w:tcPr>
          <w:p/>
        </w:tc>
        <w:tc>
          <w:tcPr>
            <w:tcW w:type="dxa" w:w="415"/>
          </w:tcPr>
          <w:p>
            <w:pPr>
              <w:pStyle w:val="null3"/>
            </w:pPr>
            <w:r>
              <w:rPr/>
              <w:t>26</w:t>
            </w:r>
          </w:p>
        </w:tc>
        <w:tc>
          <w:tcPr>
            <w:tcW w:type="dxa" w:w="5814"/>
          </w:tcPr>
          <w:p>
            <w:pPr>
              <w:pStyle w:val="null3"/>
            </w:pPr>
            <w:r>
              <w:rPr/>
              <w:t>26、电量：输出幅度最大时,每一个脉冲的电量应大于7uC；</w:t>
            </w:r>
          </w:p>
        </w:tc>
      </w:tr>
      <w:tr>
        <w:tc>
          <w:tcPr>
            <w:tcW w:type="dxa" w:w="2076"/>
          </w:tcPr>
          <w:p/>
        </w:tc>
        <w:tc>
          <w:tcPr>
            <w:tcW w:type="dxa" w:w="415"/>
          </w:tcPr>
          <w:p>
            <w:pPr>
              <w:pStyle w:val="null3"/>
            </w:pPr>
            <w:r>
              <w:rPr/>
              <w:t>27</w:t>
            </w:r>
          </w:p>
        </w:tc>
        <w:tc>
          <w:tcPr>
            <w:tcW w:type="dxa" w:w="5814"/>
          </w:tcPr>
          <w:p>
            <w:pPr>
              <w:pStyle w:val="null3"/>
            </w:pPr>
            <w:r>
              <w:rPr/>
              <w:t>27、环境温度：5℃～40℃、相对湿度：≤80%、大气压力：700hPa～1060hPa、存储温度：-20℃～55℃、存储湿度：≤93%；</w:t>
            </w:r>
          </w:p>
        </w:tc>
      </w:tr>
      <w:tr>
        <w:tc>
          <w:tcPr>
            <w:tcW w:type="dxa" w:w="2076"/>
          </w:tcPr>
          <w:p/>
        </w:tc>
        <w:tc>
          <w:tcPr>
            <w:tcW w:type="dxa" w:w="415"/>
          </w:tcPr>
          <w:p>
            <w:pPr>
              <w:pStyle w:val="null3"/>
            </w:pPr>
            <w:r>
              <w:rPr/>
              <w:t>28</w:t>
            </w:r>
          </w:p>
        </w:tc>
        <w:tc>
          <w:tcPr>
            <w:tcW w:type="dxa" w:w="5814"/>
          </w:tcPr>
          <w:p>
            <w:pPr>
              <w:pStyle w:val="null3"/>
            </w:pPr>
            <w:r>
              <w:rPr/>
              <w:t>▲28、输出频率：1.25Hz～1000Hz；</w:t>
            </w:r>
          </w:p>
        </w:tc>
      </w:tr>
      <w:tr>
        <w:tc>
          <w:tcPr>
            <w:tcW w:type="dxa" w:w="2076"/>
          </w:tcPr>
          <w:p/>
        </w:tc>
        <w:tc>
          <w:tcPr>
            <w:tcW w:type="dxa" w:w="415"/>
          </w:tcPr>
          <w:p>
            <w:pPr>
              <w:pStyle w:val="null3"/>
            </w:pPr>
            <w:r>
              <w:rPr/>
              <w:t>29</w:t>
            </w:r>
          </w:p>
        </w:tc>
        <w:tc>
          <w:tcPr>
            <w:tcW w:type="dxa" w:w="5814"/>
          </w:tcPr>
          <w:p>
            <w:pPr>
              <w:pStyle w:val="null3"/>
            </w:pPr>
            <w:r>
              <w:rPr/>
              <w:t>29、使用期限：≥6年；</w:t>
            </w:r>
          </w:p>
        </w:tc>
      </w:tr>
      <w:tr>
        <w:tc>
          <w:tcPr>
            <w:tcW w:type="dxa" w:w="2076"/>
          </w:tcPr>
          <w:p/>
        </w:tc>
        <w:tc>
          <w:tcPr>
            <w:tcW w:type="dxa" w:w="415"/>
          </w:tcPr>
          <w:p>
            <w:pPr>
              <w:pStyle w:val="null3"/>
            </w:pPr>
            <w:r>
              <w:rPr/>
              <w:t>30</w:t>
            </w:r>
          </w:p>
        </w:tc>
        <w:tc>
          <w:tcPr>
            <w:tcW w:type="dxa" w:w="5814"/>
          </w:tcPr>
          <w:p>
            <w:pPr>
              <w:pStyle w:val="null3"/>
            </w:pPr>
            <w:r>
              <w:rPr/>
              <w:t>▲30、操作系统：单独操作系统，避免其他软件对设备造成的卡机死机。</w:t>
            </w:r>
          </w:p>
        </w:tc>
      </w:tr>
      <w:tr>
        <w:tc>
          <w:tcPr>
            <w:tcW w:type="dxa" w:w="2076"/>
          </w:tcPr>
          <w:p/>
        </w:tc>
        <w:tc>
          <w:tcPr>
            <w:tcW w:type="dxa" w:w="415"/>
          </w:tcPr>
          <w:p>
            <w:pPr>
              <w:pStyle w:val="null3"/>
            </w:pPr>
            <w:r>
              <w:rPr/>
              <w:t>31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451"/>
              <w:gridCol w:w="842"/>
              <w:gridCol w:w="675"/>
              <w:gridCol w:w="2629"/>
            </w:tblGrid>
            <w:tr>
              <w:tc>
                <w:tcPr>
                  <w:tcW w:type="dxa" w:w="5597"/>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配置清单</w:t>
                  </w:r>
                </w:p>
              </w:tc>
            </w:tr>
            <w:tr>
              <w:tc>
                <w:tcPr>
                  <w:tcW w:type="dxa" w:w="1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配置名称</w:t>
                  </w:r>
                </w:p>
              </w:tc>
              <w:tc>
                <w:tcPr>
                  <w:tcW w:type="dxa" w:w="8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6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2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1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主机</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包含：主机、移动推车、电源适配器</w:t>
                  </w:r>
                </w:p>
              </w:tc>
            </w:tr>
            <w:tr>
              <w:tc>
                <w:tcPr>
                  <w:tcW w:type="dxa" w:w="1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w:t>
                  </w:r>
                  <w:r>
                    <w:rPr>
                      <w:sz w:val="21"/>
                      <w:color w:val="000000"/>
                    </w:rPr>
                    <w:t>2.5米</w:t>
                  </w:r>
                </w:p>
              </w:tc>
            </w:tr>
            <w:tr>
              <w:tc>
                <w:tcPr>
                  <w:tcW w:type="dxa" w:w="1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电极主线</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电极线</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电极片</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2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说明书</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本</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合格证</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十字螺丝刀</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盆底康复治疗仪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1、硬件要求：</w:t>
            </w:r>
          </w:p>
          <w:p>
            <w:pPr>
              <w:pStyle w:val="null3"/>
            </w:pPr>
            <w:r>
              <w:rPr/>
              <w:t>1.1 主机：集成化一体式机箱设计（信号采集和电刺激模块与工控机封装于同一机箱内），稳定性和兼容性更有保障，抗电磁干扰性能突出。</w:t>
            </w:r>
          </w:p>
        </w:tc>
      </w:tr>
      <w:tr>
        <w:tc>
          <w:tcPr>
            <w:tcW w:type="dxa" w:w="2076"/>
          </w:tcPr>
          <w:p/>
        </w:tc>
        <w:tc>
          <w:tcPr>
            <w:tcW w:type="dxa" w:w="415"/>
          </w:tcPr>
          <w:p>
            <w:pPr>
              <w:pStyle w:val="null3"/>
            </w:pPr>
            <w:r>
              <w:rPr/>
              <w:t>2</w:t>
            </w:r>
          </w:p>
        </w:tc>
        <w:tc>
          <w:tcPr>
            <w:tcW w:type="dxa" w:w="5814"/>
          </w:tcPr>
          <w:p>
            <w:pPr>
              <w:pStyle w:val="null3"/>
            </w:pPr>
            <w:r>
              <w:rPr/>
              <w:t>▲1.2 主机多功能物理通道≥4个，其中≥4个电刺激通道（STIM），≥3个肌电采集通道（EMG）。</w:t>
            </w:r>
          </w:p>
        </w:tc>
      </w:tr>
      <w:tr>
        <w:tc>
          <w:tcPr>
            <w:tcW w:type="dxa" w:w="2076"/>
          </w:tcPr>
          <w:p/>
        </w:tc>
        <w:tc>
          <w:tcPr>
            <w:tcW w:type="dxa" w:w="415"/>
          </w:tcPr>
          <w:p>
            <w:pPr>
              <w:pStyle w:val="null3"/>
            </w:pPr>
            <w:r>
              <w:rPr/>
              <w:t>3</w:t>
            </w:r>
          </w:p>
        </w:tc>
        <w:tc>
          <w:tcPr>
            <w:tcW w:type="dxa" w:w="5814"/>
          </w:tcPr>
          <w:p>
            <w:pPr>
              <w:pStyle w:val="null3"/>
            </w:pPr>
            <w:r>
              <w:rPr/>
              <w:t>1.3 使用物理旋钮调节电流强度，操作方便，每个通道均设置各自的独立旋钮控制，可实现多通道不同强度刺激。</w:t>
            </w:r>
          </w:p>
        </w:tc>
      </w:tr>
      <w:tr>
        <w:tc>
          <w:tcPr>
            <w:tcW w:type="dxa" w:w="2076"/>
          </w:tcPr>
          <w:p/>
        </w:tc>
        <w:tc>
          <w:tcPr>
            <w:tcW w:type="dxa" w:w="415"/>
          </w:tcPr>
          <w:p>
            <w:pPr>
              <w:pStyle w:val="null3"/>
            </w:pPr>
            <w:r>
              <w:rPr/>
              <w:t>4</w:t>
            </w:r>
          </w:p>
        </w:tc>
        <w:tc>
          <w:tcPr>
            <w:tcW w:type="dxa" w:w="5814"/>
          </w:tcPr>
          <w:p>
            <w:pPr>
              <w:pStyle w:val="null3"/>
            </w:pPr>
            <w:r>
              <w:rPr/>
              <w:t>▲1.4 肌电采集范围：2-2500μV（r.m.s）。</w:t>
            </w:r>
          </w:p>
        </w:tc>
      </w:tr>
      <w:tr>
        <w:tc>
          <w:tcPr>
            <w:tcW w:type="dxa" w:w="2076"/>
          </w:tcPr>
          <w:p/>
        </w:tc>
        <w:tc>
          <w:tcPr>
            <w:tcW w:type="dxa" w:w="415"/>
          </w:tcPr>
          <w:p>
            <w:pPr>
              <w:pStyle w:val="null3"/>
            </w:pPr>
            <w:r>
              <w:rPr/>
              <w:t>5</w:t>
            </w:r>
          </w:p>
        </w:tc>
        <w:tc>
          <w:tcPr>
            <w:tcW w:type="dxa" w:w="5814"/>
          </w:tcPr>
          <w:p>
            <w:pPr>
              <w:pStyle w:val="null3"/>
            </w:pPr>
            <w:r>
              <w:rPr/>
              <w:t>▲1.5 分辨率：≤0.5μV（r.m.s）。</w:t>
            </w:r>
          </w:p>
        </w:tc>
      </w:tr>
      <w:tr>
        <w:tc>
          <w:tcPr>
            <w:tcW w:type="dxa" w:w="2076"/>
          </w:tcPr>
          <w:p/>
        </w:tc>
        <w:tc>
          <w:tcPr>
            <w:tcW w:type="dxa" w:w="415"/>
          </w:tcPr>
          <w:p>
            <w:pPr>
              <w:pStyle w:val="null3"/>
            </w:pPr>
            <w:r>
              <w:rPr/>
              <w:t>6</w:t>
            </w:r>
          </w:p>
        </w:tc>
        <w:tc>
          <w:tcPr>
            <w:tcW w:type="dxa" w:w="5814"/>
          </w:tcPr>
          <w:p>
            <w:pPr>
              <w:pStyle w:val="null3"/>
            </w:pPr>
            <w:r>
              <w:rPr/>
              <w:t>1.6 通频带：不窄于20Hz～500Hz (-3dB)。</w:t>
            </w:r>
          </w:p>
        </w:tc>
      </w:tr>
      <w:tr>
        <w:tc>
          <w:tcPr>
            <w:tcW w:type="dxa" w:w="2076"/>
          </w:tcPr>
          <w:p/>
        </w:tc>
        <w:tc>
          <w:tcPr>
            <w:tcW w:type="dxa" w:w="415"/>
          </w:tcPr>
          <w:p>
            <w:pPr>
              <w:pStyle w:val="null3"/>
            </w:pPr>
            <w:r>
              <w:rPr/>
              <w:t>7</w:t>
            </w:r>
          </w:p>
        </w:tc>
        <w:tc>
          <w:tcPr>
            <w:tcW w:type="dxa" w:w="5814"/>
          </w:tcPr>
          <w:p>
            <w:pPr>
              <w:pStyle w:val="null3"/>
            </w:pPr>
            <w:r>
              <w:rPr/>
              <w:t>1.7 刺激电流强度：0-100mA范围内可调，步进0.5mA可调节。</w:t>
            </w:r>
          </w:p>
        </w:tc>
      </w:tr>
      <w:tr>
        <w:tc>
          <w:tcPr>
            <w:tcW w:type="dxa" w:w="2076"/>
          </w:tcPr>
          <w:p/>
        </w:tc>
        <w:tc>
          <w:tcPr>
            <w:tcW w:type="dxa" w:w="415"/>
          </w:tcPr>
          <w:p>
            <w:pPr>
              <w:pStyle w:val="null3"/>
            </w:pPr>
            <w:r>
              <w:rPr/>
              <w:t>8</w:t>
            </w:r>
          </w:p>
        </w:tc>
        <w:tc>
          <w:tcPr>
            <w:tcW w:type="dxa" w:w="5814"/>
          </w:tcPr>
          <w:p>
            <w:pPr>
              <w:pStyle w:val="null3"/>
            </w:pPr>
            <w:r>
              <w:rPr/>
              <w:t>▲1.8 电刺激脉冲宽度：至少在50-900μs范围内均可调，步进10μs可调节。</w:t>
            </w:r>
          </w:p>
        </w:tc>
      </w:tr>
      <w:tr>
        <w:tc>
          <w:tcPr>
            <w:tcW w:type="dxa" w:w="2076"/>
          </w:tcPr>
          <w:p/>
        </w:tc>
        <w:tc>
          <w:tcPr>
            <w:tcW w:type="dxa" w:w="415"/>
          </w:tcPr>
          <w:p>
            <w:pPr>
              <w:pStyle w:val="null3"/>
            </w:pPr>
            <w:r>
              <w:rPr/>
              <w:t>9</w:t>
            </w:r>
          </w:p>
        </w:tc>
        <w:tc>
          <w:tcPr>
            <w:tcW w:type="dxa" w:w="5814"/>
          </w:tcPr>
          <w:p>
            <w:pPr>
              <w:pStyle w:val="null3"/>
            </w:pPr>
            <w:r>
              <w:rPr/>
              <w:t>1.9 电刺激脉冲频率：至少在1-500Hz范围内均可调，步进1Hz可调节。</w:t>
            </w:r>
          </w:p>
        </w:tc>
      </w:tr>
      <w:tr>
        <w:tc>
          <w:tcPr>
            <w:tcW w:type="dxa" w:w="2076"/>
          </w:tcPr>
          <w:p/>
        </w:tc>
        <w:tc>
          <w:tcPr>
            <w:tcW w:type="dxa" w:w="415"/>
          </w:tcPr>
          <w:p>
            <w:pPr>
              <w:pStyle w:val="null3"/>
            </w:pPr>
            <w:r>
              <w:rPr/>
              <w:t>10</w:t>
            </w:r>
          </w:p>
        </w:tc>
        <w:tc>
          <w:tcPr>
            <w:tcW w:type="dxa" w:w="5814"/>
          </w:tcPr>
          <w:p>
            <w:pPr>
              <w:pStyle w:val="null3"/>
            </w:pPr>
            <w:r>
              <w:rPr/>
              <w:t>1.10 上升/下降时间：至少在0s～18s范围内可调。</w:t>
            </w:r>
          </w:p>
        </w:tc>
      </w:tr>
      <w:tr>
        <w:tc>
          <w:tcPr>
            <w:tcW w:type="dxa" w:w="2076"/>
          </w:tcPr>
          <w:p/>
        </w:tc>
        <w:tc>
          <w:tcPr>
            <w:tcW w:type="dxa" w:w="415"/>
          </w:tcPr>
          <w:p>
            <w:pPr>
              <w:pStyle w:val="null3"/>
            </w:pPr>
            <w:r>
              <w:rPr/>
              <w:t>11</w:t>
            </w:r>
          </w:p>
        </w:tc>
        <w:tc>
          <w:tcPr>
            <w:tcW w:type="dxa" w:w="5814"/>
          </w:tcPr>
          <w:p>
            <w:pPr>
              <w:pStyle w:val="null3"/>
            </w:pPr>
            <w:r>
              <w:rPr>
                <w:b/>
              </w:rPr>
              <w:t>2、软件参数:</w:t>
            </w:r>
          </w:p>
          <w:p>
            <w:pPr>
              <w:pStyle w:val="null3"/>
            </w:pPr>
            <w:r>
              <w:rPr/>
              <w:t>2.1 筛查模式用于短时间内筛查出盆底肌异常者，标准筛查耗时小于等于2分40秒。筛查指标包括：前静息平均值、前静息变异性、快速收缩上升时间、快速收缩最大值、快速收缩下降时间、持续收缩平均值、持续收缩变异性、后静息平均值、后静息变异性。</w:t>
            </w:r>
          </w:p>
        </w:tc>
      </w:tr>
      <w:tr>
        <w:tc>
          <w:tcPr>
            <w:tcW w:type="dxa" w:w="2076"/>
          </w:tcPr>
          <w:p/>
        </w:tc>
        <w:tc>
          <w:tcPr>
            <w:tcW w:type="dxa" w:w="415"/>
          </w:tcPr>
          <w:p>
            <w:pPr>
              <w:pStyle w:val="null3"/>
            </w:pPr>
            <w:r>
              <w:rPr/>
              <w:t>12</w:t>
            </w:r>
          </w:p>
        </w:tc>
        <w:tc>
          <w:tcPr>
            <w:tcW w:type="dxa" w:w="5814"/>
          </w:tcPr>
          <w:p>
            <w:pPr>
              <w:pStyle w:val="null3"/>
            </w:pPr>
            <w:r>
              <w:rPr/>
              <w:t>▲2.2 盆底表面肌电标准评估（Glazer评估），对盆底肌肉进行全面且标准化的评估，耗时约6分钟。评估指标包括：前静息平均值，前静息变异性，快速收缩上升时间，快速收缩最大值，快速收缩下降时间，持续收缩平均值，持续收缩变异性，耐久收缩平均值、耐久收缩变异性、耐久收缩后前10秒比值、后静息平均值，后静息变异性。</w:t>
            </w:r>
          </w:p>
        </w:tc>
      </w:tr>
      <w:tr>
        <w:tc>
          <w:tcPr>
            <w:tcW w:type="dxa" w:w="2076"/>
          </w:tcPr>
          <w:p/>
        </w:tc>
        <w:tc>
          <w:tcPr>
            <w:tcW w:type="dxa" w:w="415"/>
          </w:tcPr>
          <w:p>
            <w:pPr>
              <w:pStyle w:val="null3"/>
            </w:pPr>
            <w:r>
              <w:rPr/>
              <w:t>13</w:t>
            </w:r>
          </w:p>
        </w:tc>
        <w:tc>
          <w:tcPr>
            <w:tcW w:type="dxa" w:w="5814"/>
          </w:tcPr>
          <w:p>
            <w:pPr>
              <w:pStyle w:val="null3"/>
            </w:pPr>
            <w:r>
              <w:rPr/>
              <w:t>2.3 肌电筛查、评估报告包括筛查、评估指标数值、参考值、盆底肌肌电图、腹肌肌电图、报告简要解读说明和治疗建议。</w:t>
            </w:r>
          </w:p>
        </w:tc>
      </w:tr>
      <w:tr>
        <w:tc>
          <w:tcPr>
            <w:tcW w:type="dxa" w:w="2076"/>
          </w:tcPr>
          <w:p/>
        </w:tc>
        <w:tc>
          <w:tcPr>
            <w:tcW w:type="dxa" w:w="415"/>
          </w:tcPr>
          <w:p>
            <w:pPr>
              <w:pStyle w:val="null3"/>
            </w:pPr>
            <w:r>
              <w:rPr/>
              <w:t>14</w:t>
            </w:r>
          </w:p>
        </w:tc>
        <w:tc>
          <w:tcPr>
            <w:tcW w:type="dxa" w:w="5814"/>
          </w:tcPr>
          <w:p>
            <w:pPr>
              <w:pStyle w:val="null3"/>
            </w:pPr>
            <w:r>
              <w:rPr/>
              <w:t>▲2.4 系统自动对筛查、评估的每个阶段进行打分，并计算出整个过程的最终得分。</w:t>
            </w:r>
          </w:p>
        </w:tc>
      </w:tr>
      <w:tr>
        <w:tc>
          <w:tcPr>
            <w:tcW w:type="dxa" w:w="2076"/>
          </w:tcPr>
          <w:p/>
        </w:tc>
        <w:tc>
          <w:tcPr>
            <w:tcW w:type="dxa" w:w="415"/>
          </w:tcPr>
          <w:p>
            <w:pPr>
              <w:pStyle w:val="null3"/>
            </w:pPr>
            <w:r>
              <w:rPr/>
              <w:t>15</w:t>
            </w:r>
          </w:p>
        </w:tc>
        <w:tc>
          <w:tcPr>
            <w:tcW w:type="dxa" w:w="5814"/>
          </w:tcPr>
          <w:p>
            <w:pPr>
              <w:pStyle w:val="null3"/>
            </w:pPr>
            <w:r>
              <w:rPr/>
              <w:t>2.5 筛查、评估和治疗过程中，系统提供语音指导，提高临床效率。</w:t>
            </w:r>
          </w:p>
        </w:tc>
      </w:tr>
      <w:tr>
        <w:tc>
          <w:tcPr>
            <w:tcW w:type="dxa" w:w="2076"/>
          </w:tcPr>
          <w:p/>
        </w:tc>
        <w:tc>
          <w:tcPr>
            <w:tcW w:type="dxa" w:w="415"/>
          </w:tcPr>
          <w:p>
            <w:pPr>
              <w:pStyle w:val="null3"/>
            </w:pPr>
            <w:r>
              <w:rPr/>
              <w:t>16</w:t>
            </w:r>
          </w:p>
        </w:tc>
        <w:tc>
          <w:tcPr>
            <w:tcW w:type="dxa" w:w="5814"/>
          </w:tcPr>
          <w:p>
            <w:pPr>
              <w:pStyle w:val="null3"/>
            </w:pPr>
            <w:r>
              <w:rPr/>
              <w:t>2.6 监测盆底肌电信号时，若腹肌肌电幅值高于阈值，则系统自动弹出提示标志，提醒患者减少腹部发力。</w:t>
            </w:r>
          </w:p>
        </w:tc>
      </w:tr>
      <w:tr>
        <w:tc>
          <w:tcPr>
            <w:tcW w:type="dxa" w:w="2076"/>
          </w:tcPr>
          <w:p/>
        </w:tc>
        <w:tc>
          <w:tcPr>
            <w:tcW w:type="dxa" w:w="415"/>
          </w:tcPr>
          <w:p>
            <w:pPr>
              <w:pStyle w:val="null3"/>
            </w:pPr>
            <w:r>
              <w:rPr/>
              <w:t>17</w:t>
            </w:r>
          </w:p>
        </w:tc>
        <w:tc>
          <w:tcPr>
            <w:tcW w:type="dxa" w:w="5814"/>
          </w:tcPr>
          <w:p>
            <w:pPr>
              <w:pStyle w:val="null3"/>
            </w:pPr>
            <w:r>
              <w:rPr/>
              <w:t>2.7 系统可根据盆底筛查或评估结果自动生成针对不同患者的疗程化盆底训练方案。</w:t>
            </w:r>
          </w:p>
        </w:tc>
      </w:tr>
      <w:tr>
        <w:tc>
          <w:tcPr>
            <w:tcW w:type="dxa" w:w="2076"/>
          </w:tcPr>
          <w:p/>
        </w:tc>
        <w:tc>
          <w:tcPr>
            <w:tcW w:type="dxa" w:w="415"/>
          </w:tcPr>
          <w:p>
            <w:pPr>
              <w:pStyle w:val="null3"/>
            </w:pPr>
            <w:r>
              <w:rPr/>
              <w:t>18</w:t>
            </w:r>
          </w:p>
        </w:tc>
        <w:tc>
          <w:tcPr>
            <w:tcW w:type="dxa" w:w="5814"/>
          </w:tcPr>
          <w:p>
            <w:pPr>
              <w:pStyle w:val="null3"/>
            </w:pPr>
            <w:r>
              <w:rPr/>
              <w:t>▲2.8 系统支持自动生成磁电联合疗程化治疗方案，并实现与同品牌磁刺激类设备的实时数据同步共享。</w:t>
            </w:r>
          </w:p>
        </w:tc>
      </w:tr>
      <w:tr>
        <w:tc>
          <w:tcPr>
            <w:tcW w:type="dxa" w:w="2076"/>
          </w:tcPr>
          <w:p/>
        </w:tc>
        <w:tc>
          <w:tcPr>
            <w:tcW w:type="dxa" w:w="415"/>
          </w:tcPr>
          <w:p>
            <w:pPr>
              <w:pStyle w:val="null3"/>
            </w:pPr>
            <w:r>
              <w:rPr/>
              <w:t>19</w:t>
            </w:r>
          </w:p>
        </w:tc>
        <w:tc>
          <w:tcPr>
            <w:tcW w:type="dxa" w:w="5814"/>
          </w:tcPr>
          <w:p>
            <w:pPr>
              <w:pStyle w:val="null3"/>
            </w:pPr>
            <w:r>
              <w:rPr/>
              <w:t>▲2.9 系统可将训练方案（包括电刺激、触发电刺激、生物反馈训练、多媒体游戏训练）通过无线方式传输至盆底生物刺激反馈类设备（由主机和手机APP软件等组成），医生可通过手机APP查看患者的训练数据，提高患者依从性，安卓和IOS系统均支持该APP。</w:t>
            </w:r>
          </w:p>
        </w:tc>
      </w:tr>
      <w:tr>
        <w:tc>
          <w:tcPr>
            <w:tcW w:type="dxa" w:w="2076"/>
          </w:tcPr>
          <w:p/>
        </w:tc>
        <w:tc>
          <w:tcPr>
            <w:tcW w:type="dxa" w:w="415"/>
          </w:tcPr>
          <w:p>
            <w:pPr>
              <w:pStyle w:val="null3"/>
            </w:pPr>
            <w:r>
              <w:rPr/>
              <w:t>20</w:t>
            </w:r>
          </w:p>
        </w:tc>
        <w:tc>
          <w:tcPr>
            <w:tcW w:type="dxa" w:w="5814"/>
          </w:tcPr>
          <w:p>
            <w:pPr>
              <w:pStyle w:val="null3"/>
            </w:pPr>
            <w:r>
              <w:rPr/>
              <w:t>2.10 多种治疗模式，包括神经肌肉电刺激、肌电触发电刺激、Kegel模板训练、多媒体游戏训练。</w:t>
            </w:r>
          </w:p>
        </w:tc>
      </w:tr>
      <w:tr>
        <w:tc>
          <w:tcPr>
            <w:tcW w:type="dxa" w:w="2076"/>
          </w:tcPr>
          <w:p/>
        </w:tc>
        <w:tc>
          <w:tcPr>
            <w:tcW w:type="dxa" w:w="415"/>
          </w:tcPr>
          <w:p>
            <w:pPr>
              <w:pStyle w:val="null3"/>
            </w:pPr>
            <w:r>
              <w:rPr/>
              <w:t>21</w:t>
            </w:r>
          </w:p>
        </w:tc>
        <w:tc>
          <w:tcPr>
            <w:tcW w:type="dxa" w:w="5814"/>
          </w:tcPr>
          <w:p>
            <w:pPr>
              <w:pStyle w:val="null3"/>
            </w:pPr>
            <w:r>
              <w:rPr/>
              <w:t>2.11 内置多种盆底康复方案和产后康复方案，且所有内置方案参数可查看，也可以导入、导出。</w:t>
            </w:r>
          </w:p>
        </w:tc>
      </w:tr>
      <w:tr>
        <w:tc>
          <w:tcPr>
            <w:tcW w:type="dxa" w:w="2076"/>
          </w:tcPr>
          <w:p/>
        </w:tc>
        <w:tc>
          <w:tcPr>
            <w:tcW w:type="dxa" w:w="415"/>
          </w:tcPr>
          <w:p>
            <w:pPr>
              <w:pStyle w:val="null3"/>
            </w:pPr>
            <w:r>
              <w:rPr/>
              <w:t>22</w:t>
            </w:r>
          </w:p>
        </w:tc>
        <w:tc>
          <w:tcPr>
            <w:tcW w:type="dxa" w:w="5814"/>
          </w:tcPr>
          <w:p>
            <w:pPr>
              <w:pStyle w:val="null3"/>
            </w:pPr>
            <w:r>
              <w:rPr/>
              <w:t>2.12 具有强大的方案自定义功能，可用于疗程化方案设置和单独方案设置。所有治疗模式可以自由组合，形成个性化治疗方案，单次治疗至少可设置8个治疗模式组合。</w:t>
            </w:r>
          </w:p>
        </w:tc>
      </w:tr>
      <w:tr>
        <w:tc>
          <w:tcPr>
            <w:tcW w:type="dxa" w:w="2076"/>
          </w:tcPr>
          <w:p/>
        </w:tc>
        <w:tc>
          <w:tcPr>
            <w:tcW w:type="dxa" w:w="415"/>
          </w:tcPr>
          <w:p>
            <w:pPr>
              <w:pStyle w:val="null3"/>
            </w:pPr>
            <w:r>
              <w:rPr/>
              <w:t>23</w:t>
            </w:r>
          </w:p>
        </w:tc>
        <w:tc>
          <w:tcPr>
            <w:tcW w:type="dxa" w:w="5814"/>
          </w:tcPr>
          <w:p>
            <w:pPr>
              <w:pStyle w:val="null3"/>
            </w:pPr>
            <w:r>
              <w:rPr/>
              <w:t>2.13 所有盆底方案的刺激电流强度可以在治疗前预设，并在下次治疗之前显示上次的电流强度。</w:t>
            </w:r>
          </w:p>
        </w:tc>
      </w:tr>
      <w:tr>
        <w:tc>
          <w:tcPr>
            <w:tcW w:type="dxa" w:w="2076"/>
          </w:tcPr>
          <w:p/>
        </w:tc>
        <w:tc>
          <w:tcPr>
            <w:tcW w:type="dxa" w:w="415"/>
          </w:tcPr>
          <w:p>
            <w:pPr>
              <w:pStyle w:val="null3"/>
            </w:pPr>
            <w:r>
              <w:rPr/>
              <w:t>24</w:t>
            </w:r>
          </w:p>
        </w:tc>
        <w:tc>
          <w:tcPr>
            <w:tcW w:type="dxa" w:w="5814"/>
          </w:tcPr>
          <w:p>
            <w:pPr>
              <w:pStyle w:val="null3"/>
            </w:pPr>
            <w:r>
              <w:rPr/>
              <w:t>2.14 盆底治疗过程中可以对电刺激的强度、频率、脉宽、刺激时间、休息时间参数进行调节。</w:t>
            </w:r>
          </w:p>
        </w:tc>
      </w:tr>
      <w:tr>
        <w:tc>
          <w:tcPr>
            <w:tcW w:type="dxa" w:w="2076"/>
          </w:tcPr>
          <w:p/>
        </w:tc>
        <w:tc>
          <w:tcPr>
            <w:tcW w:type="dxa" w:w="415"/>
          </w:tcPr>
          <w:p>
            <w:pPr>
              <w:pStyle w:val="null3"/>
            </w:pPr>
            <w:r>
              <w:rPr/>
              <w:t>25</w:t>
            </w:r>
          </w:p>
        </w:tc>
        <w:tc>
          <w:tcPr>
            <w:tcW w:type="dxa" w:w="5814"/>
          </w:tcPr>
          <w:p>
            <w:pPr>
              <w:pStyle w:val="null3"/>
            </w:pPr>
            <w:r>
              <w:rPr/>
              <w:t>2.15 单个电刺激治疗可设置变频模式，实现刺激过程中至少两种频率以及脉宽之间转换。</w:t>
            </w:r>
          </w:p>
        </w:tc>
      </w:tr>
      <w:tr>
        <w:tc>
          <w:tcPr>
            <w:tcW w:type="dxa" w:w="2076"/>
          </w:tcPr>
          <w:p/>
        </w:tc>
        <w:tc>
          <w:tcPr>
            <w:tcW w:type="dxa" w:w="415"/>
          </w:tcPr>
          <w:p>
            <w:pPr>
              <w:pStyle w:val="null3"/>
            </w:pPr>
            <w:r>
              <w:rPr/>
              <w:t>26</w:t>
            </w:r>
          </w:p>
        </w:tc>
        <w:tc>
          <w:tcPr>
            <w:tcW w:type="dxa" w:w="5814"/>
          </w:tcPr>
          <w:p>
            <w:pPr>
              <w:pStyle w:val="null3"/>
            </w:pPr>
            <w:r>
              <w:rPr/>
              <w:t>2.16 肌电触发电刺激模式包括阈值上刺激和阈值下刺激，系统可根据肌肉收缩情况自动调整阈值。</w:t>
            </w:r>
          </w:p>
        </w:tc>
      </w:tr>
      <w:tr>
        <w:tc>
          <w:tcPr>
            <w:tcW w:type="dxa" w:w="2076"/>
          </w:tcPr>
          <w:p/>
        </w:tc>
        <w:tc>
          <w:tcPr>
            <w:tcW w:type="dxa" w:w="415"/>
          </w:tcPr>
          <w:p>
            <w:pPr>
              <w:pStyle w:val="null3"/>
            </w:pPr>
            <w:r>
              <w:rPr/>
              <w:t>27</w:t>
            </w:r>
          </w:p>
        </w:tc>
        <w:tc>
          <w:tcPr>
            <w:tcW w:type="dxa" w:w="5814"/>
          </w:tcPr>
          <w:p>
            <w:pPr>
              <w:pStyle w:val="null3"/>
            </w:pPr>
            <w:r>
              <w:rPr/>
              <w:t>2.17 Kegel训练可采用肌电值和MVC%（最大随意收缩力的百分比）两种模式。其中MVC%模式可根据患者的自身情况，调节模板训练的难度，有助于科学训练。</w:t>
            </w:r>
          </w:p>
        </w:tc>
      </w:tr>
      <w:tr>
        <w:tc>
          <w:tcPr>
            <w:tcW w:type="dxa" w:w="2076"/>
          </w:tcPr>
          <w:p/>
        </w:tc>
        <w:tc>
          <w:tcPr>
            <w:tcW w:type="dxa" w:w="415"/>
          </w:tcPr>
          <w:p>
            <w:pPr>
              <w:pStyle w:val="null3"/>
            </w:pPr>
            <w:r>
              <w:rPr/>
              <w:t>28</w:t>
            </w:r>
          </w:p>
        </w:tc>
        <w:tc>
          <w:tcPr>
            <w:tcW w:type="dxa" w:w="5814"/>
          </w:tcPr>
          <w:p>
            <w:pPr>
              <w:pStyle w:val="null3"/>
            </w:pPr>
            <w:r>
              <w:rPr/>
              <w:t>2.18 触发电刺激、Kegel训练可查看训练记录，且Kegel训练可查看训练期间的盆底肌肌电图和腹肌肌电图。</w:t>
            </w:r>
          </w:p>
        </w:tc>
      </w:tr>
      <w:tr>
        <w:tc>
          <w:tcPr>
            <w:tcW w:type="dxa" w:w="2076"/>
          </w:tcPr>
          <w:p/>
        </w:tc>
        <w:tc>
          <w:tcPr>
            <w:tcW w:type="dxa" w:w="415"/>
          </w:tcPr>
          <w:p>
            <w:pPr>
              <w:pStyle w:val="null3"/>
            </w:pPr>
            <w:r>
              <w:rPr/>
              <w:t>29</w:t>
            </w:r>
          </w:p>
        </w:tc>
        <w:tc>
          <w:tcPr>
            <w:tcW w:type="dxa" w:w="5814"/>
          </w:tcPr>
          <w:p>
            <w:pPr>
              <w:pStyle w:val="null3"/>
            </w:pPr>
            <w:r>
              <w:rPr/>
              <w:t>2.19 多台设备可实现筛查评估及治疗数据的自动实时同步。</w:t>
            </w:r>
          </w:p>
        </w:tc>
      </w:tr>
      <w:tr>
        <w:tc>
          <w:tcPr>
            <w:tcW w:type="dxa" w:w="2076"/>
          </w:tcPr>
          <w:p/>
        </w:tc>
        <w:tc>
          <w:tcPr>
            <w:tcW w:type="dxa" w:w="415"/>
          </w:tcPr>
          <w:p>
            <w:pPr>
              <w:pStyle w:val="null3"/>
            </w:pPr>
            <w:r>
              <w:rPr/>
              <w:t>30</w:t>
            </w:r>
          </w:p>
        </w:tc>
        <w:tc>
          <w:tcPr>
            <w:tcW w:type="dxa" w:w="5814"/>
          </w:tcPr>
          <w:p>
            <w:pPr>
              <w:pStyle w:val="null3"/>
            </w:pPr>
            <w:r>
              <w:rPr/>
              <w:t>▲2.20 系统可对多个筛查评估结果进行趋势分析，并自动绘制趋势分析折线图，显示不同阶段的结果。可自由选择需要分析的检测类型和不同时间段的盆底肌电报告。</w:t>
            </w:r>
          </w:p>
        </w:tc>
      </w:tr>
      <w:tr>
        <w:tc>
          <w:tcPr>
            <w:tcW w:type="dxa" w:w="2076"/>
          </w:tcPr>
          <w:p/>
        </w:tc>
        <w:tc>
          <w:tcPr>
            <w:tcW w:type="dxa" w:w="415"/>
          </w:tcPr>
          <w:p>
            <w:pPr>
              <w:pStyle w:val="null3"/>
            </w:pPr>
            <w:r>
              <w:rPr/>
              <w:t>31</w:t>
            </w:r>
          </w:p>
        </w:tc>
        <w:tc>
          <w:tcPr>
            <w:tcW w:type="dxa" w:w="5814"/>
          </w:tcPr>
          <w:p>
            <w:pPr>
              <w:pStyle w:val="null3"/>
            </w:pPr>
            <w:r>
              <w:rPr/>
              <w:t>▲2.21 系统支持扫码读取患者信息，标配扫描器，通过扫描器可识别患者在手机端填写的基本信息，实现扫码后读取所填写的全部信息并在设备中自动建立病患档案，其中信息至少包括姓名、电话、出生日期、身份证号、身高、体重、分娩史、分娩情况等，提高临床诊疗效率。</w:t>
            </w:r>
          </w:p>
        </w:tc>
      </w:tr>
      <w:tr>
        <w:tc>
          <w:tcPr>
            <w:tcW w:type="dxa" w:w="2076"/>
          </w:tcPr>
          <w:p/>
        </w:tc>
        <w:tc>
          <w:tcPr>
            <w:tcW w:type="dxa" w:w="415"/>
          </w:tcPr>
          <w:p>
            <w:pPr>
              <w:pStyle w:val="null3"/>
            </w:pPr>
            <w:r>
              <w:rPr/>
              <w:t>32</w:t>
            </w:r>
          </w:p>
        </w:tc>
        <w:tc>
          <w:tcPr>
            <w:tcW w:type="dxa" w:w="5814"/>
          </w:tcPr>
          <w:p>
            <w:pPr>
              <w:pStyle w:val="null3"/>
            </w:pPr>
            <w:r>
              <w:rPr/>
              <w:t>2.22 系统支持与盆底疾病分级诊疗信息软件的数据同步，实现医联体组建、共享数据、科研协作、病患转诊、患者预约、本地病员管理等功能。</w:t>
            </w:r>
          </w:p>
        </w:tc>
      </w:tr>
      <w:tr>
        <w:tc>
          <w:tcPr>
            <w:tcW w:type="dxa" w:w="2076"/>
          </w:tcPr>
          <w:p/>
        </w:tc>
        <w:tc>
          <w:tcPr>
            <w:tcW w:type="dxa" w:w="415"/>
          </w:tcPr>
          <w:p>
            <w:pPr>
              <w:pStyle w:val="null3"/>
            </w:pPr>
            <w:r>
              <w:rPr/>
              <w:t>33</w:t>
            </w:r>
          </w:p>
        </w:tc>
        <w:tc>
          <w:tcPr>
            <w:tcW w:type="dxa" w:w="5814"/>
          </w:tcPr>
          <w:p>
            <w:pPr>
              <w:pStyle w:val="null3"/>
            </w:pPr>
            <w:r>
              <w:rPr/>
              <w:t>2.23 系统支持患者通过手机实时进行医院的诊疗预约，医生可通过预约软件对患者预约信息进行管理。医生可对诊疗预约进行个性化设置，包括：最大预约次数、允许预约时间、预约设备管理和预约时间段管理等。</w:t>
            </w:r>
          </w:p>
        </w:tc>
      </w:tr>
      <w:tr>
        <w:tc>
          <w:tcPr>
            <w:tcW w:type="dxa" w:w="2076"/>
          </w:tcPr>
          <w:p/>
        </w:tc>
        <w:tc>
          <w:tcPr>
            <w:tcW w:type="dxa" w:w="415"/>
          </w:tcPr>
          <w:p>
            <w:pPr>
              <w:pStyle w:val="null3"/>
            </w:pPr>
            <w:r>
              <w:rPr/>
              <w:t>34</w:t>
            </w:r>
          </w:p>
        </w:tc>
        <w:tc>
          <w:tcPr>
            <w:tcW w:type="dxa" w:w="5814"/>
          </w:tcPr>
          <w:p>
            <w:pPr>
              <w:pStyle w:val="null3"/>
            </w:pPr>
            <w:r>
              <w:rPr/>
              <w:t>2.24 具有完整的专科病例记录系统，包括妇科检查、POP-Q测量、手检肌力、疼痛检查等专科检查及诊断结果、治疗建议。其中，诊断结果和治疗建议均可自定义添加内容选项。可打印集成POP-Q、手检肌力、腹直肌分离情况、疼痛检查情况、妇科检查情况、尿垫试验等内容的专科检查报告。</w:t>
            </w:r>
          </w:p>
        </w:tc>
      </w:tr>
      <w:tr>
        <w:tc>
          <w:tcPr>
            <w:tcW w:type="dxa" w:w="2076"/>
          </w:tcPr>
          <w:p/>
        </w:tc>
        <w:tc>
          <w:tcPr>
            <w:tcW w:type="dxa" w:w="415"/>
          </w:tcPr>
          <w:p>
            <w:pPr>
              <w:pStyle w:val="null3"/>
            </w:pPr>
            <w:r>
              <w:rPr/>
              <w:t>35</w:t>
            </w:r>
          </w:p>
        </w:tc>
        <w:tc>
          <w:tcPr>
            <w:tcW w:type="dxa" w:w="5814"/>
          </w:tcPr>
          <w:p>
            <w:pPr>
              <w:pStyle w:val="null3"/>
              <w:jc w:val="center"/>
            </w:pPr>
            <w:r>
              <w:rPr>
                <w:sz w:val="21"/>
                <w:b/>
                <w:color w:val="000000"/>
              </w:rPr>
              <w:t>配置清单</w:t>
            </w:r>
          </w:p>
          <w:tbl>
            <w:tblPr>
              <w:tblInd w:type="dxa" w:w="135"/>
              <w:tblBorders>
                <w:top w:val="none" w:color="000000" w:sz="4"/>
                <w:left w:val="none" w:color="000000" w:sz="4"/>
                <w:bottom w:val="none" w:color="000000" w:sz="4"/>
                <w:right w:val="none" w:color="000000" w:sz="4"/>
                <w:insideH w:val="none"/>
                <w:insideV w:val="none"/>
              </w:tblBorders>
            </w:tblPr>
            <w:tblGrid>
              <w:gridCol w:w="650"/>
              <w:gridCol w:w="476"/>
              <w:gridCol w:w="2548"/>
              <w:gridCol w:w="476"/>
              <w:gridCol w:w="476"/>
              <w:gridCol w:w="477"/>
              <w:gridCol w:w="492"/>
            </w:tblGrid>
            <w:tr>
              <w:tc>
                <w:tcPr>
                  <w:tcW w:type="dxa" w:w="6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w:t>
                  </w:r>
                </w:p>
              </w:tc>
              <w:tc>
                <w:tcPr>
                  <w:tcW w:type="dxa" w:w="4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5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配置</w:t>
                  </w:r>
                </w:p>
              </w:tc>
              <w:tc>
                <w:tcPr>
                  <w:tcW w:type="dxa" w:w="4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4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4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r>
            <w:tr>
              <w:tc>
                <w:tcPr>
                  <w:tcW w:type="dxa" w:w="6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主机</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4通道信号采集放大信号器</w:t>
                  </w:r>
                </w:p>
              </w:tc>
              <w:tc>
                <w:tcPr>
                  <w:tcW w:type="dxa" w:w="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4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650"/>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4通道电刺激输出模块</w:t>
                  </w:r>
                </w:p>
              </w:tc>
              <w:tc>
                <w:tcPr>
                  <w:tcW w:type="dxa" w:w="476"/>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477"/>
                  <w:vMerge/>
                  <w:tcBorders>
                    <w:top w:val="none" w:color="000000" w:sz="4"/>
                    <w:left w:val="single" w:color="000000" w:sz="4"/>
                    <w:bottom w:val="single" w:color="000000" w:sz="4"/>
                    <w:right w:val="single" w:color="000000" w:sz="4"/>
                  </w:tcBorders>
                </w:tcPr>
                <w:p/>
              </w:tc>
              <w:tc>
                <w:tcPr>
                  <w:tcW w:type="dxa" w:w="492"/>
                  <w:vMerge/>
                  <w:tcBorders>
                    <w:top w:val="none" w:color="000000" w:sz="4"/>
                    <w:left w:val="single" w:color="000000" w:sz="4"/>
                    <w:bottom w:val="single" w:color="000000" w:sz="4"/>
                    <w:right w:val="single" w:color="000000" w:sz="4"/>
                  </w:tcBorders>
                </w:tcPr>
                <w:p/>
              </w:tc>
            </w:tr>
            <w:tr>
              <w:tc>
                <w:tcPr>
                  <w:tcW w:type="dxa" w:w="650"/>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显示器</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77"/>
                  <w:vMerge/>
                  <w:tcBorders>
                    <w:top w:val="none" w:color="000000" w:sz="4"/>
                    <w:left w:val="single" w:color="000000" w:sz="4"/>
                    <w:bottom w:val="single" w:color="000000" w:sz="4"/>
                    <w:right w:val="single" w:color="000000" w:sz="4"/>
                  </w:tcBorders>
                </w:tcPr>
                <w:p/>
              </w:tc>
              <w:tc>
                <w:tcPr>
                  <w:tcW w:type="dxa" w:w="492"/>
                  <w:vMerge/>
                  <w:tcBorders>
                    <w:top w:val="none" w:color="000000" w:sz="4"/>
                    <w:left w:val="single" w:color="000000" w:sz="4"/>
                    <w:bottom w:val="single" w:color="000000" w:sz="4"/>
                    <w:right w:val="single" w:color="000000" w:sz="4"/>
                  </w:tcBorders>
                </w:tcPr>
                <w:p/>
              </w:tc>
            </w:tr>
            <w:tr>
              <w:tc>
                <w:tcPr>
                  <w:tcW w:type="dxa" w:w="650"/>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工业级计算机（内置）</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77"/>
                  <w:vMerge/>
                  <w:tcBorders>
                    <w:top w:val="none" w:color="000000" w:sz="4"/>
                    <w:left w:val="single" w:color="000000" w:sz="4"/>
                    <w:bottom w:val="single" w:color="000000" w:sz="4"/>
                    <w:right w:val="single" w:color="000000" w:sz="4"/>
                  </w:tcBorders>
                </w:tcPr>
                <w:p/>
              </w:tc>
              <w:tc>
                <w:tcPr>
                  <w:tcW w:type="dxa" w:w="492"/>
                  <w:vMerge/>
                  <w:tcBorders>
                    <w:top w:val="none" w:color="000000" w:sz="4"/>
                    <w:left w:val="single" w:color="000000" w:sz="4"/>
                    <w:bottom w:val="single" w:color="000000" w:sz="4"/>
                    <w:right w:val="single" w:color="000000" w:sz="4"/>
                  </w:tcBorders>
                </w:tcP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软件</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生物刺激反馈软件（盆底版）</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6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附件</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4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650"/>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电刺激</w:t>
                  </w:r>
                  <w:r>
                    <w:rPr>
                      <w:sz w:val="21"/>
                      <w:color w:val="000000"/>
                    </w:rPr>
                    <w:t>1分5电极线</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77"/>
                  <w:vMerge/>
                  <w:tcBorders>
                    <w:top w:val="none" w:color="000000" w:sz="4"/>
                    <w:left w:val="single" w:color="000000" w:sz="4"/>
                    <w:bottom w:val="single" w:color="000000" w:sz="4"/>
                    <w:right w:val="single" w:color="000000" w:sz="4"/>
                  </w:tcBorders>
                </w:tcPr>
                <w:p/>
              </w:tc>
              <w:tc>
                <w:tcPr>
                  <w:tcW w:type="dxa" w:w="492"/>
                  <w:vMerge/>
                  <w:tcBorders>
                    <w:top w:val="none" w:color="000000" w:sz="4"/>
                    <w:left w:val="single" w:color="000000" w:sz="4"/>
                    <w:bottom w:val="single" w:color="000000" w:sz="4"/>
                    <w:right w:val="single" w:color="000000" w:sz="4"/>
                  </w:tcBorders>
                </w:tcPr>
                <w:p/>
              </w:tc>
            </w:tr>
            <w:tr>
              <w:tc>
                <w:tcPr>
                  <w:tcW w:type="dxa" w:w="650"/>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阴道电极（</w:t>
                  </w:r>
                  <w:r>
                    <w:rPr>
                      <w:sz w:val="21"/>
                      <w:color w:val="000000"/>
                    </w:rPr>
                    <w:t>V2）</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77"/>
                  <w:vMerge/>
                  <w:tcBorders>
                    <w:top w:val="none" w:color="000000" w:sz="4"/>
                    <w:left w:val="single" w:color="000000" w:sz="4"/>
                    <w:bottom w:val="single" w:color="000000" w:sz="4"/>
                    <w:right w:val="single" w:color="000000" w:sz="4"/>
                  </w:tcBorders>
                </w:tcPr>
                <w:p/>
              </w:tc>
              <w:tc>
                <w:tcPr>
                  <w:tcW w:type="dxa" w:w="492"/>
                  <w:vMerge/>
                  <w:tcBorders>
                    <w:top w:val="none" w:color="000000" w:sz="4"/>
                    <w:left w:val="single" w:color="000000" w:sz="4"/>
                    <w:bottom w:val="single" w:color="000000" w:sz="4"/>
                    <w:right w:val="single" w:color="000000" w:sz="4"/>
                  </w:tcBorders>
                </w:tcPr>
                <w:p/>
              </w:tc>
            </w:tr>
            <w:tr>
              <w:tc>
                <w:tcPr>
                  <w:tcW w:type="dxa" w:w="650"/>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直肠电极（</w:t>
                  </w:r>
                  <w:r>
                    <w:rPr>
                      <w:sz w:val="21"/>
                      <w:color w:val="000000"/>
                    </w:rPr>
                    <w:t>R2）</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77"/>
                  <w:vMerge/>
                  <w:tcBorders>
                    <w:top w:val="none" w:color="000000" w:sz="4"/>
                    <w:left w:val="single" w:color="000000" w:sz="4"/>
                    <w:bottom w:val="single" w:color="000000" w:sz="4"/>
                    <w:right w:val="single" w:color="000000" w:sz="4"/>
                  </w:tcBorders>
                </w:tcPr>
                <w:p/>
              </w:tc>
              <w:tc>
                <w:tcPr>
                  <w:tcW w:type="dxa" w:w="492"/>
                  <w:vMerge/>
                  <w:tcBorders>
                    <w:top w:val="none" w:color="000000" w:sz="4"/>
                    <w:left w:val="single" w:color="000000" w:sz="4"/>
                    <w:bottom w:val="single" w:color="000000" w:sz="4"/>
                    <w:right w:val="single" w:color="000000" w:sz="4"/>
                  </w:tcBorders>
                </w:tcPr>
                <w:p/>
              </w:tc>
            </w:tr>
            <w:tr>
              <w:tc>
                <w:tcPr>
                  <w:tcW w:type="dxa" w:w="650"/>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粘胶电极片（方形</w:t>
                  </w:r>
                  <w:r>
                    <w:rPr>
                      <w:sz w:val="21"/>
                      <w:color w:val="000000"/>
                    </w:rPr>
                    <w:t>50</w:t>
                  </w:r>
                  <w:r>
                    <w:rPr>
                      <w:sz w:val="21"/>
                      <w:color w:val="000000"/>
                    </w:rPr>
                    <w:t>×</w:t>
                  </w:r>
                  <w:r>
                    <w:rPr>
                      <w:sz w:val="21"/>
                      <w:color w:val="000000"/>
                    </w:rPr>
                    <w:t>50mm）</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77"/>
                  <w:vMerge/>
                  <w:tcBorders>
                    <w:top w:val="none" w:color="000000" w:sz="4"/>
                    <w:left w:val="single" w:color="000000" w:sz="4"/>
                    <w:bottom w:val="single" w:color="000000" w:sz="4"/>
                    <w:right w:val="single" w:color="000000" w:sz="4"/>
                  </w:tcBorders>
                </w:tcPr>
                <w:p/>
              </w:tc>
              <w:tc>
                <w:tcPr>
                  <w:tcW w:type="dxa" w:w="492"/>
                  <w:vMerge/>
                  <w:tcBorders>
                    <w:top w:val="none" w:color="000000" w:sz="4"/>
                    <w:left w:val="single" w:color="000000" w:sz="4"/>
                    <w:bottom w:val="single" w:color="000000" w:sz="4"/>
                    <w:right w:val="single" w:color="000000" w:sz="4"/>
                  </w:tcBorders>
                </w:tcPr>
                <w:p/>
              </w:tc>
            </w:tr>
            <w:tr>
              <w:tc>
                <w:tcPr>
                  <w:tcW w:type="dxa" w:w="650"/>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粘胶电极片（乳房电极片）</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77"/>
                  <w:vMerge/>
                  <w:tcBorders>
                    <w:top w:val="none" w:color="000000" w:sz="4"/>
                    <w:left w:val="single" w:color="000000" w:sz="4"/>
                    <w:bottom w:val="single" w:color="000000" w:sz="4"/>
                    <w:right w:val="single" w:color="000000" w:sz="4"/>
                  </w:tcBorders>
                </w:tcPr>
                <w:p/>
              </w:tc>
              <w:tc>
                <w:tcPr>
                  <w:tcW w:type="dxa" w:w="492"/>
                  <w:vMerge/>
                  <w:tcBorders>
                    <w:top w:val="none" w:color="000000" w:sz="4"/>
                    <w:left w:val="single" w:color="000000" w:sz="4"/>
                    <w:bottom w:val="single" w:color="000000" w:sz="4"/>
                    <w:right w:val="single" w:color="000000" w:sz="4"/>
                  </w:tcBorders>
                </w:tcPr>
                <w:p/>
              </w:tc>
            </w:tr>
            <w:tr>
              <w:tc>
                <w:tcPr>
                  <w:tcW w:type="dxa" w:w="650"/>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粘胶电极片（塑形）</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77"/>
                  <w:vMerge/>
                  <w:tcBorders>
                    <w:top w:val="none" w:color="000000" w:sz="4"/>
                    <w:left w:val="single" w:color="000000" w:sz="4"/>
                    <w:bottom w:val="single" w:color="000000" w:sz="4"/>
                    <w:right w:val="single" w:color="000000" w:sz="4"/>
                  </w:tcBorders>
                </w:tcPr>
                <w:p/>
              </w:tc>
              <w:tc>
                <w:tcPr>
                  <w:tcW w:type="dxa" w:w="492"/>
                  <w:vMerge/>
                  <w:tcBorders>
                    <w:top w:val="none" w:color="000000" w:sz="4"/>
                    <w:left w:val="single" w:color="000000" w:sz="4"/>
                    <w:bottom w:val="single" w:color="000000" w:sz="4"/>
                    <w:right w:val="single" w:color="000000" w:sz="4"/>
                  </w:tcBorders>
                </w:tcPr>
                <w:p/>
              </w:tc>
            </w:tr>
            <w:tr>
              <w:tc>
                <w:tcPr>
                  <w:tcW w:type="dxa" w:w="650"/>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粘胶电极片（圆型</w:t>
                  </w:r>
                  <w:r>
                    <w:rPr>
                      <w:sz w:val="21"/>
                      <w:color w:val="000000"/>
                    </w:rPr>
                    <w:t>50mm）</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77"/>
                  <w:vMerge/>
                  <w:tcBorders>
                    <w:top w:val="none" w:color="000000" w:sz="4"/>
                    <w:left w:val="single" w:color="000000" w:sz="4"/>
                    <w:bottom w:val="single" w:color="000000" w:sz="4"/>
                    <w:right w:val="single" w:color="000000" w:sz="4"/>
                  </w:tcBorders>
                </w:tcPr>
                <w:p/>
              </w:tc>
              <w:tc>
                <w:tcPr>
                  <w:tcW w:type="dxa" w:w="492"/>
                  <w:vMerge/>
                  <w:tcBorders>
                    <w:top w:val="none" w:color="000000" w:sz="4"/>
                    <w:left w:val="single" w:color="000000" w:sz="4"/>
                    <w:bottom w:val="single" w:color="000000" w:sz="4"/>
                    <w:right w:val="single" w:color="000000" w:sz="4"/>
                  </w:tcBorders>
                </w:tcPr>
                <w:p/>
              </w:tc>
            </w:tr>
            <w:tr>
              <w:tc>
                <w:tcPr>
                  <w:tcW w:type="dxa" w:w="650"/>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粘胶电极片（水滴型）</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77"/>
                  <w:vMerge/>
                  <w:tcBorders>
                    <w:top w:val="none" w:color="000000" w:sz="4"/>
                    <w:left w:val="single" w:color="000000" w:sz="4"/>
                    <w:bottom w:val="single" w:color="000000" w:sz="4"/>
                    <w:right w:val="single" w:color="000000" w:sz="4"/>
                  </w:tcBorders>
                </w:tcPr>
                <w:p/>
              </w:tc>
              <w:tc>
                <w:tcPr>
                  <w:tcW w:type="dxa" w:w="492"/>
                  <w:vMerge/>
                  <w:tcBorders>
                    <w:top w:val="none" w:color="000000" w:sz="4"/>
                    <w:left w:val="single" w:color="000000" w:sz="4"/>
                    <w:bottom w:val="single" w:color="000000" w:sz="4"/>
                    <w:right w:val="single" w:color="000000" w:sz="4"/>
                  </w:tcBorders>
                </w:tcPr>
                <w:p/>
              </w:tc>
            </w:tr>
            <w:tr>
              <w:tc>
                <w:tcPr>
                  <w:tcW w:type="dxa" w:w="650"/>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用户手册</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本</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77"/>
                  <w:vMerge/>
                  <w:tcBorders>
                    <w:top w:val="none" w:color="000000" w:sz="4"/>
                    <w:left w:val="single" w:color="000000" w:sz="4"/>
                    <w:bottom w:val="single" w:color="000000" w:sz="4"/>
                    <w:right w:val="single" w:color="000000" w:sz="4"/>
                  </w:tcBorders>
                </w:tcPr>
                <w:p/>
              </w:tc>
              <w:tc>
                <w:tcPr>
                  <w:tcW w:type="dxa" w:w="492"/>
                  <w:vMerge/>
                  <w:tcBorders>
                    <w:top w:val="none" w:color="000000" w:sz="4"/>
                    <w:left w:val="single" w:color="000000" w:sz="4"/>
                    <w:bottom w:val="single" w:color="000000" w:sz="4"/>
                    <w:right w:val="single" w:color="000000" w:sz="4"/>
                  </w:tcBorders>
                </w:tcPr>
                <w:p/>
              </w:tc>
            </w:tr>
            <w:tr>
              <w:tc>
                <w:tcPr>
                  <w:tcW w:type="dxa" w:w="650"/>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合格证</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77"/>
                  <w:vMerge/>
                  <w:tcBorders>
                    <w:top w:val="none" w:color="000000" w:sz="4"/>
                    <w:left w:val="single" w:color="000000" w:sz="4"/>
                    <w:bottom w:val="single" w:color="000000" w:sz="4"/>
                    <w:right w:val="single" w:color="000000" w:sz="4"/>
                  </w:tcBorders>
                </w:tcPr>
                <w:p/>
              </w:tc>
              <w:tc>
                <w:tcPr>
                  <w:tcW w:type="dxa" w:w="492"/>
                  <w:vMerge/>
                  <w:tcBorders>
                    <w:top w:val="none" w:color="000000" w:sz="4"/>
                    <w:left w:val="single" w:color="000000" w:sz="4"/>
                    <w:bottom w:val="single" w:color="000000" w:sz="4"/>
                    <w:right w:val="single" w:color="000000" w:sz="4"/>
                  </w:tcBorders>
                </w:tcPr>
                <w:p/>
              </w:tc>
            </w:tr>
            <w:tr>
              <w:tc>
                <w:tcPr>
                  <w:tcW w:type="dxa" w:w="650"/>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保修卡</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77"/>
                  <w:vMerge/>
                  <w:tcBorders>
                    <w:top w:val="none" w:color="000000" w:sz="4"/>
                    <w:left w:val="single" w:color="000000" w:sz="4"/>
                    <w:bottom w:val="single" w:color="000000" w:sz="4"/>
                    <w:right w:val="single" w:color="000000" w:sz="4"/>
                  </w:tcBorders>
                </w:tcPr>
                <w:p/>
              </w:tc>
              <w:tc>
                <w:tcPr>
                  <w:tcW w:type="dxa" w:w="492"/>
                  <w:vMerge/>
                  <w:tcBorders>
                    <w:top w:val="none" w:color="000000" w:sz="4"/>
                    <w:left w:val="single" w:color="000000" w:sz="4"/>
                    <w:bottom w:val="single" w:color="000000" w:sz="4"/>
                    <w:right w:val="single" w:color="000000" w:sz="4"/>
                  </w:tcBorders>
                </w:tcPr>
                <w:p/>
              </w:tc>
            </w:tr>
            <w:tr>
              <w:tc>
                <w:tcPr>
                  <w:tcW w:type="dxa" w:w="650"/>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十字起（安装用）</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77"/>
                  <w:vMerge/>
                  <w:tcBorders>
                    <w:top w:val="none" w:color="000000" w:sz="4"/>
                    <w:left w:val="single" w:color="000000" w:sz="4"/>
                    <w:bottom w:val="single" w:color="000000" w:sz="4"/>
                    <w:right w:val="single" w:color="000000" w:sz="4"/>
                  </w:tcBorders>
                </w:tcPr>
                <w:p/>
              </w:tc>
              <w:tc>
                <w:tcPr>
                  <w:tcW w:type="dxa" w:w="492"/>
                  <w:vMerge/>
                  <w:tcBorders>
                    <w:top w:val="none" w:color="000000" w:sz="4"/>
                    <w:left w:val="single" w:color="000000" w:sz="4"/>
                    <w:bottom w:val="single" w:color="000000" w:sz="4"/>
                    <w:right w:val="single" w:color="000000" w:sz="4"/>
                  </w:tcBorders>
                </w:tcPr>
                <w:p/>
              </w:tc>
            </w:tr>
            <w:tr>
              <w:tc>
                <w:tcPr>
                  <w:tcW w:type="dxa" w:w="650"/>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单屏支架（支架装饰盖）</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77"/>
                  <w:vMerge/>
                  <w:tcBorders>
                    <w:top w:val="none" w:color="000000" w:sz="4"/>
                    <w:left w:val="single" w:color="000000" w:sz="4"/>
                    <w:bottom w:val="single" w:color="000000" w:sz="4"/>
                    <w:right w:val="single" w:color="000000" w:sz="4"/>
                  </w:tcBorders>
                </w:tcPr>
                <w:p/>
              </w:tc>
              <w:tc>
                <w:tcPr>
                  <w:tcW w:type="dxa" w:w="492"/>
                  <w:vMerge/>
                  <w:tcBorders>
                    <w:top w:val="none" w:color="000000" w:sz="4"/>
                    <w:left w:val="single" w:color="000000" w:sz="4"/>
                    <w:bottom w:val="single" w:color="000000" w:sz="4"/>
                    <w:right w:val="single" w:color="000000" w:sz="4"/>
                  </w:tcBorders>
                </w:tcPr>
                <w:p/>
              </w:tc>
            </w:tr>
            <w:tr>
              <w:tc>
                <w:tcPr>
                  <w:tcW w:type="dxa" w:w="650"/>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显示器支架转接件（含螺钉）</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77"/>
                  <w:vMerge/>
                  <w:tcBorders>
                    <w:top w:val="none" w:color="000000" w:sz="4"/>
                    <w:left w:val="single" w:color="000000" w:sz="4"/>
                    <w:bottom w:val="single" w:color="000000" w:sz="4"/>
                    <w:right w:val="single" w:color="000000" w:sz="4"/>
                  </w:tcBorders>
                </w:tcPr>
                <w:p/>
              </w:tc>
              <w:tc>
                <w:tcPr>
                  <w:tcW w:type="dxa" w:w="492"/>
                  <w:vMerge/>
                  <w:tcBorders>
                    <w:top w:val="none" w:color="000000" w:sz="4"/>
                    <w:left w:val="single" w:color="000000" w:sz="4"/>
                    <w:bottom w:val="single" w:color="000000" w:sz="4"/>
                    <w:right w:val="single" w:color="000000" w:sz="4"/>
                  </w:tcBorders>
                </w:tcPr>
                <w:p/>
              </w:tc>
            </w:tr>
            <w:tr>
              <w:tc>
                <w:tcPr>
                  <w:tcW w:type="dxa" w:w="650"/>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键盘</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77"/>
                  <w:vMerge/>
                  <w:tcBorders>
                    <w:top w:val="none" w:color="000000" w:sz="4"/>
                    <w:left w:val="single" w:color="000000" w:sz="4"/>
                    <w:bottom w:val="single" w:color="000000" w:sz="4"/>
                    <w:right w:val="single" w:color="000000" w:sz="4"/>
                  </w:tcBorders>
                </w:tcPr>
                <w:p/>
              </w:tc>
              <w:tc>
                <w:tcPr>
                  <w:tcW w:type="dxa" w:w="492"/>
                  <w:vMerge/>
                  <w:tcBorders>
                    <w:top w:val="none" w:color="000000" w:sz="4"/>
                    <w:left w:val="single" w:color="000000" w:sz="4"/>
                    <w:bottom w:val="single" w:color="000000" w:sz="4"/>
                    <w:right w:val="single" w:color="000000" w:sz="4"/>
                  </w:tcBorders>
                </w:tcPr>
                <w:p/>
              </w:tc>
            </w:tr>
            <w:tr>
              <w:tc>
                <w:tcPr>
                  <w:tcW w:type="dxa" w:w="650"/>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鼠标</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77"/>
                  <w:vMerge/>
                  <w:tcBorders>
                    <w:top w:val="none" w:color="000000" w:sz="4"/>
                    <w:left w:val="single" w:color="000000" w:sz="4"/>
                    <w:bottom w:val="single" w:color="000000" w:sz="4"/>
                    <w:right w:val="single" w:color="000000" w:sz="4"/>
                  </w:tcBorders>
                </w:tcPr>
                <w:p/>
              </w:tc>
              <w:tc>
                <w:tcPr>
                  <w:tcW w:type="dxa" w:w="492"/>
                  <w:vMerge/>
                  <w:tcBorders>
                    <w:top w:val="none" w:color="000000" w:sz="4"/>
                    <w:left w:val="single" w:color="000000" w:sz="4"/>
                    <w:bottom w:val="single" w:color="000000" w:sz="4"/>
                    <w:right w:val="single" w:color="000000" w:sz="4"/>
                  </w:tcBorders>
                </w:tcPr>
                <w:p/>
              </w:tc>
            </w:tr>
            <w:tr>
              <w:tc>
                <w:tcPr>
                  <w:tcW w:type="dxa" w:w="650"/>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音箱（内置）</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77"/>
                  <w:vMerge/>
                  <w:tcBorders>
                    <w:top w:val="none" w:color="000000" w:sz="4"/>
                    <w:left w:val="single" w:color="000000" w:sz="4"/>
                    <w:bottom w:val="single" w:color="000000" w:sz="4"/>
                    <w:right w:val="single" w:color="000000" w:sz="4"/>
                  </w:tcBorders>
                </w:tcPr>
                <w:p/>
              </w:tc>
              <w:tc>
                <w:tcPr>
                  <w:tcW w:type="dxa" w:w="492"/>
                  <w:vMerge/>
                  <w:tcBorders>
                    <w:top w:val="none" w:color="000000" w:sz="4"/>
                    <w:left w:val="single" w:color="000000" w:sz="4"/>
                    <w:bottom w:val="single" w:color="000000" w:sz="4"/>
                    <w:right w:val="single" w:color="000000" w:sz="4"/>
                  </w:tcBorders>
                </w:tcPr>
                <w:p/>
              </w:tc>
            </w:tr>
            <w:tr>
              <w:tc>
                <w:tcPr>
                  <w:tcW w:type="dxa" w:w="650"/>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耳机</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77"/>
                  <w:vMerge/>
                  <w:tcBorders>
                    <w:top w:val="none" w:color="000000" w:sz="4"/>
                    <w:left w:val="single" w:color="000000" w:sz="4"/>
                    <w:bottom w:val="single" w:color="000000" w:sz="4"/>
                    <w:right w:val="single" w:color="000000" w:sz="4"/>
                  </w:tcBorders>
                </w:tcPr>
                <w:p/>
              </w:tc>
              <w:tc>
                <w:tcPr>
                  <w:tcW w:type="dxa" w:w="492"/>
                  <w:vMerge/>
                  <w:tcBorders>
                    <w:top w:val="none" w:color="000000" w:sz="4"/>
                    <w:left w:val="single" w:color="000000" w:sz="4"/>
                    <w:bottom w:val="single" w:color="000000" w:sz="4"/>
                    <w:right w:val="single" w:color="000000" w:sz="4"/>
                  </w:tcBorders>
                </w:tcPr>
                <w:p/>
              </w:tc>
            </w:tr>
            <w:tr>
              <w:tc>
                <w:tcPr>
                  <w:tcW w:type="dxa" w:w="650"/>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鼠标垫</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77"/>
                  <w:vMerge/>
                  <w:tcBorders>
                    <w:top w:val="none" w:color="000000" w:sz="4"/>
                    <w:left w:val="single" w:color="000000" w:sz="4"/>
                    <w:bottom w:val="single" w:color="000000" w:sz="4"/>
                    <w:right w:val="single" w:color="000000" w:sz="4"/>
                  </w:tcBorders>
                </w:tcPr>
                <w:p/>
              </w:tc>
              <w:tc>
                <w:tcPr>
                  <w:tcW w:type="dxa" w:w="492"/>
                  <w:vMerge/>
                  <w:tcBorders>
                    <w:top w:val="none" w:color="000000" w:sz="4"/>
                    <w:left w:val="single" w:color="000000" w:sz="4"/>
                    <w:bottom w:val="single" w:color="000000" w:sz="4"/>
                    <w:right w:val="single" w:color="000000" w:sz="4"/>
                  </w:tcBorders>
                </w:tcPr>
                <w:p/>
              </w:tc>
            </w:tr>
            <w:tr>
              <w:tc>
                <w:tcPr>
                  <w:tcW w:type="dxa" w:w="650"/>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扫描枪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77"/>
                  <w:vMerge/>
                  <w:tcBorders>
                    <w:top w:val="none" w:color="000000" w:sz="4"/>
                    <w:left w:val="single" w:color="000000" w:sz="4"/>
                    <w:bottom w:val="single" w:color="000000" w:sz="4"/>
                    <w:right w:val="single" w:color="000000" w:sz="4"/>
                  </w:tcBorders>
                </w:tcPr>
                <w:p/>
              </w:tc>
              <w:tc>
                <w:tcPr>
                  <w:tcW w:type="dxa" w:w="492"/>
                  <w:vMerge/>
                  <w:tcBorders>
                    <w:top w:val="none" w:color="000000" w:sz="4"/>
                    <w:left w:val="single" w:color="000000" w:sz="4"/>
                    <w:bottom w:val="single" w:color="000000" w:sz="4"/>
                    <w:right w:val="single" w:color="000000" w:sz="4"/>
                  </w:tcBorders>
                </w:tcPr>
                <w:p/>
              </w:tc>
            </w:tr>
            <w:tr>
              <w:tc>
                <w:tcPr>
                  <w:tcW w:type="dxa" w:w="650"/>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地线（</w:t>
                  </w:r>
                  <w:r>
                    <w:rPr>
                      <w:sz w:val="21"/>
                      <w:color w:val="000000"/>
                    </w:rPr>
                    <w:t>5米）</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77"/>
                  <w:vMerge/>
                  <w:tcBorders>
                    <w:top w:val="none" w:color="000000" w:sz="4"/>
                    <w:left w:val="single" w:color="000000" w:sz="4"/>
                    <w:bottom w:val="single" w:color="000000" w:sz="4"/>
                    <w:right w:val="single" w:color="000000" w:sz="4"/>
                  </w:tcBorders>
                </w:tcPr>
                <w:p/>
              </w:tc>
              <w:tc>
                <w:tcPr>
                  <w:tcW w:type="dxa" w:w="492"/>
                  <w:vMerge/>
                  <w:tcBorders>
                    <w:top w:val="none" w:color="000000" w:sz="4"/>
                    <w:left w:val="single" w:color="000000" w:sz="4"/>
                    <w:bottom w:val="single" w:color="000000" w:sz="4"/>
                    <w:right w:val="single" w:color="000000" w:sz="4"/>
                  </w:tcBorders>
                </w:tcP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推车</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豪华医学推车</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6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另附</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盆底肌肉康复器</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650"/>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一次性使用阴道电极转接线</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650"/>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一次性使用阴道电极（含隔棉）</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r>
            <w:tr>
              <w:tc>
                <w:tcPr>
                  <w:tcW w:type="dxa" w:w="650"/>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打印机</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乳腺旋切仪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产品功能：</w:t>
            </w:r>
          </w:p>
          <w:p>
            <w:pPr>
              <w:pStyle w:val="null3"/>
            </w:pPr>
            <w:r>
              <w:rPr/>
              <w:t>用于对患者影像学检查或触诊异常的乳腺组织进行部分或全部切除活检取样。</w:t>
            </w:r>
          </w:p>
        </w:tc>
      </w:tr>
      <w:tr>
        <w:tc>
          <w:tcPr>
            <w:tcW w:type="dxa" w:w="2076"/>
          </w:tcPr>
          <w:p/>
        </w:tc>
        <w:tc>
          <w:tcPr>
            <w:tcW w:type="dxa" w:w="415"/>
          </w:tcPr>
          <w:p>
            <w:pPr>
              <w:pStyle w:val="null3"/>
            </w:pPr>
            <w:r>
              <w:rPr/>
              <w:t>2</w:t>
            </w:r>
          </w:p>
        </w:tc>
        <w:tc>
          <w:tcPr>
            <w:tcW w:type="dxa" w:w="5814"/>
          </w:tcPr>
          <w:p>
            <w:pPr>
              <w:pStyle w:val="null3"/>
            </w:pPr>
            <w:r>
              <w:rPr>
                <w:b/>
              </w:rPr>
              <w:t>1、整机</w:t>
            </w:r>
          </w:p>
          <w:p>
            <w:pPr>
              <w:pStyle w:val="null3"/>
            </w:pPr>
            <w:r>
              <w:rPr/>
              <w:t>1.1 电源：交流电220V, 50Hz</w:t>
            </w:r>
          </w:p>
        </w:tc>
      </w:tr>
      <w:tr>
        <w:tc>
          <w:tcPr>
            <w:tcW w:type="dxa" w:w="2076"/>
          </w:tcPr>
          <w:p/>
        </w:tc>
        <w:tc>
          <w:tcPr>
            <w:tcW w:type="dxa" w:w="415"/>
          </w:tcPr>
          <w:p>
            <w:pPr>
              <w:pStyle w:val="null3"/>
            </w:pPr>
            <w:r>
              <w:rPr/>
              <w:t>3</w:t>
            </w:r>
          </w:p>
        </w:tc>
        <w:tc>
          <w:tcPr>
            <w:tcW w:type="dxa" w:w="5814"/>
          </w:tcPr>
          <w:p>
            <w:pPr>
              <w:pStyle w:val="null3"/>
            </w:pPr>
            <w:r>
              <w:rPr/>
              <w:t>1.2 功率：≥250W</w:t>
            </w:r>
          </w:p>
        </w:tc>
      </w:tr>
      <w:tr>
        <w:tc>
          <w:tcPr>
            <w:tcW w:type="dxa" w:w="2076"/>
          </w:tcPr>
          <w:p/>
        </w:tc>
        <w:tc>
          <w:tcPr>
            <w:tcW w:type="dxa" w:w="415"/>
          </w:tcPr>
          <w:p>
            <w:pPr>
              <w:pStyle w:val="null3"/>
            </w:pPr>
            <w:r>
              <w:rPr/>
              <w:t>4</w:t>
            </w:r>
          </w:p>
        </w:tc>
        <w:tc>
          <w:tcPr>
            <w:tcW w:type="dxa" w:w="5814"/>
          </w:tcPr>
          <w:p>
            <w:pPr>
              <w:pStyle w:val="null3"/>
            </w:pPr>
            <w:r>
              <w:rPr/>
              <w:t>1.3 熔断器规格：F5AH 250V</w:t>
            </w:r>
          </w:p>
        </w:tc>
      </w:tr>
      <w:tr>
        <w:tc>
          <w:tcPr>
            <w:tcW w:type="dxa" w:w="2076"/>
          </w:tcPr>
          <w:p/>
        </w:tc>
        <w:tc>
          <w:tcPr>
            <w:tcW w:type="dxa" w:w="415"/>
          </w:tcPr>
          <w:p>
            <w:pPr>
              <w:pStyle w:val="null3"/>
            </w:pPr>
            <w:r>
              <w:rPr/>
              <w:t>5</w:t>
            </w:r>
          </w:p>
        </w:tc>
        <w:tc>
          <w:tcPr>
            <w:tcW w:type="dxa" w:w="5814"/>
          </w:tcPr>
          <w:p>
            <w:pPr>
              <w:pStyle w:val="null3"/>
            </w:pPr>
            <w:r>
              <w:rPr/>
              <w:t>1.4 防电击类型：I类设备</w:t>
            </w:r>
          </w:p>
        </w:tc>
      </w:tr>
      <w:tr>
        <w:tc>
          <w:tcPr>
            <w:tcW w:type="dxa" w:w="2076"/>
          </w:tcPr>
          <w:p/>
        </w:tc>
        <w:tc>
          <w:tcPr>
            <w:tcW w:type="dxa" w:w="415"/>
          </w:tcPr>
          <w:p>
            <w:pPr>
              <w:pStyle w:val="null3"/>
            </w:pPr>
            <w:r>
              <w:rPr/>
              <w:t>6</w:t>
            </w:r>
          </w:p>
        </w:tc>
        <w:tc>
          <w:tcPr>
            <w:tcW w:type="dxa" w:w="5814"/>
          </w:tcPr>
          <w:p>
            <w:pPr>
              <w:pStyle w:val="null3"/>
            </w:pPr>
            <w:r>
              <w:rPr/>
              <w:t>1.5 防电击程度：BF型应用部分</w:t>
            </w:r>
          </w:p>
        </w:tc>
      </w:tr>
      <w:tr>
        <w:tc>
          <w:tcPr>
            <w:tcW w:type="dxa" w:w="2076"/>
          </w:tcPr>
          <w:p/>
        </w:tc>
        <w:tc>
          <w:tcPr>
            <w:tcW w:type="dxa" w:w="415"/>
          </w:tcPr>
          <w:p>
            <w:pPr>
              <w:pStyle w:val="null3"/>
            </w:pPr>
            <w:r>
              <w:rPr/>
              <w:t>7</w:t>
            </w:r>
          </w:p>
        </w:tc>
        <w:tc>
          <w:tcPr>
            <w:tcW w:type="dxa" w:w="5814"/>
          </w:tcPr>
          <w:p>
            <w:pPr>
              <w:pStyle w:val="null3"/>
            </w:pPr>
            <w:r>
              <w:rPr/>
              <w:t>1.6运行模式：短时加载连续运行</w:t>
            </w:r>
          </w:p>
        </w:tc>
      </w:tr>
      <w:tr>
        <w:tc>
          <w:tcPr>
            <w:tcW w:type="dxa" w:w="2076"/>
          </w:tcPr>
          <w:p/>
        </w:tc>
        <w:tc>
          <w:tcPr>
            <w:tcW w:type="dxa" w:w="415"/>
          </w:tcPr>
          <w:p>
            <w:pPr>
              <w:pStyle w:val="null3"/>
            </w:pPr>
            <w:r>
              <w:rPr/>
              <w:t>8</w:t>
            </w:r>
          </w:p>
        </w:tc>
        <w:tc>
          <w:tcPr>
            <w:tcW w:type="dxa" w:w="5814"/>
          </w:tcPr>
          <w:p>
            <w:pPr>
              <w:pStyle w:val="null3"/>
            </w:pPr>
            <w:r>
              <w:rPr/>
              <w:t>1.7 吸引方式：间歇吸引</w:t>
            </w:r>
          </w:p>
        </w:tc>
      </w:tr>
      <w:tr>
        <w:tc>
          <w:tcPr>
            <w:tcW w:type="dxa" w:w="2076"/>
          </w:tcPr>
          <w:p/>
        </w:tc>
        <w:tc>
          <w:tcPr>
            <w:tcW w:type="dxa" w:w="415"/>
          </w:tcPr>
          <w:p>
            <w:pPr>
              <w:pStyle w:val="null3"/>
            </w:pPr>
            <w:r>
              <w:rPr/>
              <w:t>9</w:t>
            </w:r>
          </w:p>
        </w:tc>
        <w:tc>
          <w:tcPr>
            <w:tcW w:type="dxa" w:w="5814"/>
          </w:tcPr>
          <w:p>
            <w:pPr>
              <w:pStyle w:val="null3"/>
            </w:pPr>
            <w:r>
              <w:rPr/>
              <w:t>1.8 最大真空负压：≥-90kPa</w:t>
            </w:r>
          </w:p>
        </w:tc>
      </w:tr>
      <w:tr>
        <w:tc>
          <w:tcPr>
            <w:tcW w:type="dxa" w:w="2076"/>
          </w:tcPr>
          <w:p/>
        </w:tc>
        <w:tc>
          <w:tcPr>
            <w:tcW w:type="dxa" w:w="415"/>
          </w:tcPr>
          <w:p>
            <w:pPr>
              <w:pStyle w:val="null3"/>
            </w:pPr>
            <w:r>
              <w:rPr/>
              <w:t>10</w:t>
            </w:r>
          </w:p>
        </w:tc>
        <w:tc>
          <w:tcPr>
            <w:tcW w:type="dxa" w:w="5814"/>
          </w:tcPr>
          <w:p>
            <w:pPr>
              <w:pStyle w:val="null3"/>
            </w:pPr>
            <w:r>
              <w:rPr/>
              <w:t>1.9 抽气速率：≥（20L/min～30L/min）</w:t>
            </w:r>
          </w:p>
        </w:tc>
      </w:tr>
      <w:tr>
        <w:tc>
          <w:tcPr>
            <w:tcW w:type="dxa" w:w="2076"/>
          </w:tcPr>
          <w:p/>
        </w:tc>
        <w:tc>
          <w:tcPr>
            <w:tcW w:type="dxa" w:w="415"/>
          </w:tcPr>
          <w:p>
            <w:pPr>
              <w:pStyle w:val="null3"/>
            </w:pPr>
            <w:r>
              <w:rPr/>
              <w:t>11</w:t>
            </w:r>
          </w:p>
        </w:tc>
        <w:tc>
          <w:tcPr>
            <w:tcW w:type="dxa" w:w="5814"/>
          </w:tcPr>
          <w:p>
            <w:pPr>
              <w:pStyle w:val="null3"/>
            </w:pPr>
            <w:r>
              <w:rPr>
                <w:b/>
              </w:rPr>
              <w:t>2、工作环境条件</w:t>
            </w:r>
          </w:p>
          <w:p>
            <w:pPr>
              <w:pStyle w:val="null3"/>
            </w:pPr>
            <w:r>
              <w:rPr/>
              <w:t>2.1 环境温度：+10℃～+40℃</w:t>
            </w:r>
          </w:p>
        </w:tc>
      </w:tr>
      <w:tr>
        <w:tc>
          <w:tcPr>
            <w:tcW w:type="dxa" w:w="2076"/>
          </w:tcPr>
          <w:p/>
        </w:tc>
        <w:tc>
          <w:tcPr>
            <w:tcW w:type="dxa" w:w="415"/>
          </w:tcPr>
          <w:p>
            <w:pPr>
              <w:pStyle w:val="null3"/>
            </w:pPr>
            <w:r>
              <w:rPr/>
              <w:t>12</w:t>
            </w:r>
          </w:p>
        </w:tc>
        <w:tc>
          <w:tcPr>
            <w:tcW w:type="dxa" w:w="5814"/>
          </w:tcPr>
          <w:p>
            <w:pPr>
              <w:pStyle w:val="null3"/>
            </w:pPr>
            <w:r>
              <w:rPr/>
              <w:t>2.2 相对湿度：30%～75%</w:t>
            </w:r>
          </w:p>
        </w:tc>
      </w:tr>
      <w:tr>
        <w:tc>
          <w:tcPr>
            <w:tcW w:type="dxa" w:w="2076"/>
          </w:tcPr>
          <w:p/>
        </w:tc>
        <w:tc>
          <w:tcPr>
            <w:tcW w:type="dxa" w:w="415"/>
          </w:tcPr>
          <w:p>
            <w:pPr>
              <w:pStyle w:val="null3"/>
            </w:pPr>
            <w:r>
              <w:rPr/>
              <w:t>13</w:t>
            </w:r>
          </w:p>
        </w:tc>
        <w:tc>
          <w:tcPr>
            <w:tcW w:type="dxa" w:w="5814"/>
          </w:tcPr>
          <w:p>
            <w:pPr>
              <w:pStyle w:val="null3"/>
            </w:pPr>
            <w:r>
              <w:rPr/>
              <w:t>2.3 大气压力：700 hPa～1060 hPa</w:t>
            </w:r>
          </w:p>
        </w:tc>
      </w:tr>
      <w:tr>
        <w:tc>
          <w:tcPr>
            <w:tcW w:type="dxa" w:w="2076"/>
          </w:tcPr>
          <w:p/>
        </w:tc>
        <w:tc>
          <w:tcPr>
            <w:tcW w:type="dxa" w:w="415"/>
          </w:tcPr>
          <w:p>
            <w:pPr>
              <w:pStyle w:val="null3"/>
            </w:pPr>
            <w:r>
              <w:rPr/>
              <w:t>14</w:t>
            </w:r>
          </w:p>
        </w:tc>
        <w:tc>
          <w:tcPr>
            <w:tcW w:type="dxa" w:w="5814"/>
          </w:tcPr>
          <w:p>
            <w:pPr>
              <w:pStyle w:val="null3"/>
            </w:pPr>
            <w:r>
              <w:rPr>
                <w:b/>
              </w:rPr>
              <w:t>3、主机</w:t>
            </w:r>
          </w:p>
          <w:p>
            <w:pPr>
              <w:pStyle w:val="null3"/>
            </w:pPr>
            <w:r>
              <w:rPr/>
              <w:t>3.1 主机外形尺寸：约（长）50 cm ×（宽）60 cm×（高）140 cm；</w:t>
            </w:r>
          </w:p>
        </w:tc>
      </w:tr>
      <w:tr>
        <w:tc>
          <w:tcPr>
            <w:tcW w:type="dxa" w:w="2076"/>
          </w:tcPr>
          <w:p/>
        </w:tc>
        <w:tc>
          <w:tcPr>
            <w:tcW w:type="dxa" w:w="415"/>
          </w:tcPr>
          <w:p>
            <w:pPr>
              <w:pStyle w:val="null3"/>
            </w:pPr>
            <w:r>
              <w:rPr/>
              <w:t>15</w:t>
            </w:r>
          </w:p>
        </w:tc>
        <w:tc>
          <w:tcPr>
            <w:tcW w:type="dxa" w:w="5814"/>
          </w:tcPr>
          <w:p>
            <w:pPr>
              <w:pStyle w:val="null3"/>
            </w:pPr>
            <w:r>
              <w:rPr/>
              <w:t>▲3.2 工作状态实时显示（旋切针状态、负压、废液量、切割次数）；</w:t>
            </w:r>
          </w:p>
        </w:tc>
      </w:tr>
      <w:tr>
        <w:tc>
          <w:tcPr>
            <w:tcW w:type="dxa" w:w="2076"/>
          </w:tcPr>
          <w:p/>
        </w:tc>
        <w:tc>
          <w:tcPr>
            <w:tcW w:type="dxa" w:w="415"/>
          </w:tcPr>
          <w:p>
            <w:pPr>
              <w:pStyle w:val="null3"/>
            </w:pPr>
            <w:r>
              <w:rPr/>
              <w:t>16</w:t>
            </w:r>
          </w:p>
        </w:tc>
        <w:tc>
          <w:tcPr>
            <w:tcW w:type="dxa" w:w="5814"/>
          </w:tcPr>
          <w:p>
            <w:pPr>
              <w:pStyle w:val="null3"/>
            </w:pPr>
            <w:r>
              <w:rPr/>
              <w:t>3.3 全彩触摸屏≥15英寸，操作灵活，显示清晰、简洁；</w:t>
            </w:r>
          </w:p>
        </w:tc>
      </w:tr>
      <w:tr>
        <w:tc>
          <w:tcPr>
            <w:tcW w:type="dxa" w:w="2076"/>
          </w:tcPr>
          <w:p/>
        </w:tc>
        <w:tc>
          <w:tcPr>
            <w:tcW w:type="dxa" w:w="415"/>
          </w:tcPr>
          <w:p>
            <w:pPr>
              <w:pStyle w:val="null3"/>
            </w:pPr>
            <w:r>
              <w:rPr/>
              <w:t>17</w:t>
            </w:r>
          </w:p>
        </w:tc>
        <w:tc>
          <w:tcPr>
            <w:tcW w:type="dxa" w:w="5814"/>
          </w:tcPr>
          <w:p>
            <w:pPr>
              <w:pStyle w:val="null3"/>
            </w:pPr>
            <w:r>
              <w:rPr/>
              <w:t>▲3.4 具有常规模式/致密模式，可切割不同密度的组织；</w:t>
            </w:r>
          </w:p>
        </w:tc>
      </w:tr>
      <w:tr>
        <w:tc>
          <w:tcPr>
            <w:tcW w:type="dxa" w:w="2076"/>
          </w:tcPr>
          <w:p/>
        </w:tc>
        <w:tc>
          <w:tcPr>
            <w:tcW w:type="dxa" w:w="415"/>
          </w:tcPr>
          <w:p>
            <w:pPr>
              <w:pStyle w:val="null3"/>
            </w:pPr>
            <w:r>
              <w:rPr/>
              <w:t>18</w:t>
            </w:r>
          </w:p>
        </w:tc>
        <w:tc>
          <w:tcPr>
            <w:tcW w:type="dxa" w:w="5814"/>
          </w:tcPr>
          <w:p>
            <w:pPr>
              <w:pStyle w:val="null3"/>
            </w:pPr>
            <w:r>
              <w:rPr/>
              <w:t>3.5 具有常规抽吸/强力抽吸，强力抽吸可连续真空吸取组织液和血液；</w:t>
            </w:r>
          </w:p>
        </w:tc>
      </w:tr>
      <w:tr>
        <w:tc>
          <w:tcPr>
            <w:tcW w:type="dxa" w:w="2076"/>
          </w:tcPr>
          <w:p/>
        </w:tc>
        <w:tc>
          <w:tcPr>
            <w:tcW w:type="dxa" w:w="415"/>
          </w:tcPr>
          <w:p>
            <w:pPr>
              <w:pStyle w:val="null3"/>
            </w:pPr>
            <w:r>
              <w:rPr/>
              <w:t>19</w:t>
            </w:r>
          </w:p>
        </w:tc>
        <w:tc>
          <w:tcPr>
            <w:tcW w:type="dxa" w:w="5814"/>
          </w:tcPr>
          <w:p>
            <w:pPr>
              <w:pStyle w:val="null3"/>
            </w:pPr>
            <w:r>
              <w:rPr/>
              <w:t>▲3.6 实时显示废液量，具有废液满溢提示功能；</w:t>
            </w:r>
          </w:p>
        </w:tc>
      </w:tr>
      <w:tr>
        <w:tc>
          <w:tcPr>
            <w:tcW w:type="dxa" w:w="2076"/>
          </w:tcPr>
          <w:p/>
        </w:tc>
        <w:tc>
          <w:tcPr>
            <w:tcW w:type="dxa" w:w="415"/>
          </w:tcPr>
          <w:p>
            <w:pPr>
              <w:pStyle w:val="null3"/>
            </w:pPr>
            <w:r>
              <w:rPr/>
              <w:t>20</w:t>
            </w:r>
          </w:p>
        </w:tc>
        <w:tc>
          <w:tcPr>
            <w:tcW w:type="dxa" w:w="5814"/>
          </w:tcPr>
          <w:p>
            <w:pPr>
              <w:pStyle w:val="null3"/>
            </w:pPr>
            <w:r>
              <w:rPr/>
              <w:t>3.7 具有故障自诊断功能；</w:t>
            </w:r>
          </w:p>
        </w:tc>
      </w:tr>
      <w:tr>
        <w:tc>
          <w:tcPr>
            <w:tcW w:type="dxa" w:w="2076"/>
          </w:tcPr>
          <w:p/>
        </w:tc>
        <w:tc>
          <w:tcPr>
            <w:tcW w:type="dxa" w:w="415"/>
          </w:tcPr>
          <w:p>
            <w:pPr>
              <w:pStyle w:val="null3"/>
            </w:pPr>
            <w:r>
              <w:rPr/>
              <w:t>21</w:t>
            </w:r>
          </w:p>
        </w:tc>
        <w:tc>
          <w:tcPr>
            <w:tcW w:type="dxa" w:w="5814"/>
          </w:tcPr>
          <w:p>
            <w:pPr>
              <w:pStyle w:val="null3"/>
            </w:pPr>
            <w:r>
              <w:rPr/>
              <w:t>3.8 采用先进微电脑控制系统，系统功能多、噪音低、工作稳定；</w:t>
            </w:r>
          </w:p>
        </w:tc>
      </w:tr>
      <w:tr>
        <w:tc>
          <w:tcPr>
            <w:tcW w:type="dxa" w:w="2076"/>
          </w:tcPr>
          <w:p/>
        </w:tc>
        <w:tc>
          <w:tcPr>
            <w:tcW w:type="dxa" w:w="415"/>
          </w:tcPr>
          <w:p>
            <w:pPr>
              <w:pStyle w:val="null3"/>
            </w:pPr>
            <w:r>
              <w:rPr/>
              <w:t>22</w:t>
            </w:r>
          </w:p>
        </w:tc>
        <w:tc>
          <w:tcPr>
            <w:tcW w:type="dxa" w:w="5814"/>
          </w:tcPr>
          <w:p>
            <w:pPr>
              <w:pStyle w:val="null3"/>
            </w:pPr>
            <w:r>
              <w:rPr/>
              <w:t>3.9 具有活检针自动识别功能，安装后工作参数自动初始化；</w:t>
            </w:r>
          </w:p>
        </w:tc>
      </w:tr>
      <w:tr>
        <w:tc>
          <w:tcPr>
            <w:tcW w:type="dxa" w:w="2076"/>
          </w:tcPr>
          <w:p/>
        </w:tc>
        <w:tc>
          <w:tcPr>
            <w:tcW w:type="dxa" w:w="415"/>
          </w:tcPr>
          <w:p>
            <w:pPr>
              <w:pStyle w:val="null3"/>
            </w:pPr>
            <w:r>
              <w:rPr/>
              <w:t>23</w:t>
            </w:r>
          </w:p>
        </w:tc>
        <w:tc>
          <w:tcPr>
            <w:tcW w:type="dxa" w:w="5814"/>
          </w:tcPr>
          <w:p>
            <w:pPr>
              <w:pStyle w:val="null3"/>
            </w:pPr>
            <w:r>
              <w:rPr/>
              <w:t>▲3.10 取样槽最小开窗≤5mm，最大开窗≥30mm，取样槽调节档位≥26档，能适用于不同大小病灶组织的精细切割；</w:t>
            </w:r>
          </w:p>
        </w:tc>
      </w:tr>
      <w:tr>
        <w:tc>
          <w:tcPr>
            <w:tcW w:type="dxa" w:w="2076"/>
          </w:tcPr>
          <w:p/>
        </w:tc>
        <w:tc>
          <w:tcPr>
            <w:tcW w:type="dxa" w:w="415"/>
          </w:tcPr>
          <w:p>
            <w:pPr>
              <w:pStyle w:val="null3"/>
            </w:pPr>
            <w:r>
              <w:rPr/>
              <w:t>24</w:t>
            </w:r>
          </w:p>
        </w:tc>
        <w:tc>
          <w:tcPr>
            <w:tcW w:type="dxa" w:w="5814"/>
          </w:tcPr>
          <w:p>
            <w:pPr>
              <w:pStyle w:val="null3"/>
            </w:pPr>
            <w:r>
              <w:rPr/>
              <w:t>3.11 具有脚踏和手柄控制两种控制方式；</w:t>
            </w:r>
          </w:p>
        </w:tc>
      </w:tr>
      <w:tr>
        <w:tc>
          <w:tcPr>
            <w:tcW w:type="dxa" w:w="2076"/>
          </w:tcPr>
          <w:p/>
        </w:tc>
        <w:tc>
          <w:tcPr>
            <w:tcW w:type="dxa" w:w="415"/>
          </w:tcPr>
          <w:p>
            <w:pPr>
              <w:pStyle w:val="null3"/>
            </w:pPr>
            <w:r>
              <w:rPr/>
              <w:t>25</w:t>
            </w:r>
          </w:p>
        </w:tc>
        <w:tc>
          <w:tcPr>
            <w:tcW w:type="dxa" w:w="5814"/>
          </w:tcPr>
          <w:p>
            <w:pPr>
              <w:pStyle w:val="null3"/>
            </w:pPr>
            <w:r>
              <w:rPr/>
              <w:t>3.12 真空桶透明窗口设计，可直视液面水平；</w:t>
            </w:r>
          </w:p>
        </w:tc>
      </w:tr>
      <w:tr>
        <w:tc>
          <w:tcPr>
            <w:tcW w:type="dxa" w:w="2076"/>
          </w:tcPr>
          <w:p/>
        </w:tc>
        <w:tc>
          <w:tcPr>
            <w:tcW w:type="dxa" w:w="415"/>
          </w:tcPr>
          <w:p>
            <w:pPr>
              <w:pStyle w:val="null3"/>
            </w:pPr>
            <w:r>
              <w:rPr/>
              <w:t>26</w:t>
            </w:r>
          </w:p>
        </w:tc>
        <w:tc>
          <w:tcPr>
            <w:tcW w:type="dxa" w:w="5814"/>
          </w:tcPr>
          <w:p>
            <w:pPr>
              <w:pStyle w:val="null3"/>
            </w:pPr>
            <w:r>
              <w:rPr/>
              <w:t>3.13 BF型电气安全设计。</w:t>
            </w:r>
          </w:p>
        </w:tc>
      </w:tr>
      <w:tr>
        <w:tc>
          <w:tcPr>
            <w:tcW w:type="dxa" w:w="2076"/>
          </w:tcPr>
          <w:p/>
        </w:tc>
        <w:tc>
          <w:tcPr>
            <w:tcW w:type="dxa" w:w="415"/>
          </w:tcPr>
          <w:p>
            <w:pPr>
              <w:pStyle w:val="null3"/>
            </w:pPr>
            <w:r>
              <w:rPr/>
              <w:t>27</w:t>
            </w:r>
          </w:p>
        </w:tc>
        <w:tc>
          <w:tcPr>
            <w:tcW w:type="dxa" w:w="5814"/>
          </w:tcPr>
          <w:p>
            <w:pPr>
              <w:pStyle w:val="null3"/>
            </w:pPr>
            <w:r>
              <w:rPr>
                <w:b/>
              </w:rPr>
              <w:t>4、脚踏</w:t>
            </w:r>
          </w:p>
          <w:p>
            <w:pPr>
              <w:pStyle w:val="null3"/>
            </w:pPr>
            <w:r>
              <w:rPr/>
              <w:t>4.1 线缆长≥3m；</w:t>
            </w:r>
          </w:p>
        </w:tc>
      </w:tr>
      <w:tr>
        <w:tc>
          <w:tcPr>
            <w:tcW w:type="dxa" w:w="2076"/>
          </w:tcPr>
          <w:p/>
        </w:tc>
        <w:tc>
          <w:tcPr>
            <w:tcW w:type="dxa" w:w="415"/>
          </w:tcPr>
          <w:p>
            <w:pPr>
              <w:pStyle w:val="null3"/>
            </w:pPr>
            <w:r>
              <w:rPr/>
              <w:t>28</w:t>
            </w:r>
          </w:p>
        </w:tc>
        <w:tc>
          <w:tcPr>
            <w:tcW w:type="dxa" w:w="5814"/>
          </w:tcPr>
          <w:p>
            <w:pPr>
              <w:pStyle w:val="null3"/>
            </w:pPr>
            <w:r>
              <w:rPr/>
              <w:t>4.2 IPX8防水等级，防滑、防侧翻；</w:t>
            </w:r>
          </w:p>
        </w:tc>
      </w:tr>
      <w:tr>
        <w:tc>
          <w:tcPr>
            <w:tcW w:type="dxa" w:w="2076"/>
          </w:tcPr>
          <w:p/>
        </w:tc>
        <w:tc>
          <w:tcPr>
            <w:tcW w:type="dxa" w:w="415"/>
          </w:tcPr>
          <w:p>
            <w:pPr>
              <w:pStyle w:val="null3"/>
            </w:pPr>
            <w:r>
              <w:rPr/>
              <w:t>29</w:t>
            </w:r>
          </w:p>
        </w:tc>
        <w:tc>
          <w:tcPr>
            <w:tcW w:type="dxa" w:w="5814"/>
          </w:tcPr>
          <w:p>
            <w:pPr>
              <w:pStyle w:val="null3"/>
            </w:pPr>
            <w:r>
              <w:rPr/>
              <w:t>4.3 踏板高度≥48mm，减轻脚疲劳；</w:t>
            </w:r>
          </w:p>
        </w:tc>
      </w:tr>
      <w:tr>
        <w:tc>
          <w:tcPr>
            <w:tcW w:type="dxa" w:w="2076"/>
          </w:tcPr>
          <w:p/>
        </w:tc>
        <w:tc>
          <w:tcPr>
            <w:tcW w:type="dxa" w:w="415"/>
          </w:tcPr>
          <w:p>
            <w:pPr>
              <w:pStyle w:val="null3"/>
            </w:pPr>
            <w:r>
              <w:rPr/>
              <w:t>30</w:t>
            </w:r>
          </w:p>
        </w:tc>
        <w:tc>
          <w:tcPr>
            <w:tcW w:type="dxa" w:w="5814"/>
          </w:tcPr>
          <w:p>
            <w:pPr>
              <w:pStyle w:val="null3"/>
            </w:pPr>
            <w:r>
              <w:rPr/>
              <w:t>4.4 精致小巧，造型时尚；</w:t>
            </w:r>
          </w:p>
        </w:tc>
      </w:tr>
      <w:tr>
        <w:tc>
          <w:tcPr>
            <w:tcW w:type="dxa" w:w="2076"/>
          </w:tcPr>
          <w:p/>
        </w:tc>
        <w:tc>
          <w:tcPr>
            <w:tcW w:type="dxa" w:w="415"/>
          </w:tcPr>
          <w:p>
            <w:pPr>
              <w:pStyle w:val="null3"/>
            </w:pPr>
            <w:r>
              <w:rPr/>
              <w:t>31</w:t>
            </w:r>
          </w:p>
        </w:tc>
        <w:tc>
          <w:tcPr>
            <w:tcW w:type="dxa" w:w="5814"/>
          </w:tcPr>
          <w:p>
            <w:pPr>
              <w:pStyle w:val="null3"/>
            </w:pPr>
            <w:r>
              <w:rPr/>
              <w:t>4.5 坚固结构设计，承载重量≥1350N（138kg)，舒适耐用。</w:t>
            </w:r>
          </w:p>
        </w:tc>
      </w:tr>
      <w:tr>
        <w:tc>
          <w:tcPr>
            <w:tcW w:type="dxa" w:w="2076"/>
          </w:tcPr>
          <w:p/>
        </w:tc>
        <w:tc>
          <w:tcPr>
            <w:tcW w:type="dxa" w:w="415"/>
          </w:tcPr>
          <w:p>
            <w:pPr>
              <w:pStyle w:val="null3"/>
            </w:pPr>
            <w:r>
              <w:rPr/>
              <w:t>32</w:t>
            </w:r>
          </w:p>
        </w:tc>
        <w:tc>
          <w:tcPr>
            <w:tcW w:type="dxa" w:w="5814"/>
          </w:tcPr>
          <w:p>
            <w:pPr>
              <w:pStyle w:val="null3"/>
            </w:pPr>
            <w:r>
              <w:rPr>
                <w:b/>
              </w:rPr>
              <w:t>5、驱动手柄</w:t>
            </w:r>
          </w:p>
          <w:p>
            <w:pPr>
              <w:pStyle w:val="null3"/>
            </w:pPr>
            <w:r>
              <w:rPr/>
              <w:t>5.1 单电机驱动方案，手柄轻巧，符合人体工学设计，方便操作；</w:t>
            </w:r>
          </w:p>
        </w:tc>
      </w:tr>
      <w:tr>
        <w:tc>
          <w:tcPr>
            <w:tcW w:type="dxa" w:w="2076"/>
          </w:tcPr>
          <w:p/>
        </w:tc>
        <w:tc>
          <w:tcPr>
            <w:tcW w:type="dxa" w:w="415"/>
          </w:tcPr>
          <w:p>
            <w:pPr>
              <w:pStyle w:val="null3"/>
            </w:pPr>
            <w:r>
              <w:rPr/>
              <w:t>33</w:t>
            </w:r>
          </w:p>
        </w:tc>
        <w:tc>
          <w:tcPr>
            <w:tcW w:type="dxa" w:w="5814"/>
          </w:tcPr>
          <w:p>
            <w:pPr>
              <w:pStyle w:val="null3"/>
            </w:pPr>
            <w:r>
              <w:rPr/>
              <w:t>▲5.2 工作时手柄前端的LED亮条能同步指示活检针有效取样槽的状态。</w:t>
            </w:r>
          </w:p>
        </w:tc>
      </w:tr>
      <w:tr>
        <w:tc>
          <w:tcPr>
            <w:tcW w:type="dxa" w:w="2076"/>
          </w:tcPr>
          <w:p/>
        </w:tc>
        <w:tc>
          <w:tcPr>
            <w:tcW w:type="dxa" w:w="415"/>
          </w:tcPr>
          <w:p>
            <w:pPr>
              <w:pStyle w:val="null3"/>
            </w:pPr>
            <w:r>
              <w:rPr/>
              <w:t>34</w:t>
            </w:r>
          </w:p>
        </w:tc>
        <w:tc>
          <w:tcPr>
            <w:tcW w:type="dxa" w:w="5814"/>
          </w:tcPr>
          <w:p>
            <w:pPr>
              <w:pStyle w:val="null3"/>
            </w:pPr>
            <w:r>
              <w:rPr>
                <w:b/>
              </w:rPr>
              <w:t>6、活检针</w:t>
            </w:r>
          </w:p>
          <w:p>
            <w:pPr>
              <w:pStyle w:val="null3"/>
            </w:pPr>
            <w:r>
              <w:rPr/>
              <w:t>6.1 三凹面刀尖设计，穿刺效率更高；</w:t>
            </w:r>
          </w:p>
        </w:tc>
      </w:tr>
      <w:tr>
        <w:tc>
          <w:tcPr>
            <w:tcW w:type="dxa" w:w="2076"/>
          </w:tcPr>
          <w:p/>
        </w:tc>
        <w:tc>
          <w:tcPr>
            <w:tcW w:type="dxa" w:w="415"/>
          </w:tcPr>
          <w:p>
            <w:pPr>
              <w:pStyle w:val="null3"/>
            </w:pPr>
            <w:r>
              <w:rPr/>
              <w:t>35</w:t>
            </w:r>
          </w:p>
        </w:tc>
        <w:tc>
          <w:tcPr>
            <w:tcW w:type="dxa" w:w="5814"/>
          </w:tcPr>
          <w:p>
            <w:pPr>
              <w:pStyle w:val="null3"/>
            </w:pPr>
            <w:r>
              <w:rPr/>
              <w:t>6.2 全通道设计，具有更好的组织通过性能；</w:t>
            </w:r>
          </w:p>
        </w:tc>
      </w:tr>
      <w:tr>
        <w:tc>
          <w:tcPr>
            <w:tcW w:type="dxa" w:w="2076"/>
          </w:tcPr>
          <w:p/>
        </w:tc>
        <w:tc>
          <w:tcPr>
            <w:tcW w:type="dxa" w:w="415"/>
          </w:tcPr>
          <w:p>
            <w:pPr>
              <w:pStyle w:val="null3"/>
            </w:pPr>
            <w:r>
              <w:rPr/>
              <w:t>36</w:t>
            </w:r>
          </w:p>
        </w:tc>
        <w:tc>
          <w:tcPr>
            <w:tcW w:type="dxa" w:w="5814"/>
          </w:tcPr>
          <w:p>
            <w:pPr>
              <w:pStyle w:val="null3"/>
            </w:pPr>
            <w:r>
              <w:rPr/>
              <w:t>6.3 360°单向旋转切割，切缘完整；</w:t>
            </w:r>
          </w:p>
        </w:tc>
      </w:tr>
      <w:tr>
        <w:tc>
          <w:tcPr>
            <w:tcW w:type="dxa" w:w="2076"/>
          </w:tcPr>
          <w:p/>
        </w:tc>
        <w:tc>
          <w:tcPr>
            <w:tcW w:type="dxa" w:w="415"/>
          </w:tcPr>
          <w:p>
            <w:pPr>
              <w:pStyle w:val="null3"/>
            </w:pPr>
            <w:r>
              <w:rPr/>
              <w:t>37</w:t>
            </w:r>
          </w:p>
        </w:tc>
        <w:tc>
          <w:tcPr>
            <w:tcW w:type="dxa" w:w="5814"/>
          </w:tcPr>
          <w:p>
            <w:pPr>
              <w:pStyle w:val="null3"/>
            </w:pPr>
            <w:r>
              <w:rPr/>
              <w:t>6.4 封闭取样，提高取样效率；</w:t>
            </w:r>
          </w:p>
        </w:tc>
      </w:tr>
      <w:tr>
        <w:tc>
          <w:tcPr>
            <w:tcW w:type="dxa" w:w="2076"/>
          </w:tcPr>
          <w:p/>
        </w:tc>
        <w:tc>
          <w:tcPr>
            <w:tcW w:type="dxa" w:w="415"/>
          </w:tcPr>
          <w:p>
            <w:pPr>
              <w:pStyle w:val="null3"/>
            </w:pPr>
            <w:r>
              <w:rPr/>
              <w:t>38</w:t>
            </w:r>
          </w:p>
        </w:tc>
        <w:tc>
          <w:tcPr>
            <w:tcW w:type="dxa" w:w="5814"/>
          </w:tcPr>
          <w:p>
            <w:pPr>
              <w:pStyle w:val="null3"/>
            </w:pPr>
            <w:r>
              <w:rPr/>
              <w:t>6.5 多种型号：外刀管直径可选7G/10G/12G，有效长度110mm/150mm，适应不同临床场景；</w:t>
            </w:r>
          </w:p>
        </w:tc>
      </w:tr>
      <w:tr>
        <w:tc>
          <w:tcPr>
            <w:tcW w:type="dxa" w:w="2076"/>
          </w:tcPr>
          <w:p/>
        </w:tc>
        <w:tc>
          <w:tcPr>
            <w:tcW w:type="dxa" w:w="415"/>
          </w:tcPr>
          <w:p>
            <w:pPr>
              <w:pStyle w:val="null3"/>
            </w:pPr>
            <w:r>
              <w:rPr/>
              <w:t>39</w:t>
            </w:r>
          </w:p>
        </w:tc>
        <w:tc>
          <w:tcPr>
            <w:tcW w:type="dxa" w:w="5814"/>
          </w:tcPr>
          <w:p>
            <w:pPr>
              <w:pStyle w:val="null3"/>
            </w:pPr>
            <w:r>
              <w:rPr/>
              <w:t>6.6 取样槽周向位置调节灵活，可360°范围内任意选择取样槽开窗方向，外部具有开窗方向指示标识，轻松对准病灶；</w:t>
            </w:r>
          </w:p>
        </w:tc>
      </w:tr>
      <w:tr>
        <w:tc>
          <w:tcPr>
            <w:tcW w:type="dxa" w:w="2076"/>
          </w:tcPr>
          <w:p/>
        </w:tc>
        <w:tc>
          <w:tcPr>
            <w:tcW w:type="dxa" w:w="415"/>
          </w:tcPr>
          <w:p>
            <w:pPr>
              <w:pStyle w:val="null3"/>
            </w:pPr>
            <w:r>
              <w:rPr/>
              <w:t>40</w:t>
            </w:r>
          </w:p>
        </w:tc>
        <w:tc>
          <w:tcPr>
            <w:tcW w:type="dxa" w:w="5814"/>
          </w:tcPr>
          <w:p>
            <w:pPr>
              <w:pStyle w:val="null3"/>
            </w:pPr>
            <w:r>
              <w:rPr/>
              <w:t>6.7 外导管刻度清晰可见，方便用户控制穿刺深度；</w:t>
            </w:r>
          </w:p>
        </w:tc>
      </w:tr>
      <w:tr>
        <w:tc>
          <w:tcPr>
            <w:tcW w:type="dxa" w:w="2076"/>
          </w:tcPr>
          <w:p/>
        </w:tc>
        <w:tc>
          <w:tcPr>
            <w:tcW w:type="dxa" w:w="415"/>
          </w:tcPr>
          <w:p>
            <w:pPr>
              <w:pStyle w:val="null3"/>
            </w:pPr>
            <w:r>
              <w:rPr/>
              <w:t>41</w:t>
            </w:r>
          </w:p>
        </w:tc>
        <w:tc>
          <w:tcPr>
            <w:tcW w:type="dxa" w:w="5814"/>
          </w:tcPr>
          <w:p>
            <w:pPr>
              <w:pStyle w:val="null3"/>
            </w:pPr>
            <w:r>
              <w:rPr/>
              <w:t>6.8 一次性使用乳房旋切活检针无菌提供，有效期3年。</w:t>
            </w:r>
          </w:p>
        </w:tc>
      </w:tr>
      <w:tr>
        <w:tc>
          <w:tcPr>
            <w:tcW w:type="dxa" w:w="2076"/>
          </w:tcPr>
          <w:p/>
        </w:tc>
        <w:tc>
          <w:tcPr>
            <w:tcW w:type="dxa" w:w="415"/>
          </w:tcPr>
          <w:p>
            <w:pPr>
              <w:pStyle w:val="null3"/>
            </w:pPr>
            <w:r>
              <w:rPr/>
              <w:t>42</w:t>
            </w:r>
          </w:p>
        </w:tc>
        <w:tc>
          <w:tcPr>
            <w:tcW w:type="dxa" w:w="5814"/>
          </w:tcPr>
          <w:p>
            <w:pPr>
              <w:pStyle w:val="null3"/>
            </w:pPr>
            <w:r>
              <w:rPr>
                <w:b/>
              </w:rPr>
              <w:t>7、真空桶</w:t>
            </w:r>
          </w:p>
          <w:p>
            <w:pPr>
              <w:pStyle w:val="null3"/>
            </w:pPr>
            <w:r>
              <w:rPr/>
              <w:t>7.1 强度可靠，在使用过程中不出现开裂、破损、严重变形等；</w:t>
            </w:r>
          </w:p>
        </w:tc>
      </w:tr>
      <w:tr>
        <w:tc>
          <w:tcPr>
            <w:tcW w:type="dxa" w:w="2076"/>
          </w:tcPr>
          <w:p/>
        </w:tc>
        <w:tc>
          <w:tcPr>
            <w:tcW w:type="dxa" w:w="415"/>
          </w:tcPr>
          <w:p>
            <w:pPr>
              <w:pStyle w:val="null3"/>
            </w:pPr>
            <w:r>
              <w:rPr/>
              <w:t>43</w:t>
            </w:r>
          </w:p>
        </w:tc>
        <w:tc>
          <w:tcPr>
            <w:tcW w:type="dxa" w:w="5814"/>
          </w:tcPr>
          <w:p>
            <w:pPr>
              <w:pStyle w:val="null3"/>
            </w:pPr>
            <w:r>
              <w:rPr/>
              <w:t>7.2 防溢流结构设计。</w:t>
            </w:r>
          </w:p>
        </w:tc>
      </w:tr>
      <w:tr>
        <w:tc>
          <w:tcPr>
            <w:tcW w:type="dxa" w:w="2076"/>
          </w:tcPr>
          <w:p/>
        </w:tc>
        <w:tc>
          <w:tcPr>
            <w:tcW w:type="dxa" w:w="415"/>
          </w:tcPr>
          <w:p>
            <w:pPr>
              <w:pStyle w:val="null3"/>
            </w:pPr>
            <w:r>
              <w:rPr/>
              <w:t>44</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706"/>
              <w:gridCol w:w="1747"/>
              <w:gridCol w:w="422"/>
              <w:gridCol w:w="432"/>
              <w:gridCol w:w="2290"/>
            </w:tblGrid>
            <w:tr>
              <w:tc>
                <w:tcPr>
                  <w:tcW w:type="dxa" w:w="5597"/>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配置清单</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部件类别</w:t>
                  </w:r>
                </w:p>
              </w:tc>
              <w:tc>
                <w:tcPr>
                  <w:tcW w:type="dxa" w:w="17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产品名称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4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2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7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部件类</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主机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w:t>
                  </w:r>
                </w:p>
              </w:tc>
            </w:tr>
            <w:tr>
              <w:tc>
                <w:tcPr>
                  <w:tcW w:type="dxa" w:w="706"/>
                  <w:vMerge/>
                  <w:tcBorders>
                    <w:top w:val="none" w:color="000000" w:sz="4"/>
                    <w:left w:val="single" w:color="000000" w:sz="4"/>
                    <w:bottom w:val="single" w:color="000000" w:sz="4"/>
                    <w:right w:val="single" w:color="000000" w:sz="4"/>
                  </w:tcBorders>
                </w:tcP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活检手柄</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双按键：取样键、真空键</w:t>
                  </w:r>
                </w:p>
              </w:tc>
            </w:tr>
            <w:tr>
              <w:tc>
                <w:tcPr>
                  <w:tcW w:type="dxa" w:w="706"/>
                  <w:vMerge/>
                  <w:tcBorders>
                    <w:top w:val="none" w:color="000000" w:sz="4"/>
                    <w:left w:val="single" w:color="000000" w:sz="4"/>
                    <w:bottom w:val="single" w:color="000000" w:sz="4"/>
                    <w:right w:val="single" w:color="000000" w:sz="4"/>
                  </w:tcBorders>
                </w:tcP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脚踏开关</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取样窗口调节、真空切换、取样功能</w:t>
                  </w:r>
                </w:p>
              </w:tc>
            </w:tr>
            <w:tr>
              <w:tc>
                <w:tcPr>
                  <w:tcW w:type="dxa" w:w="7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耗材类</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一次性使用乳房旋切活检针</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无菌提供，效期三年</w:t>
                  </w:r>
                </w:p>
              </w:tc>
            </w:tr>
            <w:tr>
              <w:tc>
                <w:tcPr>
                  <w:tcW w:type="dxa" w:w="706"/>
                  <w:vMerge/>
                  <w:tcBorders>
                    <w:top w:val="none" w:color="000000" w:sz="4"/>
                    <w:left w:val="single" w:color="000000" w:sz="4"/>
                    <w:bottom w:val="single" w:color="000000" w:sz="4"/>
                    <w:right w:val="single" w:color="000000" w:sz="4"/>
                  </w:tcBorders>
                </w:tcP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一次性使用真空桶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非无菌提供，无需灭菌</w:t>
                  </w:r>
                </w:p>
              </w:tc>
            </w:tr>
            <w:tr>
              <w:tc>
                <w:tcPr>
                  <w:tcW w:type="dxa" w:w="706"/>
                  <w:vMerge/>
                  <w:tcBorders>
                    <w:top w:val="none" w:color="000000" w:sz="4"/>
                    <w:left w:val="single" w:color="000000" w:sz="4"/>
                    <w:bottom w:val="single" w:color="000000" w:sz="4"/>
                    <w:right w:val="single" w:color="000000" w:sz="4"/>
                  </w:tcBorders>
                </w:tcP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一次性使用过滤器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非无菌提供，无需灭菌</w:t>
                  </w:r>
                </w:p>
              </w:tc>
            </w:tr>
            <w:tr>
              <w:tc>
                <w:tcPr>
                  <w:tcW w:type="dxa" w:w="706"/>
                  <w:vMerge/>
                  <w:tcBorders>
                    <w:top w:val="none" w:color="000000" w:sz="4"/>
                    <w:left w:val="single" w:color="000000" w:sz="4"/>
                    <w:bottom w:val="single" w:color="000000" w:sz="4"/>
                    <w:right w:val="single" w:color="000000" w:sz="4"/>
                  </w:tcBorders>
                </w:tcP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一次性使用真空管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非无菌提供，无需灭菌</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 xml:space="preserve"> C型臂X光机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1、总体要求</w:t>
            </w:r>
          </w:p>
          <w:p>
            <w:pPr>
              <w:pStyle w:val="null3"/>
            </w:pPr>
            <w:r>
              <w:rPr/>
              <w:t>▲1.1 整机采用一体化整体设计，节约手术室空间（C臂和工作站一体化设计）；</w:t>
            </w:r>
          </w:p>
        </w:tc>
      </w:tr>
      <w:tr>
        <w:tc>
          <w:tcPr>
            <w:tcW w:type="dxa" w:w="2076"/>
          </w:tcPr>
          <w:p/>
        </w:tc>
        <w:tc>
          <w:tcPr>
            <w:tcW w:type="dxa" w:w="415"/>
          </w:tcPr>
          <w:p>
            <w:pPr>
              <w:pStyle w:val="null3"/>
            </w:pPr>
            <w:r>
              <w:rPr/>
              <w:t>2</w:t>
            </w:r>
          </w:p>
        </w:tc>
        <w:tc>
          <w:tcPr>
            <w:tcW w:type="dxa" w:w="5814"/>
          </w:tcPr>
          <w:p>
            <w:pPr>
              <w:pStyle w:val="null3"/>
            </w:pPr>
            <w:r>
              <w:rPr/>
              <w:t>1.2 设备配备内置UPS 不间断电源系统，有效保护系统稳定性和病人信息。</w:t>
            </w:r>
          </w:p>
        </w:tc>
      </w:tr>
      <w:tr>
        <w:tc>
          <w:tcPr>
            <w:tcW w:type="dxa" w:w="2076"/>
          </w:tcPr>
          <w:p/>
        </w:tc>
        <w:tc>
          <w:tcPr>
            <w:tcW w:type="dxa" w:w="415"/>
          </w:tcPr>
          <w:p>
            <w:pPr>
              <w:pStyle w:val="null3"/>
            </w:pPr>
            <w:r>
              <w:rPr/>
              <w:t>3</w:t>
            </w:r>
          </w:p>
        </w:tc>
        <w:tc>
          <w:tcPr>
            <w:tcW w:type="dxa" w:w="5814"/>
          </w:tcPr>
          <w:p>
            <w:pPr>
              <w:pStyle w:val="null3"/>
            </w:pPr>
            <w:r>
              <w:rPr>
                <w:b/>
              </w:rPr>
              <w:t>2、设备工作条件</w:t>
            </w:r>
          </w:p>
          <w:p>
            <w:pPr>
              <w:pStyle w:val="null3"/>
            </w:pPr>
            <w:r>
              <w:rPr/>
              <w:t>2.1 电源要求：220V@10A；</w:t>
            </w:r>
          </w:p>
        </w:tc>
      </w:tr>
      <w:tr>
        <w:tc>
          <w:tcPr>
            <w:tcW w:type="dxa" w:w="2076"/>
          </w:tcPr>
          <w:p/>
        </w:tc>
        <w:tc>
          <w:tcPr>
            <w:tcW w:type="dxa" w:w="415"/>
          </w:tcPr>
          <w:p>
            <w:pPr>
              <w:pStyle w:val="null3"/>
            </w:pPr>
            <w:r>
              <w:rPr/>
              <w:t>4</w:t>
            </w:r>
          </w:p>
        </w:tc>
        <w:tc>
          <w:tcPr>
            <w:tcW w:type="dxa" w:w="5814"/>
          </w:tcPr>
          <w:p>
            <w:pPr>
              <w:pStyle w:val="null3"/>
            </w:pPr>
            <w:r>
              <w:rPr/>
              <w:t>2.2 温度要求：10～40 ℃；</w:t>
            </w:r>
          </w:p>
        </w:tc>
      </w:tr>
      <w:tr>
        <w:tc>
          <w:tcPr>
            <w:tcW w:type="dxa" w:w="2076"/>
          </w:tcPr>
          <w:p/>
        </w:tc>
        <w:tc>
          <w:tcPr>
            <w:tcW w:type="dxa" w:w="415"/>
          </w:tcPr>
          <w:p>
            <w:pPr>
              <w:pStyle w:val="null3"/>
            </w:pPr>
            <w:r>
              <w:rPr/>
              <w:t>5</w:t>
            </w:r>
          </w:p>
        </w:tc>
        <w:tc>
          <w:tcPr>
            <w:tcW w:type="dxa" w:w="5814"/>
          </w:tcPr>
          <w:p>
            <w:pPr>
              <w:pStyle w:val="null3"/>
            </w:pPr>
            <w:r>
              <w:rPr/>
              <w:t>2.3 相对湿度要求：20%～80% 非冷凝状态。</w:t>
            </w:r>
          </w:p>
        </w:tc>
      </w:tr>
      <w:tr>
        <w:tc>
          <w:tcPr>
            <w:tcW w:type="dxa" w:w="2076"/>
          </w:tcPr>
          <w:p/>
        </w:tc>
        <w:tc>
          <w:tcPr>
            <w:tcW w:type="dxa" w:w="415"/>
          </w:tcPr>
          <w:p>
            <w:pPr>
              <w:pStyle w:val="null3"/>
            </w:pPr>
            <w:r>
              <w:rPr/>
              <w:t>6</w:t>
            </w:r>
          </w:p>
        </w:tc>
        <w:tc>
          <w:tcPr>
            <w:tcW w:type="dxa" w:w="5814"/>
          </w:tcPr>
          <w:p>
            <w:pPr>
              <w:pStyle w:val="null3"/>
            </w:pPr>
            <w:r>
              <w:rPr>
                <w:b/>
              </w:rPr>
              <w:t>3、高压发生器</w:t>
            </w:r>
          </w:p>
          <w:p>
            <w:pPr>
              <w:pStyle w:val="null3"/>
            </w:pPr>
            <w:r>
              <w:rPr/>
              <w:t>3.1 最大输出功率：≥2.5kW；</w:t>
            </w:r>
          </w:p>
        </w:tc>
      </w:tr>
      <w:tr>
        <w:tc>
          <w:tcPr>
            <w:tcW w:type="dxa" w:w="2076"/>
          </w:tcPr>
          <w:p/>
        </w:tc>
        <w:tc>
          <w:tcPr>
            <w:tcW w:type="dxa" w:w="415"/>
          </w:tcPr>
          <w:p>
            <w:pPr>
              <w:pStyle w:val="null3"/>
            </w:pPr>
            <w:r>
              <w:rPr/>
              <w:t>7</w:t>
            </w:r>
          </w:p>
        </w:tc>
        <w:tc>
          <w:tcPr>
            <w:tcW w:type="dxa" w:w="5814"/>
          </w:tcPr>
          <w:p>
            <w:pPr>
              <w:pStyle w:val="null3"/>
            </w:pPr>
            <w:r>
              <w:rPr/>
              <w:t>3.2 发生器频率：≥40kHz；</w:t>
            </w:r>
          </w:p>
        </w:tc>
      </w:tr>
      <w:tr>
        <w:tc>
          <w:tcPr>
            <w:tcW w:type="dxa" w:w="2076"/>
          </w:tcPr>
          <w:p/>
        </w:tc>
        <w:tc>
          <w:tcPr>
            <w:tcW w:type="dxa" w:w="415"/>
          </w:tcPr>
          <w:p>
            <w:pPr>
              <w:pStyle w:val="null3"/>
            </w:pPr>
            <w:r>
              <w:rPr/>
              <w:t>8</w:t>
            </w:r>
          </w:p>
        </w:tc>
        <w:tc>
          <w:tcPr>
            <w:tcW w:type="dxa" w:w="5814"/>
          </w:tcPr>
          <w:p>
            <w:pPr>
              <w:pStyle w:val="null3"/>
            </w:pPr>
            <w:r>
              <w:rPr/>
              <w:t>3.3 透视最大KV值：≥110kV；</w:t>
            </w:r>
          </w:p>
        </w:tc>
      </w:tr>
      <w:tr>
        <w:tc>
          <w:tcPr>
            <w:tcW w:type="dxa" w:w="2076"/>
          </w:tcPr>
          <w:p/>
        </w:tc>
        <w:tc>
          <w:tcPr>
            <w:tcW w:type="dxa" w:w="415"/>
          </w:tcPr>
          <w:p>
            <w:pPr>
              <w:pStyle w:val="null3"/>
            </w:pPr>
            <w:r>
              <w:rPr/>
              <w:t>9</w:t>
            </w:r>
          </w:p>
        </w:tc>
        <w:tc>
          <w:tcPr>
            <w:tcW w:type="dxa" w:w="5814"/>
          </w:tcPr>
          <w:p>
            <w:pPr>
              <w:pStyle w:val="null3"/>
            </w:pPr>
            <w:r>
              <w:rPr/>
              <w:t>3.4 透视最小KV值：≤40kV；</w:t>
            </w:r>
          </w:p>
        </w:tc>
      </w:tr>
      <w:tr>
        <w:tc>
          <w:tcPr>
            <w:tcW w:type="dxa" w:w="2076"/>
          </w:tcPr>
          <w:p/>
        </w:tc>
        <w:tc>
          <w:tcPr>
            <w:tcW w:type="dxa" w:w="415"/>
          </w:tcPr>
          <w:p>
            <w:pPr>
              <w:pStyle w:val="null3"/>
            </w:pPr>
            <w:r>
              <w:rPr/>
              <w:t>10</w:t>
            </w:r>
          </w:p>
        </w:tc>
        <w:tc>
          <w:tcPr>
            <w:tcW w:type="dxa" w:w="5814"/>
          </w:tcPr>
          <w:p>
            <w:pPr>
              <w:pStyle w:val="null3"/>
            </w:pPr>
            <w:r>
              <w:rPr/>
              <w:t>3.5 透视最大mA值：≥25mA；</w:t>
            </w:r>
          </w:p>
        </w:tc>
      </w:tr>
      <w:tr>
        <w:tc>
          <w:tcPr>
            <w:tcW w:type="dxa" w:w="2076"/>
          </w:tcPr>
          <w:p/>
        </w:tc>
        <w:tc>
          <w:tcPr>
            <w:tcW w:type="dxa" w:w="415"/>
          </w:tcPr>
          <w:p>
            <w:pPr>
              <w:pStyle w:val="null3"/>
            </w:pPr>
            <w:r>
              <w:rPr/>
              <w:t>11</w:t>
            </w:r>
          </w:p>
        </w:tc>
        <w:tc>
          <w:tcPr>
            <w:tcW w:type="dxa" w:w="5814"/>
          </w:tcPr>
          <w:p>
            <w:pPr>
              <w:pStyle w:val="null3"/>
            </w:pPr>
            <w:r>
              <w:rPr/>
              <w:t>3.6 数字点片最大mA 值：≥20mA；</w:t>
            </w:r>
          </w:p>
        </w:tc>
      </w:tr>
      <w:tr>
        <w:tc>
          <w:tcPr>
            <w:tcW w:type="dxa" w:w="2076"/>
          </w:tcPr>
          <w:p/>
        </w:tc>
        <w:tc>
          <w:tcPr>
            <w:tcW w:type="dxa" w:w="415"/>
          </w:tcPr>
          <w:p>
            <w:pPr>
              <w:pStyle w:val="null3"/>
            </w:pPr>
            <w:r>
              <w:rPr/>
              <w:t>12</w:t>
            </w:r>
          </w:p>
        </w:tc>
        <w:tc>
          <w:tcPr>
            <w:tcW w:type="dxa" w:w="5814"/>
          </w:tcPr>
          <w:p>
            <w:pPr>
              <w:pStyle w:val="null3"/>
            </w:pPr>
            <w:r>
              <w:rPr/>
              <w:t>3.7 半剂量透视模式：具备；</w:t>
            </w:r>
          </w:p>
        </w:tc>
      </w:tr>
      <w:tr>
        <w:tc>
          <w:tcPr>
            <w:tcW w:type="dxa" w:w="2076"/>
          </w:tcPr>
          <w:p/>
        </w:tc>
        <w:tc>
          <w:tcPr>
            <w:tcW w:type="dxa" w:w="415"/>
          </w:tcPr>
          <w:p>
            <w:pPr>
              <w:pStyle w:val="null3"/>
            </w:pPr>
            <w:r>
              <w:rPr/>
              <w:t>13</w:t>
            </w:r>
          </w:p>
        </w:tc>
        <w:tc>
          <w:tcPr>
            <w:tcW w:type="dxa" w:w="5814"/>
          </w:tcPr>
          <w:p>
            <w:pPr>
              <w:pStyle w:val="null3"/>
            </w:pPr>
            <w:r>
              <w:rPr/>
              <w:t>3.8 半剂量脉冲透视模式：具备。</w:t>
            </w:r>
          </w:p>
        </w:tc>
      </w:tr>
      <w:tr>
        <w:tc>
          <w:tcPr>
            <w:tcW w:type="dxa" w:w="2076"/>
          </w:tcPr>
          <w:p/>
        </w:tc>
        <w:tc>
          <w:tcPr>
            <w:tcW w:type="dxa" w:w="415"/>
          </w:tcPr>
          <w:p>
            <w:pPr>
              <w:pStyle w:val="null3"/>
            </w:pPr>
            <w:r>
              <w:rPr/>
              <w:t>14</w:t>
            </w:r>
          </w:p>
        </w:tc>
        <w:tc>
          <w:tcPr>
            <w:tcW w:type="dxa" w:w="5814"/>
          </w:tcPr>
          <w:p>
            <w:pPr>
              <w:pStyle w:val="null3"/>
            </w:pPr>
            <w:r>
              <w:rPr>
                <w:b/>
              </w:rPr>
              <w:t>4、球管系统</w:t>
            </w:r>
          </w:p>
          <w:p>
            <w:pPr>
              <w:pStyle w:val="null3"/>
            </w:pPr>
            <w:r>
              <w:rPr/>
              <w:t>▲4.1 双焦点设计：具备；</w:t>
            </w:r>
          </w:p>
        </w:tc>
      </w:tr>
      <w:tr>
        <w:tc>
          <w:tcPr>
            <w:tcW w:type="dxa" w:w="2076"/>
          </w:tcPr>
          <w:p/>
        </w:tc>
        <w:tc>
          <w:tcPr>
            <w:tcW w:type="dxa" w:w="415"/>
          </w:tcPr>
          <w:p>
            <w:pPr>
              <w:pStyle w:val="null3"/>
            </w:pPr>
            <w:r>
              <w:rPr/>
              <w:t>15</w:t>
            </w:r>
          </w:p>
        </w:tc>
        <w:tc>
          <w:tcPr>
            <w:tcW w:type="dxa" w:w="5814"/>
          </w:tcPr>
          <w:p>
            <w:pPr>
              <w:pStyle w:val="null3"/>
            </w:pPr>
            <w:r>
              <w:rPr/>
              <w:t>4.2 焦点：小焦点≤0.6mm，大焦点≤1.4mm；</w:t>
            </w:r>
          </w:p>
        </w:tc>
      </w:tr>
      <w:tr>
        <w:tc>
          <w:tcPr>
            <w:tcW w:type="dxa" w:w="2076"/>
          </w:tcPr>
          <w:p/>
        </w:tc>
        <w:tc>
          <w:tcPr>
            <w:tcW w:type="dxa" w:w="415"/>
          </w:tcPr>
          <w:p>
            <w:pPr>
              <w:pStyle w:val="null3"/>
            </w:pPr>
            <w:r>
              <w:rPr/>
              <w:t>16</w:t>
            </w:r>
          </w:p>
        </w:tc>
        <w:tc>
          <w:tcPr>
            <w:tcW w:type="dxa" w:w="5814"/>
          </w:tcPr>
          <w:p>
            <w:pPr>
              <w:pStyle w:val="null3"/>
            </w:pPr>
            <w:r>
              <w:rPr/>
              <w:t>4.3 管套散热率：≥12.5KHU/min；</w:t>
            </w:r>
          </w:p>
        </w:tc>
      </w:tr>
      <w:tr>
        <w:tc>
          <w:tcPr>
            <w:tcW w:type="dxa" w:w="2076"/>
          </w:tcPr>
          <w:p/>
        </w:tc>
        <w:tc>
          <w:tcPr>
            <w:tcW w:type="dxa" w:w="415"/>
          </w:tcPr>
          <w:p>
            <w:pPr>
              <w:pStyle w:val="null3"/>
            </w:pPr>
            <w:r>
              <w:rPr/>
              <w:t>17</w:t>
            </w:r>
          </w:p>
        </w:tc>
        <w:tc>
          <w:tcPr>
            <w:tcW w:type="dxa" w:w="5814"/>
          </w:tcPr>
          <w:p>
            <w:pPr>
              <w:pStyle w:val="null3"/>
            </w:pPr>
            <w:r>
              <w:rPr/>
              <w:t>4.4 阳极热容量：≥76KHU；</w:t>
            </w:r>
          </w:p>
        </w:tc>
      </w:tr>
      <w:tr>
        <w:tc>
          <w:tcPr>
            <w:tcW w:type="dxa" w:w="2076"/>
          </w:tcPr>
          <w:p/>
        </w:tc>
        <w:tc>
          <w:tcPr>
            <w:tcW w:type="dxa" w:w="415"/>
          </w:tcPr>
          <w:p>
            <w:pPr>
              <w:pStyle w:val="null3"/>
            </w:pPr>
            <w:r>
              <w:rPr/>
              <w:t>18</w:t>
            </w:r>
          </w:p>
        </w:tc>
        <w:tc>
          <w:tcPr>
            <w:tcW w:type="dxa" w:w="5814"/>
          </w:tcPr>
          <w:p>
            <w:pPr>
              <w:pStyle w:val="null3"/>
            </w:pPr>
            <w:r>
              <w:rPr/>
              <w:t>4.5 阳极散热率：≥37KHU/min(440W)；</w:t>
            </w:r>
          </w:p>
        </w:tc>
      </w:tr>
      <w:tr>
        <w:tc>
          <w:tcPr>
            <w:tcW w:type="dxa" w:w="2076"/>
          </w:tcPr>
          <w:p/>
        </w:tc>
        <w:tc>
          <w:tcPr>
            <w:tcW w:type="dxa" w:w="415"/>
          </w:tcPr>
          <w:p>
            <w:pPr>
              <w:pStyle w:val="null3"/>
            </w:pPr>
            <w:r>
              <w:rPr/>
              <w:t>19</w:t>
            </w:r>
          </w:p>
        </w:tc>
        <w:tc>
          <w:tcPr>
            <w:tcW w:type="dxa" w:w="5814"/>
          </w:tcPr>
          <w:p>
            <w:pPr>
              <w:pStyle w:val="null3"/>
            </w:pPr>
            <w:r>
              <w:rPr/>
              <w:t>4.6 阳极靶角：≥10º。</w:t>
            </w:r>
          </w:p>
        </w:tc>
      </w:tr>
      <w:tr>
        <w:tc>
          <w:tcPr>
            <w:tcW w:type="dxa" w:w="2076"/>
          </w:tcPr>
          <w:p/>
        </w:tc>
        <w:tc>
          <w:tcPr>
            <w:tcW w:type="dxa" w:w="415"/>
          </w:tcPr>
          <w:p>
            <w:pPr>
              <w:pStyle w:val="null3"/>
            </w:pPr>
            <w:r>
              <w:rPr/>
              <w:t>20</w:t>
            </w:r>
          </w:p>
        </w:tc>
        <w:tc>
          <w:tcPr>
            <w:tcW w:type="dxa" w:w="5814"/>
          </w:tcPr>
          <w:p>
            <w:pPr>
              <w:pStyle w:val="null3"/>
            </w:pPr>
            <w:r>
              <w:rPr>
                <w:b/>
              </w:rPr>
              <w:t>5、平板探测器</w:t>
            </w:r>
          </w:p>
          <w:p>
            <w:pPr>
              <w:pStyle w:val="null3"/>
            </w:pPr>
            <w:r>
              <w:rPr/>
              <w:t>▲5.1 平板探测器材质：CMOS晶体硅；</w:t>
            </w:r>
          </w:p>
        </w:tc>
      </w:tr>
      <w:tr>
        <w:tc>
          <w:tcPr>
            <w:tcW w:type="dxa" w:w="2076"/>
          </w:tcPr>
          <w:p/>
        </w:tc>
        <w:tc>
          <w:tcPr>
            <w:tcW w:type="dxa" w:w="415"/>
          </w:tcPr>
          <w:p>
            <w:pPr>
              <w:pStyle w:val="null3"/>
            </w:pPr>
            <w:r>
              <w:rPr/>
              <w:t>21</w:t>
            </w:r>
          </w:p>
        </w:tc>
        <w:tc>
          <w:tcPr>
            <w:tcW w:type="dxa" w:w="5814"/>
          </w:tcPr>
          <w:p>
            <w:pPr>
              <w:pStyle w:val="null3"/>
            </w:pPr>
            <w:r>
              <w:rPr/>
              <w:t>5.2 图像采集最大像素矩阵：≥1.5k×1.5k；</w:t>
            </w:r>
          </w:p>
        </w:tc>
      </w:tr>
      <w:tr>
        <w:tc>
          <w:tcPr>
            <w:tcW w:type="dxa" w:w="2076"/>
          </w:tcPr>
          <w:p/>
        </w:tc>
        <w:tc>
          <w:tcPr>
            <w:tcW w:type="dxa" w:w="415"/>
          </w:tcPr>
          <w:p>
            <w:pPr>
              <w:pStyle w:val="null3"/>
            </w:pPr>
            <w:r>
              <w:rPr/>
              <w:t>22</w:t>
            </w:r>
          </w:p>
        </w:tc>
        <w:tc>
          <w:tcPr>
            <w:tcW w:type="dxa" w:w="5814"/>
          </w:tcPr>
          <w:p>
            <w:pPr>
              <w:pStyle w:val="null3"/>
            </w:pPr>
            <w:r>
              <w:rPr/>
              <w:t>▲</w:t>
            </w:r>
            <w:r>
              <w:rPr/>
              <w:t>5.3 后处理灰阶：≥32bit；</w:t>
            </w:r>
          </w:p>
        </w:tc>
      </w:tr>
      <w:tr>
        <w:tc>
          <w:tcPr>
            <w:tcW w:type="dxa" w:w="2076"/>
          </w:tcPr>
          <w:p/>
        </w:tc>
        <w:tc>
          <w:tcPr>
            <w:tcW w:type="dxa" w:w="415"/>
          </w:tcPr>
          <w:p>
            <w:pPr>
              <w:pStyle w:val="null3"/>
            </w:pPr>
            <w:r>
              <w:rPr/>
              <w:t>23</w:t>
            </w:r>
          </w:p>
        </w:tc>
        <w:tc>
          <w:tcPr>
            <w:tcW w:type="dxa" w:w="5814"/>
          </w:tcPr>
          <w:p>
            <w:pPr>
              <w:pStyle w:val="null3"/>
            </w:pPr>
            <w:r>
              <w:rPr/>
              <w:t>5.4 可变三视野：具备；</w:t>
            </w:r>
          </w:p>
        </w:tc>
      </w:tr>
      <w:tr>
        <w:tc>
          <w:tcPr>
            <w:tcW w:type="dxa" w:w="2076"/>
          </w:tcPr>
          <w:p/>
        </w:tc>
        <w:tc>
          <w:tcPr>
            <w:tcW w:type="dxa" w:w="415"/>
          </w:tcPr>
          <w:p>
            <w:pPr>
              <w:pStyle w:val="null3"/>
            </w:pPr>
            <w:r>
              <w:rPr/>
              <w:t>24</w:t>
            </w:r>
          </w:p>
        </w:tc>
        <w:tc>
          <w:tcPr>
            <w:tcW w:type="dxa" w:w="5814"/>
          </w:tcPr>
          <w:p>
            <w:pPr>
              <w:pStyle w:val="null3"/>
            </w:pPr>
            <w:r>
              <w:rPr/>
              <w:t>5.5 最大分辨率：≥2.8lp/mm；</w:t>
            </w:r>
          </w:p>
        </w:tc>
      </w:tr>
      <w:tr>
        <w:tc>
          <w:tcPr>
            <w:tcW w:type="dxa" w:w="2076"/>
          </w:tcPr>
          <w:p/>
        </w:tc>
        <w:tc>
          <w:tcPr>
            <w:tcW w:type="dxa" w:w="415"/>
          </w:tcPr>
          <w:p>
            <w:pPr>
              <w:pStyle w:val="null3"/>
            </w:pPr>
            <w:r>
              <w:rPr/>
              <w:t>25</w:t>
            </w:r>
          </w:p>
        </w:tc>
        <w:tc>
          <w:tcPr>
            <w:tcW w:type="dxa" w:w="5814"/>
          </w:tcPr>
          <w:p>
            <w:pPr>
              <w:pStyle w:val="null3"/>
            </w:pPr>
            <w:r>
              <w:rPr/>
              <w:t>5.6 任意模式下无像素合并：支持；</w:t>
            </w:r>
          </w:p>
        </w:tc>
      </w:tr>
      <w:tr>
        <w:tc>
          <w:tcPr>
            <w:tcW w:type="dxa" w:w="2076"/>
          </w:tcPr>
          <w:p/>
        </w:tc>
        <w:tc>
          <w:tcPr>
            <w:tcW w:type="dxa" w:w="415"/>
          </w:tcPr>
          <w:p>
            <w:pPr>
              <w:pStyle w:val="null3"/>
            </w:pPr>
            <w:r>
              <w:rPr/>
              <w:t>26</w:t>
            </w:r>
          </w:p>
        </w:tc>
        <w:tc>
          <w:tcPr>
            <w:tcW w:type="dxa" w:w="5814"/>
          </w:tcPr>
          <w:p>
            <w:pPr>
              <w:pStyle w:val="null3"/>
            </w:pPr>
            <w:r>
              <w:rPr/>
              <w:t>5.7 像素尺寸：≤198um。</w:t>
            </w:r>
          </w:p>
        </w:tc>
      </w:tr>
      <w:tr>
        <w:tc>
          <w:tcPr>
            <w:tcW w:type="dxa" w:w="2076"/>
          </w:tcPr>
          <w:p/>
        </w:tc>
        <w:tc>
          <w:tcPr>
            <w:tcW w:type="dxa" w:w="415"/>
          </w:tcPr>
          <w:p>
            <w:pPr>
              <w:pStyle w:val="null3"/>
            </w:pPr>
            <w:r>
              <w:rPr/>
              <w:t>27</w:t>
            </w:r>
          </w:p>
        </w:tc>
        <w:tc>
          <w:tcPr>
            <w:tcW w:type="dxa" w:w="5814"/>
          </w:tcPr>
          <w:p>
            <w:pPr>
              <w:pStyle w:val="null3"/>
            </w:pPr>
            <w:r>
              <w:rPr>
                <w:b/>
              </w:rPr>
              <w:t>6、限束器</w:t>
            </w:r>
          </w:p>
          <w:p>
            <w:pPr>
              <w:pStyle w:val="null3"/>
            </w:pPr>
            <w:r>
              <w:rPr/>
              <w:t>6.1 双叶限束器：具备；</w:t>
            </w:r>
          </w:p>
        </w:tc>
      </w:tr>
      <w:tr>
        <w:tc>
          <w:tcPr>
            <w:tcW w:type="dxa" w:w="2076"/>
          </w:tcPr>
          <w:p/>
        </w:tc>
        <w:tc>
          <w:tcPr>
            <w:tcW w:type="dxa" w:w="415"/>
          </w:tcPr>
          <w:p>
            <w:pPr>
              <w:pStyle w:val="null3"/>
            </w:pPr>
            <w:r>
              <w:rPr/>
              <w:t>28</w:t>
            </w:r>
          </w:p>
        </w:tc>
        <w:tc>
          <w:tcPr>
            <w:tcW w:type="dxa" w:w="5814"/>
          </w:tcPr>
          <w:p>
            <w:pPr>
              <w:pStyle w:val="null3"/>
            </w:pPr>
            <w:r>
              <w:rPr/>
              <w:t>6.2 虹膜限束器：具备。</w:t>
            </w:r>
          </w:p>
        </w:tc>
      </w:tr>
      <w:tr>
        <w:tc>
          <w:tcPr>
            <w:tcW w:type="dxa" w:w="2076"/>
          </w:tcPr>
          <w:p/>
        </w:tc>
        <w:tc>
          <w:tcPr>
            <w:tcW w:type="dxa" w:w="415"/>
          </w:tcPr>
          <w:p>
            <w:pPr>
              <w:pStyle w:val="null3"/>
            </w:pPr>
            <w:r>
              <w:rPr/>
              <w:t>29</w:t>
            </w:r>
          </w:p>
        </w:tc>
        <w:tc>
          <w:tcPr>
            <w:tcW w:type="dxa" w:w="5814"/>
          </w:tcPr>
          <w:p>
            <w:pPr>
              <w:pStyle w:val="null3"/>
            </w:pPr>
            <w:r>
              <w:rPr>
                <w:b/>
              </w:rPr>
              <w:t>7、显示器</w:t>
            </w:r>
          </w:p>
          <w:p>
            <w:pPr>
              <w:pStyle w:val="null3"/>
            </w:pPr>
            <w:r>
              <w:rPr/>
              <w:t>7.1 医用UHD平板显示器：≥27英寸；</w:t>
            </w:r>
          </w:p>
        </w:tc>
      </w:tr>
      <w:tr>
        <w:tc>
          <w:tcPr>
            <w:tcW w:type="dxa" w:w="2076"/>
          </w:tcPr>
          <w:p/>
        </w:tc>
        <w:tc>
          <w:tcPr>
            <w:tcW w:type="dxa" w:w="415"/>
          </w:tcPr>
          <w:p>
            <w:pPr>
              <w:pStyle w:val="null3"/>
            </w:pPr>
            <w:r>
              <w:rPr/>
              <w:t>30</w:t>
            </w:r>
          </w:p>
        </w:tc>
        <w:tc>
          <w:tcPr>
            <w:tcW w:type="dxa" w:w="5814"/>
          </w:tcPr>
          <w:p>
            <w:pPr>
              <w:pStyle w:val="null3"/>
            </w:pPr>
            <w:r>
              <w:rPr/>
              <w:t>▲</w:t>
            </w:r>
            <w:r>
              <w:rPr/>
              <w:t>7.2 显示器分辨率：≥3840 x 2160 ；</w:t>
            </w:r>
          </w:p>
        </w:tc>
      </w:tr>
      <w:tr>
        <w:tc>
          <w:tcPr>
            <w:tcW w:type="dxa" w:w="2076"/>
          </w:tcPr>
          <w:p/>
        </w:tc>
        <w:tc>
          <w:tcPr>
            <w:tcW w:type="dxa" w:w="415"/>
          </w:tcPr>
          <w:p>
            <w:pPr>
              <w:pStyle w:val="null3"/>
            </w:pPr>
            <w:r>
              <w:rPr/>
              <w:t>31</w:t>
            </w:r>
          </w:p>
        </w:tc>
        <w:tc>
          <w:tcPr>
            <w:tcW w:type="dxa" w:w="5814"/>
          </w:tcPr>
          <w:p>
            <w:pPr>
              <w:pStyle w:val="null3"/>
            </w:pPr>
            <w:r>
              <w:rPr/>
              <w:t>7.3 显示器灰阶：≥10 bit；</w:t>
            </w:r>
          </w:p>
        </w:tc>
      </w:tr>
      <w:tr>
        <w:tc>
          <w:tcPr>
            <w:tcW w:type="dxa" w:w="2076"/>
          </w:tcPr>
          <w:p/>
        </w:tc>
        <w:tc>
          <w:tcPr>
            <w:tcW w:type="dxa" w:w="415"/>
          </w:tcPr>
          <w:p>
            <w:pPr>
              <w:pStyle w:val="null3"/>
            </w:pPr>
            <w:r>
              <w:rPr/>
              <w:t>32</w:t>
            </w:r>
          </w:p>
        </w:tc>
        <w:tc>
          <w:tcPr>
            <w:tcW w:type="dxa" w:w="5814"/>
          </w:tcPr>
          <w:p>
            <w:pPr>
              <w:pStyle w:val="null3"/>
            </w:pPr>
            <w:r>
              <w:rPr/>
              <w:t>▲</w:t>
            </w:r>
            <w:r>
              <w:rPr/>
              <w:t>7.4 显示器多轴位万向臂支架：≥五轴。</w:t>
            </w:r>
          </w:p>
        </w:tc>
      </w:tr>
      <w:tr>
        <w:tc>
          <w:tcPr>
            <w:tcW w:type="dxa" w:w="2076"/>
          </w:tcPr>
          <w:p/>
        </w:tc>
        <w:tc>
          <w:tcPr>
            <w:tcW w:type="dxa" w:w="415"/>
          </w:tcPr>
          <w:p>
            <w:pPr>
              <w:pStyle w:val="null3"/>
            </w:pPr>
            <w:r>
              <w:rPr/>
              <w:t>33</w:t>
            </w:r>
          </w:p>
        </w:tc>
        <w:tc>
          <w:tcPr>
            <w:tcW w:type="dxa" w:w="5814"/>
          </w:tcPr>
          <w:p>
            <w:pPr>
              <w:pStyle w:val="null3"/>
            </w:pPr>
            <w:r>
              <w:rPr>
                <w:b/>
              </w:rPr>
              <w:t>8、系统控制</w:t>
            </w:r>
          </w:p>
          <w:p>
            <w:pPr>
              <w:pStyle w:val="null3"/>
            </w:pPr>
            <w:r>
              <w:rPr/>
              <w:t>8.1 中文系统控制界面：提供；</w:t>
            </w:r>
          </w:p>
        </w:tc>
      </w:tr>
      <w:tr>
        <w:tc>
          <w:tcPr>
            <w:tcW w:type="dxa" w:w="2076"/>
          </w:tcPr>
          <w:p/>
        </w:tc>
        <w:tc>
          <w:tcPr>
            <w:tcW w:type="dxa" w:w="415"/>
          </w:tcPr>
          <w:p>
            <w:pPr>
              <w:pStyle w:val="null3"/>
            </w:pPr>
            <w:r>
              <w:rPr/>
              <w:t>34</w:t>
            </w:r>
          </w:p>
        </w:tc>
        <w:tc>
          <w:tcPr>
            <w:tcW w:type="dxa" w:w="5814"/>
          </w:tcPr>
          <w:p>
            <w:pPr>
              <w:pStyle w:val="null3"/>
            </w:pPr>
            <w:r>
              <w:rPr/>
              <w:t>▲</w:t>
            </w:r>
            <w:r>
              <w:rPr/>
              <w:t>8.2 Linux工业用软件操作系统：提供；</w:t>
            </w:r>
          </w:p>
        </w:tc>
      </w:tr>
      <w:tr>
        <w:tc>
          <w:tcPr>
            <w:tcW w:type="dxa" w:w="2076"/>
          </w:tcPr>
          <w:p/>
        </w:tc>
        <w:tc>
          <w:tcPr>
            <w:tcW w:type="dxa" w:w="415"/>
          </w:tcPr>
          <w:p>
            <w:pPr>
              <w:pStyle w:val="null3"/>
            </w:pPr>
            <w:r>
              <w:rPr/>
              <w:t>35</w:t>
            </w:r>
          </w:p>
        </w:tc>
        <w:tc>
          <w:tcPr>
            <w:tcW w:type="dxa" w:w="5814"/>
          </w:tcPr>
          <w:p>
            <w:pPr>
              <w:pStyle w:val="null3"/>
            </w:pPr>
            <w:r>
              <w:rPr/>
              <w:t>8.3 手闸，脚闸曝光控制：提供；</w:t>
            </w:r>
          </w:p>
        </w:tc>
      </w:tr>
      <w:tr>
        <w:tc>
          <w:tcPr>
            <w:tcW w:type="dxa" w:w="2076"/>
          </w:tcPr>
          <w:p/>
        </w:tc>
        <w:tc>
          <w:tcPr>
            <w:tcW w:type="dxa" w:w="415"/>
          </w:tcPr>
          <w:p>
            <w:pPr>
              <w:pStyle w:val="null3"/>
            </w:pPr>
            <w:r>
              <w:rPr/>
              <w:t>36</w:t>
            </w:r>
          </w:p>
        </w:tc>
        <w:tc>
          <w:tcPr>
            <w:tcW w:type="dxa" w:w="5814"/>
          </w:tcPr>
          <w:p>
            <w:pPr>
              <w:pStyle w:val="null3"/>
            </w:pPr>
            <w:r>
              <w:rPr/>
              <w:t>8.4 控制界面要求液晶触摸屏：具备；</w:t>
            </w:r>
          </w:p>
        </w:tc>
      </w:tr>
      <w:tr>
        <w:tc>
          <w:tcPr>
            <w:tcW w:type="dxa" w:w="2076"/>
          </w:tcPr>
          <w:p/>
        </w:tc>
        <w:tc>
          <w:tcPr>
            <w:tcW w:type="dxa" w:w="415"/>
          </w:tcPr>
          <w:p>
            <w:pPr>
              <w:pStyle w:val="null3"/>
            </w:pPr>
            <w:r>
              <w:rPr/>
              <w:t>37</w:t>
            </w:r>
          </w:p>
        </w:tc>
        <w:tc>
          <w:tcPr>
            <w:tcW w:type="dxa" w:w="5814"/>
          </w:tcPr>
          <w:p>
            <w:pPr>
              <w:pStyle w:val="null3"/>
            </w:pPr>
            <w:r>
              <w:rPr/>
              <w:t>8.5 支持多点触控操作：具备；</w:t>
            </w:r>
          </w:p>
        </w:tc>
      </w:tr>
      <w:tr>
        <w:tc>
          <w:tcPr>
            <w:tcW w:type="dxa" w:w="2076"/>
          </w:tcPr>
          <w:p/>
        </w:tc>
        <w:tc>
          <w:tcPr>
            <w:tcW w:type="dxa" w:w="415"/>
          </w:tcPr>
          <w:p>
            <w:pPr>
              <w:pStyle w:val="null3"/>
            </w:pPr>
            <w:r>
              <w:rPr/>
              <w:t>38</w:t>
            </w:r>
          </w:p>
        </w:tc>
        <w:tc>
          <w:tcPr>
            <w:tcW w:type="dxa" w:w="5814"/>
          </w:tcPr>
          <w:p>
            <w:pPr>
              <w:pStyle w:val="null3"/>
            </w:pPr>
            <w:r>
              <w:rPr/>
              <w:t>8.6 具备不插电待机转场功能：≥5 分钟；</w:t>
            </w:r>
          </w:p>
        </w:tc>
      </w:tr>
      <w:tr>
        <w:tc>
          <w:tcPr>
            <w:tcW w:type="dxa" w:w="2076"/>
          </w:tcPr>
          <w:p/>
        </w:tc>
        <w:tc>
          <w:tcPr>
            <w:tcW w:type="dxa" w:w="415"/>
          </w:tcPr>
          <w:p>
            <w:pPr>
              <w:pStyle w:val="null3"/>
            </w:pPr>
            <w:r>
              <w:rPr/>
              <w:t>39</w:t>
            </w:r>
          </w:p>
        </w:tc>
        <w:tc>
          <w:tcPr>
            <w:tcW w:type="dxa" w:w="5814"/>
          </w:tcPr>
          <w:p>
            <w:pPr>
              <w:pStyle w:val="null3"/>
            </w:pPr>
            <w:r>
              <w:rPr/>
              <w:t>8.7 控制界面大小：≥10.1英寸；</w:t>
            </w:r>
          </w:p>
        </w:tc>
      </w:tr>
      <w:tr>
        <w:tc>
          <w:tcPr>
            <w:tcW w:type="dxa" w:w="2076"/>
          </w:tcPr>
          <w:p/>
        </w:tc>
        <w:tc>
          <w:tcPr>
            <w:tcW w:type="dxa" w:w="415"/>
          </w:tcPr>
          <w:p>
            <w:pPr>
              <w:pStyle w:val="null3"/>
            </w:pPr>
            <w:r>
              <w:rPr/>
              <w:t>40</w:t>
            </w:r>
          </w:p>
        </w:tc>
        <w:tc>
          <w:tcPr>
            <w:tcW w:type="dxa" w:w="5814"/>
          </w:tcPr>
          <w:p>
            <w:pPr>
              <w:pStyle w:val="null3"/>
            </w:pPr>
            <w:r>
              <w:rPr/>
              <w:t>8.8 控制界面最高分辨率：≥1280×800；</w:t>
            </w:r>
          </w:p>
        </w:tc>
      </w:tr>
      <w:tr>
        <w:tc>
          <w:tcPr>
            <w:tcW w:type="dxa" w:w="2076"/>
          </w:tcPr>
          <w:p/>
        </w:tc>
        <w:tc>
          <w:tcPr>
            <w:tcW w:type="dxa" w:w="415"/>
          </w:tcPr>
          <w:p>
            <w:pPr>
              <w:pStyle w:val="null3"/>
            </w:pPr>
            <w:r>
              <w:rPr/>
              <w:t>41</w:t>
            </w:r>
          </w:p>
        </w:tc>
        <w:tc>
          <w:tcPr>
            <w:tcW w:type="dxa" w:w="5814"/>
          </w:tcPr>
          <w:p>
            <w:pPr>
              <w:pStyle w:val="null3"/>
            </w:pPr>
            <w:r>
              <w:rPr/>
              <w:t>8.9 控制界面可旋转摆动：≥250°；</w:t>
            </w:r>
          </w:p>
        </w:tc>
      </w:tr>
      <w:tr>
        <w:tc>
          <w:tcPr>
            <w:tcW w:type="dxa" w:w="2076"/>
          </w:tcPr>
          <w:p/>
        </w:tc>
        <w:tc>
          <w:tcPr>
            <w:tcW w:type="dxa" w:w="415"/>
          </w:tcPr>
          <w:p>
            <w:pPr>
              <w:pStyle w:val="null3"/>
            </w:pPr>
            <w:r>
              <w:rPr/>
              <w:t>42</w:t>
            </w:r>
          </w:p>
        </w:tc>
        <w:tc>
          <w:tcPr>
            <w:tcW w:type="dxa" w:w="5814"/>
          </w:tcPr>
          <w:p>
            <w:pPr>
              <w:pStyle w:val="null3"/>
            </w:pPr>
            <w:r>
              <w:rPr/>
              <w:t>8.10 脚踏曝光开关线缆：≥10米。</w:t>
            </w:r>
          </w:p>
        </w:tc>
      </w:tr>
      <w:tr>
        <w:tc>
          <w:tcPr>
            <w:tcW w:type="dxa" w:w="2076"/>
          </w:tcPr>
          <w:p/>
        </w:tc>
        <w:tc>
          <w:tcPr>
            <w:tcW w:type="dxa" w:w="415"/>
          </w:tcPr>
          <w:p>
            <w:pPr>
              <w:pStyle w:val="null3"/>
            </w:pPr>
            <w:r>
              <w:rPr/>
              <w:t>43</w:t>
            </w:r>
          </w:p>
        </w:tc>
        <w:tc>
          <w:tcPr>
            <w:tcW w:type="dxa" w:w="5814"/>
          </w:tcPr>
          <w:p>
            <w:pPr>
              <w:pStyle w:val="null3"/>
            </w:pPr>
            <w:r>
              <w:rPr>
                <w:b/>
              </w:rPr>
              <w:t>9、C形臂</w:t>
            </w:r>
          </w:p>
          <w:p>
            <w:pPr>
              <w:pStyle w:val="null3"/>
            </w:pPr>
            <w:r>
              <w:rPr/>
              <w:t>9.1 SID：≤100cm；</w:t>
            </w:r>
          </w:p>
        </w:tc>
      </w:tr>
      <w:tr>
        <w:tc>
          <w:tcPr>
            <w:tcW w:type="dxa" w:w="2076"/>
          </w:tcPr>
          <w:p/>
        </w:tc>
        <w:tc>
          <w:tcPr>
            <w:tcW w:type="dxa" w:w="415"/>
          </w:tcPr>
          <w:p>
            <w:pPr>
              <w:pStyle w:val="null3"/>
            </w:pPr>
            <w:r>
              <w:rPr/>
              <w:t>44</w:t>
            </w:r>
          </w:p>
        </w:tc>
        <w:tc>
          <w:tcPr>
            <w:tcW w:type="dxa" w:w="5814"/>
          </w:tcPr>
          <w:p>
            <w:pPr>
              <w:pStyle w:val="null3"/>
            </w:pPr>
            <w:r>
              <w:rPr/>
              <w:t>9.2 开口：≤78cm；</w:t>
            </w:r>
          </w:p>
        </w:tc>
      </w:tr>
      <w:tr>
        <w:tc>
          <w:tcPr>
            <w:tcW w:type="dxa" w:w="2076"/>
          </w:tcPr>
          <w:p/>
        </w:tc>
        <w:tc>
          <w:tcPr>
            <w:tcW w:type="dxa" w:w="415"/>
          </w:tcPr>
          <w:p>
            <w:pPr>
              <w:pStyle w:val="null3"/>
            </w:pPr>
            <w:r>
              <w:rPr/>
              <w:t>45</w:t>
            </w:r>
          </w:p>
        </w:tc>
        <w:tc>
          <w:tcPr>
            <w:tcW w:type="dxa" w:w="5814"/>
          </w:tcPr>
          <w:p>
            <w:pPr>
              <w:pStyle w:val="null3"/>
            </w:pPr>
            <w:r>
              <w:rPr/>
              <w:t>9.3 弧深：≥66cm；</w:t>
            </w:r>
          </w:p>
        </w:tc>
      </w:tr>
      <w:tr>
        <w:tc>
          <w:tcPr>
            <w:tcW w:type="dxa" w:w="2076"/>
          </w:tcPr>
          <w:p/>
        </w:tc>
        <w:tc>
          <w:tcPr>
            <w:tcW w:type="dxa" w:w="415"/>
          </w:tcPr>
          <w:p>
            <w:pPr>
              <w:pStyle w:val="null3"/>
            </w:pPr>
            <w:r>
              <w:rPr/>
              <w:t>46</w:t>
            </w:r>
          </w:p>
        </w:tc>
        <w:tc>
          <w:tcPr>
            <w:tcW w:type="dxa" w:w="5814"/>
          </w:tcPr>
          <w:p>
            <w:pPr>
              <w:pStyle w:val="null3"/>
            </w:pPr>
            <w:r>
              <w:rPr/>
              <w:t>9.4 水平移动：≥20cm；</w:t>
            </w:r>
          </w:p>
        </w:tc>
      </w:tr>
      <w:tr>
        <w:tc>
          <w:tcPr>
            <w:tcW w:type="dxa" w:w="2076"/>
          </w:tcPr>
          <w:p/>
        </w:tc>
        <w:tc>
          <w:tcPr>
            <w:tcW w:type="dxa" w:w="415"/>
          </w:tcPr>
          <w:p>
            <w:pPr>
              <w:pStyle w:val="null3"/>
            </w:pPr>
            <w:r>
              <w:rPr/>
              <w:t>47</w:t>
            </w:r>
          </w:p>
        </w:tc>
        <w:tc>
          <w:tcPr>
            <w:tcW w:type="dxa" w:w="5814"/>
          </w:tcPr>
          <w:p>
            <w:pPr>
              <w:pStyle w:val="null3"/>
            </w:pPr>
            <w:r>
              <w:rPr/>
              <w:t>9.5 垂直升降：电动，≥40cm</w:t>
            </w:r>
          </w:p>
        </w:tc>
      </w:tr>
      <w:tr>
        <w:tc>
          <w:tcPr>
            <w:tcW w:type="dxa" w:w="2076"/>
          </w:tcPr>
          <w:p/>
        </w:tc>
        <w:tc>
          <w:tcPr>
            <w:tcW w:type="dxa" w:w="415"/>
          </w:tcPr>
          <w:p>
            <w:pPr>
              <w:pStyle w:val="null3"/>
            </w:pPr>
            <w:r>
              <w:rPr/>
              <w:t>48</w:t>
            </w:r>
          </w:p>
        </w:tc>
        <w:tc>
          <w:tcPr>
            <w:tcW w:type="dxa" w:w="5814"/>
          </w:tcPr>
          <w:p>
            <w:pPr>
              <w:pStyle w:val="null3"/>
            </w:pPr>
            <w:r>
              <w:rPr/>
              <w:t>9.6 左右摆角：≥±12°；</w:t>
            </w:r>
          </w:p>
        </w:tc>
      </w:tr>
      <w:tr>
        <w:tc>
          <w:tcPr>
            <w:tcW w:type="dxa" w:w="2076"/>
          </w:tcPr>
          <w:p/>
        </w:tc>
        <w:tc>
          <w:tcPr>
            <w:tcW w:type="dxa" w:w="415"/>
          </w:tcPr>
          <w:p>
            <w:pPr>
              <w:pStyle w:val="null3"/>
            </w:pPr>
            <w:r>
              <w:rPr/>
              <w:t>49</w:t>
            </w:r>
          </w:p>
        </w:tc>
        <w:tc>
          <w:tcPr>
            <w:tcW w:type="dxa" w:w="5814"/>
          </w:tcPr>
          <w:p>
            <w:pPr>
              <w:pStyle w:val="null3"/>
            </w:pPr>
            <w:r>
              <w:rPr/>
              <w:t>9.7 C臂旋转角度：≥±205°；</w:t>
            </w:r>
          </w:p>
        </w:tc>
      </w:tr>
      <w:tr>
        <w:tc>
          <w:tcPr>
            <w:tcW w:type="dxa" w:w="2076"/>
          </w:tcPr>
          <w:p/>
        </w:tc>
        <w:tc>
          <w:tcPr>
            <w:tcW w:type="dxa" w:w="415"/>
          </w:tcPr>
          <w:p>
            <w:pPr>
              <w:pStyle w:val="null3"/>
            </w:pPr>
            <w:r>
              <w:rPr/>
              <w:t>50</w:t>
            </w:r>
          </w:p>
        </w:tc>
        <w:tc>
          <w:tcPr>
            <w:tcW w:type="dxa" w:w="5814"/>
          </w:tcPr>
          <w:p>
            <w:pPr>
              <w:pStyle w:val="null3"/>
            </w:pPr>
            <w:r>
              <w:rPr/>
              <w:t>9.8 C臂轨道内运动角度：≥150°；</w:t>
            </w:r>
          </w:p>
        </w:tc>
      </w:tr>
      <w:tr>
        <w:tc>
          <w:tcPr>
            <w:tcW w:type="dxa" w:w="2076"/>
          </w:tcPr>
          <w:p/>
        </w:tc>
        <w:tc>
          <w:tcPr>
            <w:tcW w:type="dxa" w:w="415"/>
          </w:tcPr>
          <w:p>
            <w:pPr>
              <w:pStyle w:val="null3"/>
            </w:pPr>
            <w:r>
              <w:rPr/>
              <w:t>51</w:t>
            </w:r>
          </w:p>
        </w:tc>
        <w:tc>
          <w:tcPr>
            <w:tcW w:type="dxa" w:w="5814"/>
          </w:tcPr>
          <w:p>
            <w:pPr>
              <w:pStyle w:val="null3"/>
            </w:pPr>
            <w:r>
              <w:rPr/>
              <w:t>9.9 C臂轨道内过伸角度：≥55°；</w:t>
            </w:r>
          </w:p>
        </w:tc>
      </w:tr>
      <w:tr>
        <w:tc>
          <w:tcPr>
            <w:tcW w:type="dxa" w:w="2076"/>
          </w:tcPr>
          <w:p/>
        </w:tc>
        <w:tc>
          <w:tcPr>
            <w:tcW w:type="dxa" w:w="415"/>
          </w:tcPr>
          <w:p>
            <w:pPr>
              <w:pStyle w:val="null3"/>
            </w:pPr>
            <w:r>
              <w:rPr/>
              <w:t>52</w:t>
            </w:r>
          </w:p>
        </w:tc>
        <w:tc>
          <w:tcPr>
            <w:tcW w:type="dxa" w:w="5814"/>
          </w:tcPr>
          <w:p>
            <w:pPr>
              <w:pStyle w:val="null3"/>
            </w:pPr>
            <w:r>
              <w:rPr/>
              <w:t>9.10 C臂最低水平位投照高度：≤102cm；</w:t>
            </w:r>
          </w:p>
        </w:tc>
      </w:tr>
      <w:tr>
        <w:tc>
          <w:tcPr>
            <w:tcW w:type="dxa" w:w="2076"/>
          </w:tcPr>
          <w:p/>
        </w:tc>
        <w:tc>
          <w:tcPr>
            <w:tcW w:type="dxa" w:w="415"/>
          </w:tcPr>
          <w:p>
            <w:pPr>
              <w:pStyle w:val="null3"/>
            </w:pPr>
            <w:r>
              <w:rPr/>
              <w:t>53</w:t>
            </w:r>
          </w:p>
        </w:tc>
        <w:tc>
          <w:tcPr>
            <w:tcW w:type="dxa" w:w="5814"/>
          </w:tcPr>
          <w:p>
            <w:pPr>
              <w:pStyle w:val="null3"/>
            </w:pPr>
            <w:r>
              <w:rPr/>
              <w:t>9.11 C臂与工作站为一体设计无线缆连接：具备。</w:t>
            </w:r>
          </w:p>
        </w:tc>
      </w:tr>
      <w:tr>
        <w:tc>
          <w:tcPr>
            <w:tcW w:type="dxa" w:w="2076"/>
          </w:tcPr>
          <w:p/>
        </w:tc>
        <w:tc>
          <w:tcPr>
            <w:tcW w:type="dxa" w:w="415"/>
          </w:tcPr>
          <w:p>
            <w:pPr>
              <w:pStyle w:val="null3"/>
            </w:pPr>
            <w:r>
              <w:rPr/>
              <w:t>54</w:t>
            </w:r>
          </w:p>
        </w:tc>
        <w:tc>
          <w:tcPr>
            <w:tcW w:type="dxa" w:w="5814"/>
          </w:tcPr>
          <w:p>
            <w:pPr>
              <w:pStyle w:val="null3"/>
            </w:pPr>
            <w:r>
              <w:rPr>
                <w:b/>
              </w:rPr>
              <w:t>10、图像处理功能</w:t>
            </w:r>
          </w:p>
          <w:p>
            <w:pPr>
              <w:pStyle w:val="null3"/>
            </w:pPr>
            <w:r>
              <w:rPr/>
              <w:t>10.1 具备患者信息编辑；</w:t>
            </w:r>
          </w:p>
        </w:tc>
      </w:tr>
      <w:tr>
        <w:tc>
          <w:tcPr>
            <w:tcW w:type="dxa" w:w="2076"/>
          </w:tcPr>
          <w:p/>
        </w:tc>
        <w:tc>
          <w:tcPr>
            <w:tcW w:type="dxa" w:w="415"/>
          </w:tcPr>
          <w:p>
            <w:pPr>
              <w:pStyle w:val="null3"/>
            </w:pPr>
            <w:r>
              <w:rPr/>
              <w:t>55</w:t>
            </w:r>
          </w:p>
        </w:tc>
        <w:tc>
          <w:tcPr>
            <w:tcW w:type="dxa" w:w="5814"/>
          </w:tcPr>
          <w:p>
            <w:pPr>
              <w:pStyle w:val="null3"/>
            </w:pPr>
            <w:r>
              <w:rPr/>
              <w:t>10.2 图像存储：≥150,000幅；</w:t>
            </w:r>
          </w:p>
        </w:tc>
      </w:tr>
      <w:tr>
        <w:tc>
          <w:tcPr>
            <w:tcW w:type="dxa" w:w="2076"/>
          </w:tcPr>
          <w:p/>
        </w:tc>
        <w:tc>
          <w:tcPr>
            <w:tcW w:type="dxa" w:w="415"/>
          </w:tcPr>
          <w:p>
            <w:pPr>
              <w:pStyle w:val="null3"/>
            </w:pPr>
            <w:r>
              <w:rPr/>
              <w:t>56</w:t>
            </w:r>
          </w:p>
        </w:tc>
        <w:tc>
          <w:tcPr>
            <w:tcW w:type="dxa" w:w="5814"/>
          </w:tcPr>
          <w:p>
            <w:pPr>
              <w:pStyle w:val="null3"/>
            </w:pPr>
            <w:r>
              <w:rPr/>
              <w:t>10.3 曝光模式：≥5种；</w:t>
            </w:r>
          </w:p>
        </w:tc>
      </w:tr>
      <w:tr>
        <w:tc>
          <w:tcPr>
            <w:tcW w:type="dxa" w:w="2076"/>
          </w:tcPr>
          <w:p/>
        </w:tc>
        <w:tc>
          <w:tcPr>
            <w:tcW w:type="dxa" w:w="415"/>
          </w:tcPr>
          <w:p>
            <w:pPr>
              <w:pStyle w:val="null3"/>
            </w:pPr>
            <w:r>
              <w:rPr/>
              <w:t>57</w:t>
            </w:r>
          </w:p>
        </w:tc>
        <w:tc>
          <w:tcPr>
            <w:tcW w:type="dxa" w:w="5814"/>
          </w:tcPr>
          <w:p>
            <w:pPr>
              <w:pStyle w:val="null3"/>
            </w:pPr>
            <w:r>
              <w:rPr/>
              <w:t>10.4 具备末帧图像优化显示；</w:t>
            </w:r>
          </w:p>
        </w:tc>
      </w:tr>
      <w:tr>
        <w:tc>
          <w:tcPr>
            <w:tcW w:type="dxa" w:w="2076"/>
          </w:tcPr>
          <w:p/>
        </w:tc>
        <w:tc>
          <w:tcPr>
            <w:tcW w:type="dxa" w:w="415"/>
          </w:tcPr>
          <w:p>
            <w:pPr>
              <w:pStyle w:val="null3"/>
            </w:pPr>
            <w:r>
              <w:rPr/>
              <w:t>58</w:t>
            </w:r>
          </w:p>
        </w:tc>
        <w:tc>
          <w:tcPr>
            <w:tcW w:type="dxa" w:w="5814"/>
          </w:tcPr>
          <w:p>
            <w:pPr>
              <w:pStyle w:val="null3"/>
            </w:pPr>
            <w:r>
              <w:rPr/>
              <w:t>10.5 具备电影放大功能；</w:t>
            </w:r>
          </w:p>
        </w:tc>
      </w:tr>
      <w:tr>
        <w:tc>
          <w:tcPr>
            <w:tcW w:type="dxa" w:w="2076"/>
          </w:tcPr>
          <w:p/>
        </w:tc>
        <w:tc>
          <w:tcPr>
            <w:tcW w:type="dxa" w:w="415"/>
          </w:tcPr>
          <w:p>
            <w:pPr>
              <w:pStyle w:val="null3"/>
            </w:pPr>
            <w:r>
              <w:rPr/>
              <w:t>59</w:t>
            </w:r>
          </w:p>
        </w:tc>
        <w:tc>
          <w:tcPr>
            <w:tcW w:type="dxa" w:w="5814"/>
          </w:tcPr>
          <w:p>
            <w:pPr>
              <w:pStyle w:val="null3"/>
            </w:pPr>
            <w:r>
              <w:rPr/>
              <w:t>▲</w:t>
            </w:r>
            <w:r>
              <w:rPr/>
              <w:t>10.6 具备图像标注功能；</w:t>
            </w:r>
          </w:p>
        </w:tc>
      </w:tr>
      <w:tr>
        <w:tc>
          <w:tcPr>
            <w:tcW w:type="dxa" w:w="2076"/>
          </w:tcPr>
          <w:p/>
        </w:tc>
        <w:tc>
          <w:tcPr>
            <w:tcW w:type="dxa" w:w="415"/>
          </w:tcPr>
          <w:p>
            <w:pPr>
              <w:pStyle w:val="null3"/>
            </w:pPr>
            <w:r>
              <w:rPr/>
              <w:t>60</w:t>
            </w:r>
          </w:p>
        </w:tc>
        <w:tc>
          <w:tcPr>
            <w:tcW w:type="dxa" w:w="5814"/>
          </w:tcPr>
          <w:p>
            <w:pPr>
              <w:pStyle w:val="null3"/>
            </w:pPr>
            <w:r>
              <w:rPr/>
              <w:t>10.7 具备目标位置追踪功能；</w:t>
            </w:r>
          </w:p>
        </w:tc>
      </w:tr>
      <w:tr>
        <w:tc>
          <w:tcPr>
            <w:tcW w:type="dxa" w:w="2076"/>
          </w:tcPr>
          <w:p/>
        </w:tc>
        <w:tc>
          <w:tcPr>
            <w:tcW w:type="dxa" w:w="415"/>
          </w:tcPr>
          <w:p>
            <w:pPr>
              <w:pStyle w:val="null3"/>
            </w:pPr>
            <w:r>
              <w:rPr/>
              <w:t>61</w:t>
            </w:r>
          </w:p>
        </w:tc>
        <w:tc>
          <w:tcPr>
            <w:tcW w:type="dxa" w:w="5814"/>
          </w:tcPr>
          <w:p>
            <w:pPr>
              <w:pStyle w:val="null3"/>
            </w:pPr>
            <w:r>
              <w:rPr/>
              <w:t>10.8 具备亮度对比度调整；</w:t>
            </w:r>
          </w:p>
        </w:tc>
      </w:tr>
      <w:tr>
        <w:tc>
          <w:tcPr>
            <w:tcW w:type="dxa" w:w="2076"/>
          </w:tcPr>
          <w:p/>
        </w:tc>
        <w:tc>
          <w:tcPr>
            <w:tcW w:type="dxa" w:w="415"/>
          </w:tcPr>
          <w:p>
            <w:pPr>
              <w:pStyle w:val="null3"/>
            </w:pPr>
            <w:r>
              <w:rPr/>
              <w:t>62</w:t>
            </w:r>
          </w:p>
        </w:tc>
        <w:tc>
          <w:tcPr>
            <w:tcW w:type="dxa" w:w="5814"/>
          </w:tcPr>
          <w:p>
            <w:pPr>
              <w:pStyle w:val="null3"/>
            </w:pPr>
            <w:r>
              <w:rPr/>
              <w:t>10.9 具备去除运动噪点与伪影功能；</w:t>
            </w:r>
          </w:p>
        </w:tc>
      </w:tr>
      <w:tr>
        <w:tc>
          <w:tcPr>
            <w:tcW w:type="dxa" w:w="2076"/>
          </w:tcPr>
          <w:p/>
        </w:tc>
        <w:tc>
          <w:tcPr>
            <w:tcW w:type="dxa" w:w="415"/>
          </w:tcPr>
          <w:p>
            <w:pPr>
              <w:pStyle w:val="null3"/>
            </w:pPr>
            <w:r>
              <w:rPr/>
              <w:t>63</w:t>
            </w:r>
          </w:p>
        </w:tc>
        <w:tc>
          <w:tcPr>
            <w:tcW w:type="dxa" w:w="5814"/>
          </w:tcPr>
          <w:p>
            <w:pPr>
              <w:pStyle w:val="null3"/>
            </w:pPr>
            <w:r>
              <w:rPr/>
              <w:t>10.10 具备金属修正功能；</w:t>
            </w:r>
          </w:p>
        </w:tc>
      </w:tr>
      <w:tr>
        <w:tc>
          <w:tcPr>
            <w:tcW w:type="dxa" w:w="2076"/>
          </w:tcPr>
          <w:p/>
        </w:tc>
        <w:tc>
          <w:tcPr>
            <w:tcW w:type="dxa" w:w="415"/>
          </w:tcPr>
          <w:p>
            <w:pPr>
              <w:pStyle w:val="null3"/>
            </w:pPr>
            <w:r>
              <w:rPr/>
              <w:t>64</w:t>
            </w:r>
          </w:p>
        </w:tc>
        <w:tc>
          <w:tcPr>
            <w:tcW w:type="dxa" w:w="5814"/>
          </w:tcPr>
          <w:p>
            <w:pPr>
              <w:pStyle w:val="null3"/>
            </w:pPr>
            <w:r>
              <w:rPr/>
              <w:t>10.11 具备窗口设定功能；</w:t>
            </w:r>
          </w:p>
        </w:tc>
      </w:tr>
      <w:tr>
        <w:tc>
          <w:tcPr>
            <w:tcW w:type="dxa" w:w="2076"/>
          </w:tcPr>
          <w:p/>
        </w:tc>
        <w:tc>
          <w:tcPr>
            <w:tcW w:type="dxa" w:w="415"/>
          </w:tcPr>
          <w:p>
            <w:pPr>
              <w:pStyle w:val="null3"/>
            </w:pPr>
            <w:r>
              <w:rPr/>
              <w:t>65</w:t>
            </w:r>
          </w:p>
        </w:tc>
        <w:tc>
          <w:tcPr>
            <w:tcW w:type="dxa" w:w="5814"/>
          </w:tcPr>
          <w:p>
            <w:pPr>
              <w:pStyle w:val="null3"/>
            </w:pPr>
            <w:r>
              <w:rPr/>
              <w:t>10.12 具备图像均衡优化功能；</w:t>
            </w:r>
          </w:p>
        </w:tc>
      </w:tr>
      <w:tr>
        <w:tc>
          <w:tcPr>
            <w:tcW w:type="dxa" w:w="2076"/>
          </w:tcPr>
          <w:p/>
        </w:tc>
        <w:tc>
          <w:tcPr>
            <w:tcW w:type="dxa" w:w="415"/>
          </w:tcPr>
          <w:p>
            <w:pPr>
              <w:pStyle w:val="null3"/>
            </w:pPr>
            <w:r>
              <w:rPr/>
              <w:t>66</w:t>
            </w:r>
          </w:p>
        </w:tc>
        <w:tc>
          <w:tcPr>
            <w:tcW w:type="dxa" w:w="5814"/>
          </w:tcPr>
          <w:p>
            <w:pPr>
              <w:pStyle w:val="null3"/>
            </w:pPr>
            <w:r>
              <w:rPr/>
              <w:t>10.13 具备图像放大功能；</w:t>
            </w:r>
          </w:p>
        </w:tc>
      </w:tr>
      <w:tr>
        <w:tc>
          <w:tcPr>
            <w:tcW w:type="dxa" w:w="2076"/>
          </w:tcPr>
          <w:p/>
        </w:tc>
        <w:tc>
          <w:tcPr>
            <w:tcW w:type="dxa" w:w="415"/>
          </w:tcPr>
          <w:p>
            <w:pPr>
              <w:pStyle w:val="null3"/>
            </w:pPr>
            <w:r>
              <w:rPr/>
              <w:t>67</w:t>
            </w:r>
          </w:p>
        </w:tc>
        <w:tc>
          <w:tcPr>
            <w:tcW w:type="dxa" w:w="5814"/>
          </w:tcPr>
          <w:p>
            <w:pPr>
              <w:pStyle w:val="null3"/>
            </w:pPr>
            <w:r>
              <w:rPr/>
              <w:t>10.14 具备实时图像边缘增强技术；</w:t>
            </w:r>
          </w:p>
        </w:tc>
      </w:tr>
      <w:tr>
        <w:tc>
          <w:tcPr>
            <w:tcW w:type="dxa" w:w="2076"/>
          </w:tcPr>
          <w:p/>
        </w:tc>
        <w:tc>
          <w:tcPr>
            <w:tcW w:type="dxa" w:w="415"/>
          </w:tcPr>
          <w:p>
            <w:pPr>
              <w:pStyle w:val="null3"/>
            </w:pPr>
            <w:r>
              <w:rPr/>
              <w:t>68</w:t>
            </w:r>
          </w:p>
        </w:tc>
        <w:tc>
          <w:tcPr>
            <w:tcW w:type="dxa" w:w="5814"/>
          </w:tcPr>
          <w:p>
            <w:pPr>
              <w:pStyle w:val="null3"/>
            </w:pPr>
            <w:r>
              <w:rPr/>
              <w:t>10.15 具备负片技术；</w:t>
            </w:r>
          </w:p>
        </w:tc>
      </w:tr>
      <w:tr>
        <w:tc>
          <w:tcPr>
            <w:tcW w:type="dxa" w:w="2076"/>
          </w:tcPr>
          <w:p/>
        </w:tc>
        <w:tc>
          <w:tcPr>
            <w:tcW w:type="dxa" w:w="415"/>
          </w:tcPr>
          <w:p>
            <w:pPr>
              <w:pStyle w:val="null3"/>
            </w:pPr>
            <w:r>
              <w:rPr/>
              <w:t>69</w:t>
            </w:r>
          </w:p>
        </w:tc>
        <w:tc>
          <w:tcPr>
            <w:tcW w:type="dxa" w:w="5814"/>
          </w:tcPr>
          <w:p>
            <w:pPr>
              <w:pStyle w:val="null3"/>
            </w:pPr>
            <w:r>
              <w:rPr/>
              <w:t>10.16 具备USB导出BMP, JPEG, DICOM,MP4格式图像；</w:t>
            </w:r>
          </w:p>
        </w:tc>
      </w:tr>
      <w:tr>
        <w:tc>
          <w:tcPr>
            <w:tcW w:type="dxa" w:w="2076"/>
          </w:tcPr>
          <w:p/>
        </w:tc>
        <w:tc>
          <w:tcPr>
            <w:tcW w:type="dxa" w:w="415"/>
          </w:tcPr>
          <w:p>
            <w:pPr>
              <w:pStyle w:val="null3"/>
            </w:pPr>
            <w:r>
              <w:rPr/>
              <w:t>70</w:t>
            </w:r>
          </w:p>
        </w:tc>
        <w:tc>
          <w:tcPr>
            <w:tcW w:type="dxa" w:w="5814"/>
          </w:tcPr>
          <w:p>
            <w:pPr>
              <w:pStyle w:val="null3"/>
              <w:jc w:val="center"/>
            </w:pPr>
            <w:r>
              <w:rPr>
                <w:sz w:val="21"/>
                <w:b/>
                <w:color w:val="000000"/>
              </w:rPr>
              <w:t>配置清单</w:t>
            </w:r>
          </w:p>
          <w:tbl>
            <w:tblPr>
              <w:tblBorders>
                <w:top w:val="none" w:color="000000" w:sz="4"/>
                <w:left w:val="none" w:color="000000" w:sz="4"/>
                <w:bottom w:val="none" w:color="000000" w:sz="4"/>
                <w:right w:val="none" w:color="000000" w:sz="4"/>
                <w:insideH w:val="none"/>
                <w:insideV w:val="none"/>
              </w:tblBorders>
            </w:tblPr>
            <w:tblGrid>
              <w:gridCol w:w="432"/>
              <w:gridCol w:w="5165"/>
            </w:tblGrid>
            <w:tr>
              <w:tc>
                <w:tcPr>
                  <w:tcW w:type="dxa" w:w="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移动式</w:t>
                  </w:r>
                  <w:r>
                    <w:rPr>
                      <w:sz w:val="21"/>
                      <w:color w:val="000000"/>
                    </w:rPr>
                    <w:t>C形臂大平板X射线机</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CMOS晶体硅平板探测器</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4K 高清触控显示器</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零剂量动态放大功能</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数字点片功能</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图像标注功能</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5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内置</w:t>
                  </w:r>
                  <w:r>
                    <w:rPr>
                      <w:sz w:val="21"/>
                      <w:color w:val="000000"/>
                    </w:rPr>
                    <w:t>UPS断电保护系统</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5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10m双脚踏曝光开关（带存储键）</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5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无线曝光器</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设备机房环评服务</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5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防护服一套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采购包3（医疗设备C）</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合同签订后30天内交货</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1期：支付比例30%,双方签订合同后15个工作日内，支付合同总金额的30%作为预付款；</w:t>
            </w:r>
          </w:p>
          <w:p>
            <w:pPr>
              <w:pStyle w:val="null3"/>
            </w:pPr>
            <w:r>
              <w:rPr/>
              <w:t>2期：支付比例70%,自验收合格之日起设备正常使用、完成相关使用培训后30个工作日内，支付合同总金额的70%。 （因采购人使用的是财政资金，采购人在前述的付款时间为提交财政支付申请手续的时间（不含政府财政支付部门审核的时间和支付时间），在规定时间内提交支付申请手续后即视为采购人已经履行付款义务，中标人不得以付款期限已过为由向采购人索赔或要求支付违约金。） 本项目资金来源为:专项债、市财政统筹。</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1期：到货验收： （1）、要求对全部设备的型号、规格、数量、外型、外观、包装及资料、文件（如装箱单、保修单、随箱介质等）进行验收。 （2）、开箱后，中标人应对其全部产品、零件、配件、用户许可证书、资料、介质造册登记，并与装箱单对比，如有出入应立即书面记录，由中标人解决，如影响安装则按合同有关条款处理。登记册作为验收文档之一。 （3）、交货时，中标人应提供制造商供货的原装产品证明文件，并负责在项目验收时将全部有关产品的说明书、原厂家安装手册、技术文件、资料、及安装、验收报告等文档汇集成册交付采购人。 （4）、如机检或测试中如发现设备性能指标或功能不符合标书和合同要求时，将被看作性能不合格，采购人有权拒收并要求赔偿。 （5）、完成设备的安装调试。</w:t>
            </w:r>
          </w:p>
          <w:p>
            <w:pPr>
              <w:pStyle w:val="null3"/>
            </w:pPr>
            <w:r>
              <w:rPr/>
              <w:t>2期：整体验收： 中标人按照采购人的调试和验收要求，在设备安装完成后，由设备使用单位对所有采购的产品进行相应的联机测试和性能测试，然后双方对整个项目总体共同进行质量验收，验收合格双方签署质量验收表。</w:t>
            </w:r>
          </w:p>
          <w:p>
            <w:pPr>
              <w:pStyle w:val="null3"/>
            </w:pPr>
            <w:r>
              <w:rPr/>
              <w:t>3期：该项目所包含的设备及配套部分必须满足相关安全标准及环保标准。 （注：以上三条验收要求均需同时满足。）</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一、设备一般要求，1.设备外观清洁，标记编号以及盘面显示等字体清晰，明确。 2.对于影响设备正常工作的必要组成部分，无论在技术规范中指出与否，竞价人都应提供在竞价文件中明确列出。 3.所有设备提供出厂质量证明文件。 4.所投的产品必须是在中国范围内合法销售，原装、全新、并完全符合用户要求的产品。 5.卖方应提供包括但不限于满足设备安装、使用和维护的技术文件，如设备和附件箱清单、保修服务卡等。 6.中标设备需要接入医院信息系统，必须提供接口文档并配合厂家对接医院信息系统，做到设备与系统数据无缝对接。 7.用户需求书中所列的货物参数为基本要求，只作为竞价人报价的参考。竞价人可选用技术参数优于或等于的货物进行报价，并列明详细的技术参数、品牌、型号及产地。</w:t>
            </w:r>
          </w:p>
          <w:p>
            <w:pPr>
              <w:pStyle w:val="null3"/>
            </w:pPr>
            <w:r>
              <w:rPr/>
              <w:t>二、项目说明，1.投标人按国家有关规定提供国家强制性产品3C认证证书（参阅网址：http://www.cqc.com.cn）。 2.本项目为交钥匙项目，投标人报价包括设备采购、运输、安装、调试、相关部门验收及保修期内的维护保养等所有费用。 3.项目说明及必须提交的文件 3.1.投标人应本着为客户服务的宗旨，以认真负责的态度作好技术方案。 3.2.投标人须提供有关授权代理人的资料、经销商证书或制造商的授权书（若投标人为代理商）。 3.3.若所投设备属于计量设备的，须有《制造计量器具许可证》。 3.4.必须提交的文件和实施办法。 3.4.1.投标人应给出验收方案，包括验收项目、验收标准，验收实施办法等。 3.4.2.进口产品必须具备进口商检号。 3.4.3.售后服务方案（含保修期满后设备维修主要零配件价格清单）。 3.5.投标人保证所报货物是厂家原装、全新、未曾使用过的产品，其质量、规格及技术特征符合用户需求书的要求。</w:t>
            </w:r>
          </w:p>
          <w:p>
            <w:pPr>
              <w:pStyle w:val="null3"/>
            </w:pPr>
            <w:r>
              <w:rPr/>
              <w:t>三、售后服务要求，1、设备制造商必须备有常用的零部件，有稳定的售后服务体系，能提供良好的售后服务。 2、所有设备均由中标人免费送货并安装、系统集成及调试、验收。 3、产品免费保修期按厂家标准执行，但不少于三年（如分项中有特别说明的，按分项要求执行，免费保修期自设备验收合格交付采购人使用之日起计算），保修费用列入“售后服务报价”中，计入总价；并保证保修期后继续提供产品使用运行的技术支持，同时保证零配件的供应和及时的有偿维修服务。 4、保修期内采购人所购设备各部件发生非人为故障，中标人应免费上门更换同种品牌不低于原规格型号的新部件。 5、维修响应时间：30分钟内响应，24小时内上门服务，48小时内解决问题。 6、投标人应提供包括但不限于满足设备安装、使用和维护的技术文件，如仪器和附件箱清单、质量合格检定证明文件、保修服务卡、使用中文说明和中文维护手册。 7、免费安装调试，免费给采购人培训2名或以上的技术人员，直到受训人员熟练掌握原理、操作、维修保养技术，培训的费用由中标人负责。</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临床检验设备</w:t>
            </w:r>
          </w:p>
        </w:tc>
        <w:tc>
          <w:tcPr>
            <w:tcW w:type="dxa" w:w="831"/>
          </w:tcPr>
          <w:p>
            <w:pPr>
              <w:pStyle w:val="null3"/>
              <w:jc w:val="left"/>
            </w:pPr>
            <w:r>
              <w:rPr/>
              <w:t>五分类血液体液细胞分析仪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270,000.00</w:t>
            </w:r>
          </w:p>
        </w:tc>
        <w:tc>
          <w:tcPr>
            <w:tcW w:type="dxa" w:w="831"/>
          </w:tcPr>
          <w:p>
            <w:pPr>
              <w:pStyle w:val="null3"/>
              <w:jc w:val="right"/>
            </w:pPr>
            <w:r>
              <w:rPr/>
              <w:t>270,000.00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临床检验设备</w:t>
            </w:r>
          </w:p>
        </w:tc>
        <w:tc>
          <w:tcPr>
            <w:tcW w:type="dxa" w:w="831"/>
          </w:tcPr>
          <w:p>
            <w:pPr>
              <w:pStyle w:val="null3"/>
              <w:jc w:val="left"/>
            </w:pPr>
            <w:r>
              <w:rPr/>
              <w:t>全自动血型仪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250,000.00</w:t>
            </w:r>
          </w:p>
        </w:tc>
        <w:tc>
          <w:tcPr>
            <w:tcW w:type="dxa" w:w="831"/>
          </w:tcPr>
          <w:p>
            <w:pPr>
              <w:pStyle w:val="null3"/>
              <w:jc w:val="right"/>
            </w:pPr>
            <w:r>
              <w:rPr/>
              <w:t>250,000.00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临床检验设备</w:t>
            </w:r>
          </w:p>
        </w:tc>
        <w:tc>
          <w:tcPr>
            <w:tcW w:type="dxa" w:w="831"/>
          </w:tcPr>
          <w:p>
            <w:pPr>
              <w:pStyle w:val="null3"/>
              <w:jc w:val="left"/>
            </w:pPr>
            <w:r>
              <w:rPr/>
              <w:t>全自动尿液分析仪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jc w:val="right"/>
            </w:pPr>
            <w:r>
              <w:rPr/>
              <w:t>400,000.00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pPr>
              <w:pStyle w:val="null3"/>
              <w:jc w:val="center"/>
            </w:pPr>
            <w:r>
              <w:rPr/>
              <w:t>△</w:t>
            </w:r>
          </w:p>
        </w:tc>
        <w:tc>
          <w:tcPr>
            <w:tcW w:type="dxa" w:w="831"/>
          </w:tcPr>
          <w:p>
            <w:pPr>
              <w:pStyle w:val="null3"/>
              <w:jc w:val="left"/>
            </w:pPr>
            <w:r>
              <w:rPr/>
              <w:t>体外循环设备</w:t>
            </w:r>
          </w:p>
        </w:tc>
        <w:tc>
          <w:tcPr>
            <w:tcW w:type="dxa" w:w="831"/>
          </w:tcPr>
          <w:p>
            <w:pPr>
              <w:pStyle w:val="null3"/>
              <w:jc w:val="left"/>
            </w:pPr>
            <w:r>
              <w:rPr/>
              <w:t>血液滤过机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jc w:val="right"/>
            </w:pPr>
            <w:r>
              <w:rPr/>
              <w:t>300,000.00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pPr>
              <w:pStyle w:val="null3"/>
              <w:jc w:val="center"/>
            </w:pPr>
            <w:r>
              <w:rPr/>
              <w:t>△</w:t>
            </w:r>
          </w:p>
        </w:tc>
        <w:tc>
          <w:tcPr>
            <w:tcW w:type="dxa" w:w="831"/>
          </w:tcPr>
          <w:p>
            <w:pPr>
              <w:pStyle w:val="null3"/>
              <w:jc w:val="left"/>
            </w:pPr>
            <w:r>
              <w:rPr/>
              <w:t>体外循环设备</w:t>
            </w:r>
          </w:p>
        </w:tc>
        <w:tc>
          <w:tcPr>
            <w:tcW w:type="dxa" w:w="831"/>
          </w:tcPr>
          <w:p>
            <w:pPr>
              <w:pStyle w:val="null3"/>
              <w:jc w:val="left"/>
            </w:pPr>
            <w:r>
              <w:rPr/>
              <w:t>血透机</w:t>
            </w:r>
          </w:p>
        </w:tc>
        <w:tc>
          <w:tcPr>
            <w:tcW w:type="dxa" w:w="831"/>
          </w:tcPr>
          <w:p>
            <w:pPr>
              <w:pStyle w:val="null3"/>
              <w:jc w:val="left"/>
            </w:pPr>
            <w:r>
              <w:rPr/>
              <w:t>台</w:t>
            </w:r>
          </w:p>
        </w:tc>
        <w:tc>
          <w:tcPr>
            <w:tcW w:type="dxa" w:w="831"/>
          </w:tcPr>
          <w:p>
            <w:pPr>
              <w:pStyle w:val="null3"/>
              <w:jc w:val="right"/>
            </w:pPr>
            <w:r>
              <w:rPr/>
              <w:t>10.00</w:t>
            </w:r>
          </w:p>
        </w:tc>
        <w:tc>
          <w:tcPr>
            <w:tcW w:type="dxa" w:w="831"/>
          </w:tcPr>
          <w:p>
            <w:pPr>
              <w:pStyle w:val="null3"/>
              <w:jc w:val="right"/>
            </w:pPr>
            <w:r>
              <w:rPr/>
              <w:t>160,000.00</w:t>
            </w:r>
          </w:p>
        </w:tc>
        <w:tc>
          <w:tcPr>
            <w:tcW w:type="dxa" w:w="831"/>
          </w:tcPr>
          <w:p>
            <w:pPr>
              <w:pStyle w:val="null3"/>
              <w:jc w:val="right"/>
            </w:pPr>
            <w:r>
              <w:rPr/>
              <w:t>1,600,000.00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其他医疗设备</w:t>
            </w:r>
          </w:p>
        </w:tc>
        <w:tc>
          <w:tcPr>
            <w:tcW w:type="dxa" w:w="831"/>
          </w:tcPr>
          <w:p>
            <w:pPr>
              <w:pStyle w:val="null3"/>
              <w:jc w:val="left"/>
            </w:pPr>
            <w:r>
              <w:rPr/>
              <w:t>水处理机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350,000.00</w:t>
            </w:r>
          </w:p>
        </w:tc>
        <w:tc>
          <w:tcPr>
            <w:tcW w:type="dxa" w:w="831"/>
          </w:tcPr>
          <w:p>
            <w:pPr>
              <w:pStyle w:val="null3"/>
              <w:jc w:val="right"/>
            </w:pPr>
            <w:r>
              <w:rPr/>
              <w:t>350,000.00</w:t>
            </w:r>
          </w:p>
        </w:tc>
        <w:tc>
          <w:tcPr>
            <w:tcW w:type="dxa" w:w="831"/>
          </w:tcPr>
          <w:p>
            <w:pPr>
              <w:pStyle w:val="null3"/>
            </w:pPr>
            <w:r>
              <w:rPr/>
              <w:t>工业</w:t>
            </w:r>
          </w:p>
        </w:tc>
        <w:tc>
          <w:tcPr>
            <w:tcW w:type="dxa" w:w="831"/>
          </w:tcPr>
          <w:p>
            <w:pPr>
              <w:pStyle w:val="null3"/>
            </w:pPr>
            <w:r>
              <w:rPr/>
              <w:t>详见附表六</w:t>
            </w:r>
          </w:p>
        </w:tc>
      </w:tr>
    </w:tbl>
    <w:p>
      <w:pPr>
        <w:pStyle w:val="null3"/>
      </w:pPr>
      <w:r>
        <w:rPr>
          <w:b/>
        </w:rPr>
        <w:t>附表</w:t>
      </w:r>
      <w:r>
        <w:rPr>
          <w:b/>
        </w:rPr>
        <w:t>一</w:t>
      </w:r>
      <w:r>
        <w:rPr>
          <w:b/>
        </w:rPr>
        <w:t>：</w:t>
      </w:r>
      <w:r>
        <w:rPr>
          <w:b/>
        </w:rPr>
        <w:t>五分类血液体液细胞分析仪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1、单机全自动血液分析仪具备白细胞五分类、有核红细胞、网织红细胞、体液细胞、CRP、SAA等检测功能。</w:t>
            </w:r>
          </w:p>
        </w:tc>
      </w:tr>
      <w:tr>
        <w:tc>
          <w:tcPr>
            <w:tcW w:type="dxa" w:w="2076"/>
          </w:tcPr>
          <w:p/>
        </w:tc>
        <w:tc>
          <w:tcPr>
            <w:tcW w:type="dxa" w:w="415"/>
          </w:tcPr>
          <w:p>
            <w:pPr>
              <w:pStyle w:val="null3"/>
            </w:pPr>
            <w:r>
              <w:rPr/>
              <w:t>2</w:t>
            </w:r>
          </w:p>
        </w:tc>
        <w:tc>
          <w:tcPr>
            <w:tcW w:type="dxa" w:w="5814"/>
          </w:tcPr>
          <w:p>
            <w:pPr>
              <w:pStyle w:val="null3"/>
            </w:pPr>
            <w:r>
              <w:rPr/>
              <w:t>2、检测方法及原理：血液分析采用半导体激光法、鞘流电阻抗法、荧光染色法和流式细胞技术原理，CRP、SAA检测采用胶乳增强免疫散射比浊法。</w:t>
            </w:r>
          </w:p>
        </w:tc>
      </w:tr>
      <w:tr>
        <w:tc>
          <w:tcPr>
            <w:tcW w:type="dxa" w:w="2076"/>
          </w:tcPr>
          <w:p/>
        </w:tc>
        <w:tc>
          <w:tcPr>
            <w:tcW w:type="dxa" w:w="415"/>
          </w:tcPr>
          <w:p>
            <w:pPr>
              <w:pStyle w:val="null3"/>
            </w:pPr>
            <w:r>
              <w:rPr/>
              <w:t>3</w:t>
            </w:r>
          </w:p>
        </w:tc>
        <w:tc>
          <w:tcPr>
            <w:tcW w:type="dxa" w:w="5814"/>
          </w:tcPr>
          <w:p>
            <w:pPr>
              <w:pStyle w:val="null3"/>
            </w:pPr>
            <w:r>
              <w:rPr/>
              <w:t>▲ 3、五分类、CRP、SAA检测设备为同一生产厂家，确保设备的兼容性与稳定性。</w:t>
            </w:r>
          </w:p>
        </w:tc>
      </w:tr>
      <w:tr>
        <w:tc>
          <w:tcPr>
            <w:tcW w:type="dxa" w:w="2076"/>
          </w:tcPr>
          <w:p/>
        </w:tc>
        <w:tc>
          <w:tcPr>
            <w:tcW w:type="dxa" w:w="415"/>
          </w:tcPr>
          <w:p>
            <w:pPr>
              <w:pStyle w:val="null3"/>
            </w:pPr>
            <w:r>
              <w:rPr/>
              <w:t>4</w:t>
            </w:r>
          </w:p>
        </w:tc>
        <w:tc>
          <w:tcPr>
            <w:tcW w:type="dxa" w:w="5814"/>
          </w:tcPr>
          <w:p>
            <w:pPr>
              <w:pStyle w:val="null3"/>
            </w:pPr>
            <w:r>
              <w:rPr/>
              <w:t>▲ 4、支持拓展同一生产厂家推片染色机，阅片机连接成血液分析流水线。</w:t>
            </w:r>
            <w:r>
              <w:rPr/>
              <w:t>（需提供相关证明资料以供证明、包含但不限于用户名单、中标通知书等）</w:t>
            </w:r>
          </w:p>
        </w:tc>
      </w:tr>
      <w:tr>
        <w:tc>
          <w:tcPr>
            <w:tcW w:type="dxa" w:w="2076"/>
          </w:tcPr>
          <w:p/>
        </w:tc>
        <w:tc>
          <w:tcPr>
            <w:tcW w:type="dxa" w:w="415"/>
          </w:tcPr>
          <w:p>
            <w:pPr>
              <w:pStyle w:val="null3"/>
            </w:pPr>
            <w:r>
              <w:rPr/>
              <w:t>5</w:t>
            </w:r>
          </w:p>
        </w:tc>
        <w:tc>
          <w:tcPr>
            <w:tcW w:type="dxa" w:w="5814"/>
          </w:tcPr>
          <w:p>
            <w:pPr>
              <w:pStyle w:val="null3"/>
            </w:pPr>
            <w:r>
              <w:rPr/>
              <w:t>5、全自动血液分析系统可拓展同品牌浓缩稀释液。</w:t>
            </w:r>
          </w:p>
        </w:tc>
      </w:tr>
      <w:tr>
        <w:tc>
          <w:tcPr>
            <w:tcW w:type="dxa" w:w="2076"/>
          </w:tcPr>
          <w:p/>
        </w:tc>
        <w:tc>
          <w:tcPr>
            <w:tcW w:type="dxa" w:w="415"/>
          </w:tcPr>
          <w:p>
            <w:pPr>
              <w:pStyle w:val="null3"/>
            </w:pPr>
            <w:r>
              <w:rPr/>
              <w:t>6</w:t>
            </w:r>
          </w:p>
        </w:tc>
        <w:tc>
          <w:tcPr>
            <w:tcW w:type="dxa" w:w="5814"/>
          </w:tcPr>
          <w:p>
            <w:pPr>
              <w:pStyle w:val="null3"/>
            </w:pPr>
            <w:r>
              <w:rPr/>
              <w:t>6、单机血液检测分析仪均需满足血液分析报告参数：血液分析报告参数≥37个（不含直方图、散点图）。</w:t>
            </w:r>
          </w:p>
        </w:tc>
      </w:tr>
      <w:tr>
        <w:tc>
          <w:tcPr>
            <w:tcW w:type="dxa" w:w="2076"/>
          </w:tcPr>
          <w:p/>
        </w:tc>
        <w:tc>
          <w:tcPr>
            <w:tcW w:type="dxa" w:w="415"/>
          </w:tcPr>
          <w:p>
            <w:pPr>
              <w:pStyle w:val="null3"/>
            </w:pPr>
            <w:r>
              <w:rPr/>
              <w:t>7</w:t>
            </w:r>
          </w:p>
        </w:tc>
        <w:tc>
          <w:tcPr>
            <w:tcW w:type="dxa" w:w="5814"/>
          </w:tcPr>
          <w:p>
            <w:pPr>
              <w:pStyle w:val="null3"/>
            </w:pPr>
            <w:r>
              <w:rPr/>
              <w:t>7、单机血液检测分析仪体液报告参数：体液分析报告参数≥7个。</w:t>
            </w:r>
          </w:p>
        </w:tc>
      </w:tr>
      <w:tr>
        <w:tc>
          <w:tcPr>
            <w:tcW w:type="dxa" w:w="2076"/>
          </w:tcPr>
          <w:p/>
        </w:tc>
        <w:tc>
          <w:tcPr>
            <w:tcW w:type="dxa" w:w="415"/>
          </w:tcPr>
          <w:p>
            <w:pPr>
              <w:pStyle w:val="null3"/>
            </w:pPr>
            <w:r>
              <w:rPr/>
              <w:t>8</w:t>
            </w:r>
          </w:p>
        </w:tc>
        <w:tc>
          <w:tcPr>
            <w:tcW w:type="dxa" w:w="5814"/>
          </w:tcPr>
          <w:p>
            <w:pPr>
              <w:pStyle w:val="null3"/>
            </w:pPr>
            <w:r>
              <w:rPr/>
              <w:t>8、单机全自动血液细胞分析仪直方图散点图：直方图≥2个；二维散点图≥3个；三维散点图≥2个。</w:t>
            </w:r>
          </w:p>
        </w:tc>
      </w:tr>
      <w:tr>
        <w:tc>
          <w:tcPr>
            <w:tcW w:type="dxa" w:w="2076"/>
          </w:tcPr>
          <w:p/>
        </w:tc>
        <w:tc>
          <w:tcPr>
            <w:tcW w:type="dxa" w:w="415"/>
          </w:tcPr>
          <w:p>
            <w:pPr>
              <w:pStyle w:val="null3"/>
            </w:pPr>
            <w:r>
              <w:rPr/>
              <w:t>9</w:t>
            </w:r>
          </w:p>
        </w:tc>
        <w:tc>
          <w:tcPr>
            <w:tcW w:type="dxa" w:w="5814"/>
          </w:tcPr>
          <w:p>
            <w:pPr>
              <w:pStyle w:val="null3"/>
            </w:pPr>
            <w:r>
              <w:rPr/>
              <w:t>▲9、单机检测速度：CBC＋DIFF ≥105个样本/小时。</w:t>
            </w:r>
          </w:p>
        </w:tc>
      </w:tr>
      <w:tr>
        <w:tc>
          <w:tcPr>
            <w:tcW w:type="dxa" w:w="2076"/>
          </w:tcPr>
          <w:p/>
        </w:tc>
        <w:tc>
          <w:tcPr>
            <w:tcW w:type="dxa" w:w="415"/>
          </w:tcPr>
          <w:p>
            <w:pPr>
              <w:pStyle w:val="null3"/>
            </w:pPr>
            <w:r>
              <w:rPr/>
              <w:t>10</w:t>
            </w:r>
          </w:p>
        </w:tc>
        <w:tc>
          <w:tcPr>
            <w:tcW w:type="dxa" w:w="5814"/>
          </w:tcPr>
          <w:p>
            <w:pPr>
              <w:pStyle w:val="null3"/>
            </w:pPr>
            <w:r>
              <w:rPr/>
              <w:t>10、全自动血液分析仪蛋白检测模块可实现CRP或SAA检测速度≥100个样本/小时。</w:t>
            </w:r>
          </w:p>
        </w:tc>
      </w:tr>
      <w:tr>
        <w:tc>
          <w:tcPr>
            <w:tcW w:type="dxa" w:w="2076"/>
          </w:tcPr>
          <w:p/>
        </w:tc>
        <w:tc>
          <w:tcPr>
            <w:tcW w:type="dxa" w:w="415"/>
          </w:tcPr>
          <w:p>
            <w:pPr>
              <w:pStyle w:val="null3"/>
            </w:pPr>
            <w:r>
              <w:rPr/>
              <w:t>11</w:t>
            </w:r>
          </w:p>
        </w:tc>
        <w:tc>
          <w:tcPr>
            <w:tcW w:type="dxa" w:w="5814"/>
          </w:tcPr>
          <w:p>
            <w:pPr>
              <w:pStyle w:val="null3"/>
            </w:pPr>
            <w:r>
              <w:rPr/>
              <w:t>11、样本用量：静脉全血CBC+DIFF模式≤85μl、微量全血CBC+DIFF+CRP模式≤40μl。</w:t>
            </w:r>
          </w:p>
        </w:tc>
      </w:tr>
      <w:tr>
        <w:tc>
          <w:tcPr>
            <w:tcW w:type="dxa" w:w="2076"/>
          </w:tcPr>
          <w:p/>
        </w:tc>
        <w:tc>
          <w:tcPr>
            <w:tcW w:type="dxa" w:w="415"/>
          </w:tcPr>
          <w:p>
            <w:pPr>
              <w:pStyle w:val="null3"/>
            </w:pPr>
            <w:r>
              <w:rPr/>
              <w:t>12</w:t>
            </w:r>
          </w:p>
        </w:tc>
        <w:tc>
          <w:tcPr>
            <w:tcW w:type="dxa" w:w="5814"/>
          </w:tcPr>
          <w:p>
            <w:pPr>
              <w:pStyle w:val="null3"/>
            </w:pPr>
            <w:r>
              <w:rPr/>
              <w:t>12、具有低值白细胞检测功能，自动重新检测白细胞计数及分类。</w:t>
            </w:r>
          </w:p>
        </w:tc>
      </w:tr>
      <w:tr>
        <w:tc>
          <w:tcPr>
            <w:tcW w:type="dxa" w:w="2076"/>
          </w:tcPr>
          <w:p/>
        </w:tc>
        <w:tc>
          <w:tcPr>
            <w:tcW w:type="dxa" w:w="415"/>
          </w:tcPr>
          <w:p>
            <w:pPr>
              <w:pStyle w:val="null3"/>
            </w:pPr>
            <w:r>
              <w:rPr/>
              <w:t>13</w:t>
            </w:r>
          </w:p>
        </w:tc>
        <w:tc>
          <w:tcPr>
            <w:tcW w:type="dxa" w:w="5814"/>
          </w:tcPr>
          <w:p>
            <w:pPr>
              <w:pStyle w:val="null3"/>
            </w:pPr>
            <w:r>
              <w:rPr/>
              <w:t>13、全自动血液细胞分析仪标配自动进样器，自动进样器内轨标配回退功能。</w:t>
            </w:r>
          </w:p>
        </w:tc>
      </w:tr>
      <w:tr>
        <w:tc>
          <w:tcPr>
            <w:tcW w:type="dxa" w:w="2076"/>
          </w:tcPr>
          <w:p/>
        </w:tc>
        <w:tc>
          <w:tcPr>
            <w:tcW w:type="dxa" w:w="415"/>
          </w:tcPr>
          <w:p>
            <w:pPr>
              <w:pStyle w:val="null3"/>
            </w:pPr>
            <w:r>
              <w:rPr/>
              <w:t>14</w:t>
            </w:r>
          </w:p>
        </w:tc>
        <w:tc>
          <w:tcPr>
            <w:tcW w:type="dxa" w:w="5814"/>
          </w:tcPr>
          <w:p>
            <w:pPr>
              <w:pStyle w:val="null3"/>
            </w:pPr>
            <w:r>
              <w:rPr/>
              <w:t>14、样本混匀方式：静脉血和末梢全血分别采用两套不同的混匀系统，保证末梢血充分混匀，且用血量少。</w:t>
            </w:r>
          </w:p>
        </w:tc>
      </w:tr>
      <w:tr>
        <w:tc>
          <w:tcPr>
            <w:tcW w:type="dxa" w:w="2076"/>
          </w:tcPr>
          <w:p/>
        </w:tc>
        <w:tc>
          <w:tcPr>
            <w:tcW w:type="dxa" w:w="415"/>
          </w:tcPr>
          <w:p>
            <w:pPr>
              <w:pStyle w:val="null3"/>
            </w:pPr>
            <w:r>
              <w:rPr/>
              <w:t>15</w:t>
            </w:r>
          </w:p>
        </w:tc>
        <w:tc>
          <w:tcPr>
            <w:tcW w:type="dxa" w:w="5814"/>
          </w:tcPr>
          <w:p>
            <w:pPr>
              <w:pStyle w:val="null3"/>
            </w:pPr>
            <w:r>
              <w:rPr/>
              <w:t>▲15、血液分析仪主机自带≥10寸大屏幕彩色液晶触摸屏。</w:t>
            </w:r>
          </w:p>
        </w:tc>
      </w:tr>
      <w:tr>
        <w:tc>
          <w:tcPr>
            <w:tcW w:type="dxa" w:w="2076"/>
          </w:tcPr>
          <w:p/>
        </w:tc>
        <w:tc>
          <w:tcPr>
            <w:tcW w:type="dxa" w:w="415"/>
          </w:tcPr>
          <w:p>
            <w:pPr>
              <w:pStyle w:val="null3"/>
            </w:pPr>
            <w:r>
              <w:rPr/>
              <w:t>16</w:t>
            </w:r>
          </w:p>
        </w:tc>
        <w:tc>
          <w:tcPr>
            <w:tcW w:type="dxa" w:w="5814"/>
          </w:tcPr>
          <w:p>
            <w:pPr>
              <w:pStyle w:val="null3"/>
            </w:pPr>
            <w:r>
              <w:rPr/>
              <w:t>16、血液分析线性范围（静脉血）：白细胞：（0-490）10^9/L，红细胞：（0-8.0）10^12/L，血小板：（0-4900）10^9/L。</w:t>
            </w:r>
          </w:p>
        </w:tc>
      </w:tr>
      <w:tr>
        <w:tc>
          <w:tcPr>
            <w:tcW w:type="dxa" w:w="2076"/>
          </w:tcPr>
          <w:p/>
        </w:tc>
        <w:tc>
          <w:tcPr>
            <w:tcW w:type="dxa" w:w="415"/>
          </w:tcPr>
          <w:p>
            <w:pPr>
              <w:pStyle w:val="null3"/>
            </w:pPr>
            <w:r>
              <w:rPr/>
              <w:t>17</w:t>
            </w:r>
          </w:p>
        </w:tc>
        <w:tc>
          <w:tcPr>
            <w:tcW w:type="dxa" w:w="5814"/>
          </w:tcPr>
          <w:p>
            <w:pPr>
              <w:pStyle w:val="null3"/>
            </w:pPr>
            <w:r>
              <w:rPr/>
              <w:t>▲17、特定蛋白分析线性范围：CRP：0.2-320mg/L、SAA：5-320mg/L。</w:t>
            </w:r>
          </w:p>
        </w:tc>
      </w:tr>
      <w:tr>
        <w:tc>
          <w:tcPr>
            <w:tcW w:type="dxa" w:w="2076"/>
          </w:tcPr>
          <w:p/>
        </w:tc>
        <w:tc>
          <w:tcPr>
            <w:tcW w:type="dxa" w:w="415"/>
          </w:tcPr>
          <w:p>
            <w:pPr>
              <w:pStyle w:val="null3"/>
            </w:pPr>
            <w:r>
              <w:rPr/>
              <w:t>18</w:t>
            </w:r>
          </w:p>
        </w:tc>
        <w:tc>
          <w:tcPr>
            <w:tcW w:type="dxa" w:w="5814"/>
          </w:tcPr>
          <w:p>
            <w:pPr>
              <w:pStyle w:val="null3"/>
            </w:pPr>
            <w:r>
              <w:rPr/>
              <w:t>18、提供经过NMPA注册的同品牌的体液质控物，需满足三个浓度水平。</w:t>
            </w:r>
            <w:r>
              <w:rPr/>
              <w:t>（提供相关证明文件并加盖公章）</w:t>
            </w:r>
          </w:p>
        </w:tc>
      </w:tr>
      <w:tr>
        <w:tc>
          <w:tcPr>
            <w:tcW w:type="dxa" w:w="2076"/>
          </w:tcPr>
          <w:p/>
        </w:tc>
        <w:tc>
          <w:tcPr>
            <w:tcW w:type="dxa" w:w="415"/>
          </w:tcPr>
          <w:p>
            <w:pPr>
              <w:pStyle w:val="null3"/>
            </w:pPr>
            <w:r>
              <w:rPr/>
              <w:t>19</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626"/>
              <w:gridCol w:w="3680"/>
              <w:gridCol w:w="1292"/>
            </w:tblGrid>
            <w:tr>
              <w:tc>
                <w:tcPr>
                  <w:tcW w:type="dxa" w:w="559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配置清单</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36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配置描述</w:t>
                  </w:r>
                </w:p>
              </w:tc>
              <w:tc>
                <w:tcPr>
                  <w:tcW w:type="dxa" w:w="1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单位</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主机</w:t>
                  </w:r>
                </w:p>
              </w:tc>
              <w:tc>
                <w:tcPr>
                  <w:tcW w:type="dxa" w:w="1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1台</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国标电源线</w:t>
                  </w:r>
                </w:p>
              </w:tc>
              <w:tc>
                <w:tcPr>
                  <w:tcW w:type="dxa" w:w="1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1台</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外置条码扫描仪</w:t>
                  </w:r>
                </w:p>
              </w:tc>
              <w:tc>
                <w:tcPr>
                  <w:tcW w:type="dxa" w:w="1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1台</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内置条码扫描仪</w:t>
                  </w:r>
                </w:p>
              </w:tc>
              <w:tc>
                <w:tcPr>
                  <w:tcW w:type="dxa" w:w="1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1台</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自动进样器</w:t>
                  </w:r>
                </w:p>
              </w:tc>
              <w:tc>
                <w:tcPr>
                  <w:tcW w:type="dxa" w:w="1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基本附件包</w:t>
                  </w:r>
                </w:p>
              </w:tc>
              <w:tc>
                <w:tcPr>
                  <w:tcW w:type="dxa" w:w="1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3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中文使用说明书</w:t>
                  </w:r>
                </w:p>
              </w:tc>
              <w:tc>
                <w:tcPr>
                  <w:tcW w:type="dxa" w:w="1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1本</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全自动血细胞分析软件</w:t>
                  </w:r>
                  <w:r>
                    <w:rPr>
                      <w:sz w:val="21"/>
                      <w:color w:val="000000"/>
                    </w:rPr>
                    <w:t>V1.0</w:t>
                  </w:r>
                </w:p>
              </w:tc>
              <w:tc>
                <w:tcPr>
                  <w:tcW w:type="dxa" w:w="1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全自动血型仪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1、用途：全自动完成ABO、Rh（D）血型及不规则抗体筛选、交叉配血等实验。从样品扫描、加样、稀释、加试剂、孵育、离心、判读结果，全部自动完成，无需人工干预。</w:t>
            </w:r>
          </w:p>
        </w:tc>
      </w:tr>
      <w:tr>
        <w:tc>
          <w:tcPr>
            <w:tcW w:type="dxa" w:w="2076"/>
          </w:tcPr>
          <w:p/>
        </w:tc>
        <w:tc>
          <w:tcPr>
            <w:tcW w:type="dxa" w:w="415"/>
          </w:tcPr>
          <w:p>
            <w:pPr>
              <w:pStyle w:val="null3"/>
            </w:pPr>
            <w:r>
              <w:rPr/>
              <w:t>2</w:t>
            </w:r>
          </w:p>
        </w:tc>
        <w:tc>
          <w:tcPr>
            <w:tcW w:type="dxa" w:w="5814"/>
          </w:tcPr>
          <w:p>
            <w:pPr>
              <w:pStyle w:val="null3"/>
            </w:pPr>
            <w:r>
              <w:rPr/>
              <w:t>▲2、适用卡型：8孔微柱凝胶卡。</w:t>
            </w:r>
          </w:p>
        </w:tc>
      </w:tr>
      <w:tr>
        <w:tc>
          <w:tcPr>
            <w:tcW w:type="dxa" w:w="2076"/>
          </w:tcPr>
          <w:p/>
        </w:tc>
        <w:tc>
          <w:tcPr>
            <w:tcW w:type="dxa" w:w="415"/>
          </w:tcPr>
          <w:p>
            <w:pPr>
              <w:pStyle w:val="null3"/>
            </w:pPr>
            <w:r>
              <w:rPr/>
              <w:t>3</w:t>
            </w:r>
          </w:p>
        </w:tc>
        <w:tc>
          <w:tcPr>
            <w:tcW w:type="dxa" w:w="5814"/>
          </w:tcPr>
          <w:p>
            <w:pPr>
              <w:pStyle w:val="null3"/>
            </w:pPr>
            <w:r>
              <w:rPr/>
              <w:t>3、处理速度：自标本扫码到结果报告，每小时可完成血型鉴定≥42卡/小时。</w:t>
            </w:r>
          </w:p>
        </w:tc>
      </w:tr>
      <w:tr>
        <w:tc>
          <w:tcPr>
            <w:tcW w:type="dxa" w:w="2076"/>
          </w:tcPr>
          <w:p/>
        </w:tc>
        <w:tc>
          <w:tcPr>
            <w:tcW w:type="dxa" w:w="415"/>
          </w:tcPr>
          <w:p>
            <w:pPr>
              <w:pStyle w:val="null3"/>
            </w:pPr>
            <w:r>
              <w:rPr/>
              <w:t>4</w:t>
            </w:r>
          </w:p>
        </w:tc>
        <w:tc>
          <w:tcPr>
            <w:tcW w:type="dxa" w:w="5814"/>
          </w:tcPr>
          <w:p>
            <w:pPr>
              <w:pStyle w:val="null3"/>
            </w:pPr>
            <w:r>
              <w:rPr/>
              <w:t>4、工作模式：循环进样、持续进卡；多项目并行工作，可自定义每个标本的检测项目，可对同一批样本同时提交ABO血型定型、Rh（D）血型定型、不规则抗体、交叉配血等检测项目。</w:t>
            </w:r>
          </w:p>
        </w:tc>
      </w:tr>
      <w:tr>
        <w:tc>
          <w:tcPr>
            <w:tcW w:type="dxa" w:w="2076"/>
          </w:tcPr>
          <w:p/>
        </w:tc>
        <w:tc>
          <w:tcPr>
            <w:tcW w:type="dxa" w:w="415"/>
          </w:tcPr>
          <w:p>
            <w:pPr>
              <w:pStyle w:val="null3"/>
            </w:pPr>
            <w:r>
              <w:rPr/>
              <w:t>5</w:t>
            </w:r>
          </w:p>
        </w:tc>
        <w:tc>
          <w:tcPr>
            <w:tcW w:type="dxa" w:w="5814"/>
          </w:tcPr>
          <w:p>
            <w:pPr>
              <w:pStyle w:val="null3"/>
            </w:pPr>
            <w:r>
              <w:rPr/>
              <w:t>5、机械臂：≥2个独立的机械臂，实验中两个机械臂同步运行，并列加样和移卡。</w:t>
            </w:r>
          </w:p>
        </w:tc>
      </w:tr>
      <w:tr>
        <w:tc>
          <w:tcPr>
            <w:tcW w:type="dxa" w:w="2076"/>
          </w:tcPr>
          <w:p/>
        </w:tc>
        <w:tc>
          <w:tcPr>
            <w:tcW w:type="dxa" w:w="415"/>
          </w:tcPr>
          <w:p>
            <w:pPr>
              <w:pStyle w:val="null3"/>
            </w:pPr>
            <w:r>
              <w:rPr/>
              <w:t>6</w:t>
            </w:r>
          </w:p>
        </w:tc>
        <w:tc>
          <w:tcPr>
            <w:tcW w:type="dxa" w:w="5814"/>
          </w:tcPr>
          <w:p>
            <w:pPr>
              <w:pStyle w:val="null3"/>
            </w:pPr>
            <w:r>
              <w:rPr/>
              <w:t>6、加样系统</w:t>
            </w:r>
          </w:p>
          <w:p>
            <w:pPr>
              <w:pStyle w:val="null3"/>
            </w:pPr>
            <w:r>
              <w:rPr/>
              <w:t>▲ 加样通道：≥2个加样通道，液体置换加样原理。采用固定式的永久性加样钢针，避免加样针耗材费用，保证气密性及便于吸取红细胞样本；</w:t>
            </w:r>
          </w:p>
          <w:p>
            <w:pPr>
              <w:pStyle w:val="null3"/>
            </w:pPr>
            <w:r>
              <w:rPr/>
              <w:t>液体探测：所有加样通道均具有液面探测和凝块检测及报警功能；</w:t>
            </w:r>
          </w:p>
          <w:p>
            <w:pPr>
              <w:pStyle w:val="null3"/>
            </w:pPr>
            <w:r>
              <w:rPr/>
              <w:t>加样精度：</w:t>
            </w:r>
          </w:p>
          <w:tbl>
            <w:tblPr>
              <w:tblBorders>
                <w:top w:val="none" w:color="000000" w:sz="4"/>
                <w:left w:val="none" w:color="000000" w:sz="4"/>
                <w:bottom w:val="none" w:color="000000" w:sz="4"/>
                <w:right w:val="none" w:color="000000" w:sz="4"/>
                <w:insideH w:val="none"/>
                <w:insideV w:val="none"/>
              </w:tblBorders>
            </w:tblPr>
            <w:tblGrid>
              <w:gridCol w:w="1864"/>
              <w:gridCol w:w="1866"/>
              <w:gridCol w:w="1866"/>
            </w:tblGrid>
            <w:tr>
              <w:tc>
                <w:tcPr>
                  <w:tcW w:type="dxa" w:w="18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加样量</w:t>
                  </w:r>
                </w:p>
              </w:tc>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精确度（</w:t>
                  </w:r>
                  <w:r>
                    <w:rPr>
                      <w:sz w:val="24"/>
                      <w:color w:val="000000"/>
                    </w:rPr>
                    <w:t>CV）</w:t>
                  </w:r>
                </w:p>
              </w:tc>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准确度</w:t>
                  </w:r>
                </w:p>
              </w:tc>
            </w:tr>
            <w:tr>
              <w:tc>
                <w:tcPr>
                  <w:tcW w:type="dxa" w:w="1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10ul</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r>
            <w:tr>
              <w:tc>
                <w:tcPr>
                  <w:tcW w:type="dxa" w:w="1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50ul</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r>
            <w:tr>
              <w:tc>
                <w:tcPr>
                  <w:tcW w:type="dxa" w:w="1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100ul</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r>
          </w:tbl>
          <w:p/>
        </w:tc>
      </w:tr>
      <w:tr>
        <w:tc>
          <w:tcPr>
            <w:tcW w:type="dxa" w:w="2076"/>
          </w:tcPr>
          <w:p/>
        </w:tc>
        <w:tc>
          <w:tcPr>
            <w:tcW w:type="dxa" w:w="415"/>
          </w:tcPr>
          <w:p>
            <w:pPr>
              <w:pStyle w:val="null3"/>
            </w:pPr>
            <w:r>
              <w:rPr/>
              <w:t>7</w:t>
            </w:r>
          </w:p>
        </w:tc>
        <w:tc>
          <w:tcPr>
            <w:tcW w:type="dxa" w:w="5814"/>
          </w:tcPr>
          <w:p>
            <w:pPr>
              <w:pStyle w:val="null3"/>
            </w:pPr>
            <w:r>
              <w:rPr/>
              <w:t>7、机械抓手：≥1个独立的抓手机械臂。</w:t>
            </w:r>
          </w:p>
        </w:tc>
      </w:tr>
      <w:tr>
        <w:tc>
          <w:tcPr>
            <w:tcW w:type="dxa" w:w="2076"/>
          </w:tcPr>
          <w:p/>
        </w:tc>
        <w:tc>
          <w:tcPr>
            <w:tcW w:type="dxa" w:w="415"/>
          </w:tcPr>
          <w:p>
            <w:pPr>
              <w:pStyle w:val="null3"/>
            </w:pPr>
            <w:r>
              <w:rPr/>
              <w:t>8</w:t>
            </w:r>
          </w:p>
        </w:tc>
        <w:tc>
          <w:tcPr>
            <w:tcW w:type="dxa" w:w="5814"/>
          </w:tcPr>
          <w:p>
            <w:pPr>
              <w:pStyle w:val="null3"/>
            </w:pPr>
            <w:r>
              <w:rPr/>
              <w:t>8、标本位：≥96个，原始标本试管上机。</w:t>
            </w:r>
          </w:p>
        </w:tc>
      </w:tr>
      <w:tr>
        <w:tc>
          <w:tcPr>
            <w:tcW w:type="dxa" w:w="2076"/>
          </w:tcPr>
          <w:p/>
        </w:tc>
        <w:tc>
          <w:tcPr>
            <w:tcW w:type="dxa" w:w="415"/>
          </w:tcPr>
          <w:p>
            <w:pPr>
              <w:pStyle w:val="null3"/>
            </w:pPr>
            <w:r>
              <w:rPr/>
              <w:t>9</w:t>
            </w:r>
          </w:p>
        </w:tc>
        <w:tc>
          <w:tcPr>
            <w:tcW w:type="dxa" w:w="5814"/>
          </w:tcPr>
          <w:p>
            <w:pPr>
              <w:pStyle w:val="null3"/>
            </w:pPr>
            <w:r>
              <w:rPr/>
              <w:t>9、标本稀释：使用96孔深孔板稀释标本。</w:t>
            </w:r>
          </w:p>
        </w:tc>
      </w:tr>
      <w:tr>
        <w:tc>
          <w:tcPr>
            <w:tcW w:type="dxa" w:w="2076"/>
          </w:tcPr>
          <w:p/>
        </w:tc>
        <w:tc>
          <w:tcPr>
            <w:tcW w:type="dxa" w:w="415"/>
          </w:tcPr>
          <w:p>
            <w:pPr>
              <w:pStyle w:val="null3"/>
            </w:pPr>
            <w:r>
              <w:rPr/>
              <w:t>10</w:t>
            </w:r>
          </w:p>
        </w:tc>
        <w:tc>
          <w:tcPr>
            <w:tcW w:type="dxa" w:w="5814"/>
          </w:tcPr>
          <w:p>
            <w:pPr>
              <w:pStyle w:val="null3"/>
            </w:pPr>
            <w:r>
              <w:rPr/>
              <w:t>10、新卡位：可一次性放置待检新卡≥48张。</w:t>
            </w:r>
          </w:p>
        </w:tc>
      </w:tr>
      <w:tr>
        <w:tc>
          <w:tcPr>
            <w:tcW w:type="dxa" w:w="2076"/>
          </w:tcPr>
          <w:p/>
        </w:tc>
        <w:tc>
          <w:tcPr>
            <w:tcW w:type="dxa" w:w="415"/>
          </w:tcPr>
          <w:p>
            <w:pPr>
              <w:pStyle w:val="null3"/>
            </w:pPr>
            <w:r>
              <w:rPr/>
              <w:t>11</w:t>
            </w:r>
          </w:p>
        </w:tc>
        <w:tc>
          <w:tcPr>
            <w:tcW w:type="dxa" w:w="5814"/>
          </w:tcPr>
          <w:p>
            <w:pPr>
              <w:pStyle w:val="null3"/>
            </w:pPr>
            <w:r>
              <w:rPr/>
              <w:t>11、试剂位：≥10个血型试剂位，采用回转式自动混匀；另有≥2个盐水试剂瓶。</w:t>
            </w:r>
          </w:p>
        </w:tc>
      </w:tr>
      <w:tr>
        <w:tc>
          <w:tcPr>
            <w:tcW w:type="dxa" w:w="2076"/>
          </w:tcPr>
          <w:p/>
        </w:tc>
        <w:tc>
          <w:tcPr>
            <w:tcW w:type="dxa" w:w="415"/>
          </w:tcPr>
          <w:p>
            <w:pPr>
              <w:pStyle w:val="null3"/>
            </w:pPr>
            <w:r>
              <w:rPr/>
              <w:t>12</w:t>
            </w:r>
          </w:p>
        </w:tc>
        <w:tc>
          <w:tcPr>
            <w:tcW w:type="dxa" w:w="5814"/>
          </w:tcPr>
          <w:p>
            <w:pPr>
              <w:pStyle w:val="null3"/>
            </w:pPr>
            <w:r>
              <w:rPr/>
              <w:t>▲12、孵育器：≥24卡位孵育器，37℃恒温；孵育区域工作时全部密封。孵育器与离心机须为2个独立的模块，不可共用在同一模块上。</w:t>
            </w:r>
          </w:p>
        </w:tc>
      </w:tr>
      <w:tr>
        <w:tc>
          <w:tcPr>
            <w:tcW w:type="dxa" w:w="2076"/>
          </w:tcPr>
          <w:p/>
        </w:tc>
        <w:tc>
          <w:tcPr>
            <w:tcW w:type="dxa" w:w="415"/>
          </w:tcPr>
          <w:p>
            <w:pPr>
              <w:pStyle w:val="null3"/>
            </w:pPr>
            <w:r>
              <w:rPr/>
              <w:t>13</w:t>
            </w:r>
          </w:p>
        </w:tc>
        <w:tc>
          <w:tcPr>
            <w:tcW w:type="dxa" w:w="5814"/>
          </w:tcPr>
          <w:p>
            <w:pPr>
              <w:pStyle w:val="null3"/>
            </w:pPr>
            <w:r>
              <w:rPr/>
              <w:t>▲13、离心机：每台离心机卡位≥24卡位，转速：0～2000r/min。</w:t>
            </w:r>
          </w:p>
        </w:tc>
      </w:tr>
      <w:tr>
        <w:tc>
          <w:tcPr>
            <w:tcW w:type="dxa" w:w="2076"/>
          </w:tcPr>
          <w:p/>
        </w:tc>
        <w:tc>
          <w:tcPr>
            <w:tcW w:type="dxa" w:w="415"/>
          </w:tcPr>
          <w:p>
            <w:pPr>
              <w:pStyle w:val="null3"/>
            </w:pPr>
            <w:r>
              <w:rPr/>
              <w:t>14</w:t>
            </w:r>
          </w:p>
        </w:tc>
        <w:tc>
          <w:tcPr>
            <w:tcW w:type="dxa" w:w="5814"/>
          </w:tcPr>
          <w:p>
            <w:pPr>
              <w:pStyle w:val="null3"/>
            </w:pPr>
            <w:r>
              <w:rPr/>
              <w:t>14、判读系统：高分辨率彩色CCD成像判读，图片真实、直观，未经处理；原始图像可永久保存。</w:t>
            </w:r>
          </w:p>
        </w:tc>
      </w:tr>
      <w:tr>
        <w:tc>
          <w:tcPr>
            <w:tcW w:type="dxa" w:w="2076"/>
          </w:tcPr>
          <w:p/>
        </w:tc>
        <w:tc>
          <w:tcPr>
            <w:tcW w:type="dxa" w:w="415"/>
          </w:tcPr>
          <w:p>
            <w:pPr>
              <w:pStyle w:val="null3"/>
            </w:pPr>
            <w:r>
              <w:rPr/>
              <w:t>15</w:t>
            </w:r>
          </w:p>
        </w:tc>
        <w:tc>
          <w:tcPr>
            <w:tcW w:type="dxa" w:w="5814"/>
          </w:tcPr>
          <w:p>
            <w:pPr>
              <w:pStyle w:val="null3"/>
            </w:pPr>
            <w:r>
              <w:rPr/>
              <w:t>▲15、条码扫描：标本条码扫描仪≥1个，在装载标本时自动扫描标本条码，不可使用手持式条码扫描枪；</w:t>
            </w:r>
          </w:p>
        </w:tc>
      </w:tr>
      <w:tr>
        <w:tc>
          <w:tcPr>
            <w:tcW w:type="dxa" w:w="2076"/>
          </w:tcPr>
          <w:p/>
        </w:tc>
        <w:tc>
          <w:tcPr>
            <w:tcW w:type="dxa" w:w="415"/>
          </w:tcPr>
          <w:p>
            <w:pPr>
              <w:pStyle w:val="null3"/>
            </w:pPr>
            <w:r>
              <w:rPr/>
              <w:t>16</w:t>
            </w:r>
          </w:p>
        </w:tc>
        <w:tc>
          <w:tcPr>
            <w:tcW w:type="dxa" w:w="5814"/>
          </w:tcPr>
          <w:p>
            <w:pPr>
              <w:pStyle w:val="null3"/>
            </w:pPr>
            <w:r>
              <w:rPr/>
              <w:t>16、液量检测：实时监测系统液及废液的液量，并显示在软件界面。系统液量不足或废液量过多时自动报警。</w:t>
            </w:r>
          </w:p>
        </w:tc>
      </w:tr>
      <w:tr>
        <w:tc>
          <w:tcPr>
            <w:tcW w:type="dxa" w:w="2076"/>
          </w:tcPr>
          <w:p/>
        </w:tc>
        <w:tc>
          <w:tcPr>
            <w:tcW w:type="dxa" w:w="415"/>
          </w:tcPr>
          <w:p>
            <w:pPr>
              <w:pStyle w:val="null3"/>
            </w:pPr>
            <w:r>
              <w:rPr/>
              <w:t>17</w:t>
            </w:r>
          </w:p>
        </w:tc>
        <w:tc>
          <w:tcPr>
            <w:tcW w:type="dxa" w:w="5814"/>
          </w:tcPr>
          <w:p>
            <w:pPr>
              <w:pStyle w:val="null3"/>
            </w:pPr>
            <w:r>
              <w:rPr/>
              <w:t>17、安全和报警：具备可全密闭的外观结构；具备声音、警示灯的双重报警系统功能。</w:t>
            </w:r>
          </w:p>
        </w:tc>
      </w:tr>
      <w:tr>
        <w:tc>
          <w:tcPr>
            <w:tcW w:type="dxa" w:w="2076"/>
          </w:tcPr>
          <w:p/>
        </w:tc>
        <w:tc>
          <w:tcPr>
            <w:tcW w:type="dxa" w:w="415"/>
          </w:tcPr>
          <w:p>
            <w:pPr>
              <w:pStyle w:val="null3"/>
            </w:pPr>
            <w:r>
              <w:rPr/>
              <w:t>18</w:t>
            </w:r>
          </w:p>
        </w:tc>
        <w:tc>
          <w:tcPr>
            <w:tcW w:type="dxa" w:w="5814"/>
          </w:tcPr>
          <w:p>
            <w:pPr>
              <w:pStyle w:val="null3"/>
            </w:pPr>
            <w:r>
              <w:rPr/>
              <w:t>18、注册证：提供国家食品药品监督管理总局颁发的III类医疗器械注册证。</w:t>
            </w:r>
          </w:p>
        </w:tc>
      </w:tr>
      <w:tr>
        <w:tc>
          <w:tcPr>
            <w:tcW w:type="dxa" w:w="2076"/>
          </w:tcPr>
          <w:p/>
        </w:tc>
        <w:tc>
          <w:tcPr>
            <w:tcW w:type="dxa" w:w="415"/>
          </w:tcPr>
          <w:p>
            <w:pPr>
              <w:pStyle w:val="null3"/>
            </w:pPr>
            <w:r>
              <w:rPr/>
              <w:t>19</w:t>
            </w:r>
          </w:p>
        </w:tc>
        <w:tc>
          <w:tcPr>
            <w:tcW w:type="dxa" w:w="5814"/>
          </w:tcPr>
          <w:p>
            <w:pPr>
              <w:pStyle w:val="null3"/>
            </w:pPr>
            <w:r>
              <w:rPr/>
              <w:t>▲19、使用期限：设备使用期限≥10年，需提供投标产品的铭牌为证。</w:t>
            </w:r>
          </w:p>
        </w:tc>
      </w:tr>
      <w:tr>
        <w:tc>
          <w:tcPr>
            <w:tcW w:type="dxa" w:w="2076"/>
          </w:tcPr>
          <w:p/>
        </w:tc>
        <w:tc>
          <w:tcPr>
            <w:tcW w:type="dxa" w:w="415"/>
          </w:tcPr>
          <w:p>
            <w:pPr>
              <w:pStyle w:val="null3"/>
            </w:pPr>
            <w:r>
              <w:rPr/>
              <w:t>20</w:t>
            </w:r>
          </w:p>
        </w:tc>
        <w:tc>
          <w:tcPr>
            <w:tcW w:type="dxa" w:w="5814"/>
          </w:tcPr>
          <w:p>
            <w:pPr>
              <w:pStyle w:val="null3"/>
            </w:pPr>
            <w:r>
              <w:rPr/>
              <w:t>20、其他</w:t>
            </w:r>
          </w:p>
          <w:p>
            <w:pPr>
              <w:pStyle w:val="null3"/>
            </w:pPr>
            <w:r>
              <w:rPr/>
              <w:t>软件：全中文软件操作界面，windows操作系统，MYSQL数据库，可以与医院管理系统连接，实现双向通讯；</w:t>
            </w:r>
          </w:p>
          <w:p>
            <w:pPr>
              <w:pStyle w:val="null3"/>
            </w:pPr>
            <w:r>
              <w:rPr/>
              <w:t>工作环境：温度15℃-32℃；湿度30%-80%。</w:t>
            </w:r>
          </w:p>
        </w:tc>
      </w:tr>
      <w:tr>
        <w:tc>
          <w:tcPr>
            <w:tcW w:type="dxa" w:w="2076"/>
          </w:tcPr>
          <w:p/>
        </w:tc>
        <w:tc>
          <w:tcPr>
            <w:tcW w:type="dxa" w:w="415"/>
          </w:tcPr>
          <w:p>
            <w:pPr>
              <w:pStyle w:val="null3"/>
            </w:pPr>
            <w:r>
              <w:rPr/>
              <w:t>21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863"/>
              <w:gridCol w:w="2001"/>
              <w:gridCol w:w="865"/>
              <w:gridCol w:w="865"/>
              <w:gridCol w:w="1004"/>
            </w:tblGrid>
            <w:tr>
              <w:tc>
                <w:tcPr>
                  <w:tcW w:type="dxa" w:w="5598"/>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配置清单</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0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零件名称</w:t>
                  </w:r>
                </w:p>
              </w:tc>
              <w:tc>
                <w:tcPr>
                  <w:tcW w:type="dxa" w:w="8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8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10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血卡加样臂</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PCS</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血卡抓手臂组件</w:t>
                  </w:r>
                  <w:r>
                    <w:rPr>
                      <w:sz w:val="21"/>
                      <w:color w:val="000000"/>
                    </w:rPr>
                    <w:t>I</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PCS</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血卡穿刺组件</w:t>
                  </w:r>
                  <w:r>
                    <w:rPr>
                      <w:sz w:val="21"/>
                      <w:color w:val="000000"/>
                    </w:rPr>
                    <w:t>I</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PCS</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标本位组件</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PCS</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工作平台骨架组件</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PCS</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泵阀组件</w:t>
                  </w:r>
                  <w:r>
                    <w:rPr>
                      <w:sz w:val="21"/>
                      <w:color w:val="000000"/>
                    </w:rPr>
                    <w:t>B</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PCS</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电源盒组件</w:t>
                  </w:r>
                  <w:r>
                    <w:rPr>
                      <w:sz w:val="21"/>
                      <w:color w:val="000000"/>
                    </w:rPr>
                    <w:t>B</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PCS</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试剂位组件</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PCS</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恒温孵育器组件</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PCS</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电脑组件</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PCS</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显示器</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PCS</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玻璃保险管</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PCS</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杀毒软件</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PCS</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判读组件</w:t>
                  </w:r>
                  <w:r>
                    <w:rPr>
                      <w:sz w:val="21"/>
                      <w:color w:val="000000"/>
                    </w:rPr>
                    <w:t>I</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PCS</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工作平台组件</w:t>
                  </w:r>
                  <w:r>
                    <w:rPr>
                      <w:sz w:val="21"/>
                      <w:color w:val="000000"/>
                    </w:rPr>
                    <w:t>I</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PCS</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软件</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PCS</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离心机组件</w:t>
                  </w:r>
                  <w:r>
                    <w:rPr>
                      <w:sz w:val="21"/>
                      <w:color w:val="000000"/>
                    </w:rPr>
                    <w:t>I</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PCS</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医用塑料瓶</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PCS</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附件包组件</w:t>
                  </w:r>
                  <w:r>
                    <w:rPr>
                      <w:sz w:val="21"/>
                      <w:color w:val="000000"/>
                    </w:rPr>
                    <w:t>A</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PCS</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试管架</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PCS</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抬杠</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PCS</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血卡</w:t>
                  </w:r>
                  <w:r>
                    <w:rPr>
                      <w:sz w:val="21"/>
                      <w:color w:val="000000"/>
                    </w:rPr>
                    <w:t>3A包装组件</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PCS</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全自动尿液分析仪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尿液有形成分分析部分：</w:t>
            </w:r>
          </w:p>
          <w:p>
            <w:pPr>
              <w:pStyle w:val="null3"/>
            </w:pPr>
            <w:r>
              <w:rPr/>
              <w:t>▲1、工作原理：利用机器视觉技术，以自动形态学方法对尿中有形成分进行自动识别与分类计数。</w:t>
            </w:r>
          </w:p>
        </w:tc>
      </w:tr>
      <w:tr>
        <w:tc>
          <w:tcPr>
            <w:tcW w:type="dxa" w:w="2076"/>
          </w:tcPr>
          <w:p/>
        </w:tc>
        <w:tc>
          <w:tcPr>
            <w:tcW w:type="dxa" w:w="415"/>
          </w:tcPr>
          <w:p>
            <w:pPr>
              <w:pStyle w:val="null3"/>
            </w:pPr>
            <w:r>
              <w:rPr/>
              <w:t>2</w:t>
            </w:r>
          </w:p>
        </w:tc>
        <w:tc>
          <w:tcPr>
            <w:tcW w:type="dxa" w:w="5814"/>
          </w:tcPr>
          <w:p>
            <w:pPr>
              <w:pStyle w:val="null3"/>
            </w:pPr>
            <w:r>
              <w:rPr/>
              <w:t>2、核心技术：机器视觉技术，对尿中有形成分全自动进行高、低倍镜识别与分类计数；多通道分时工作，采用软件多线程控制，减少仪器沉淀等待时间，加快分析检测速度。</w:t>
            </w:r>
          </w:p>
        </w:tc>
      </w:tr>
      <w:tr>
        <w:tc>
          <w:tcPr>
            <w:tcW w:type="dxa" w:w="2076"/>
          </w:tcPr>
          <w:p/>
        </w:tc>
        <w:tc>
          <w:tcPr>
            <w:tcW w:type="dxa" w:w="415"/>
          </w:tcPr>
          <w:p>
            <w:pPr>
              <w:pStyle w:val="null3"/>
            </w:pPr>
            <w:r>
              <w:rPr/>
              <w:t>3</w:t>
            </w:r>
          </w:p>
        </w:tc>
        <w:tc>
          <w:tcPr>
            <w:tcW w:type="dxa" w:w="5814"/>
          </w:tcPr>
          <w:p>
            <w:pPr>
              <w:pStyle w:val="null3"/>
            </w:pPr>
            <w:r>
              <w:rPr/>
              <w:t>3、全自动送样与进样装置：十管批量自动推进式轨道传送，自动探测感应传送定位各个标本、三维机械臂进样针，自动感应式进样、高精度泵阀系统自动进样到计数池。</w:t>
            </w:r>
          </w:p>
        </w:tc>
      </w:tr>
      <w:tr>
        <w:tc>
          <w:tcPr>
            <w:tcW w:type="dxa" w:w="2076"/>
          </w:tcPr>
          <w:p/>
        </w:tc>
        <w:tc>
          <w:tcPr>
            <w:tcW w:type="dxa" w:w="415"/>
          </w:tcPr>
          <w:p>
            <w:pPr>
              <w:pStyle w:val="null3"/>
            </w:pPr>
            <w:r>
              <w:rPr/>
              <w:t>4</w:t>
            </w:r>
          </w:p>
        </w:tc>
        <w:tc>
          <w:tcPr>
            <w:tcW w:type="dxa" w:w="5814"/>
          </w:tcPr>
          <w:p>
            <w:pPr>
              <w:pStyle w:val="null3"/>
            </w:pPr>
            <w:r>
              <w:rPr/>
              <w:t>4、自动化管道系统，全自动实现样品混匀进样充池、多个通道分时工作，可自动或人工进行日常清洗和强制清洗、自动保养。</w:t>
            </w:r>
          </w:p>
        </w:tc>
      </w:tr>
      <w:tr>
        <w:tc>
          <w:tcPr>
            <w:tcW w:type="dxa" w:w="2076"/>
          </w:tcPr>
          <w:p/>
        </w:tc>
        <w:tc>
          <w:tcPr>
            <w:tcW w:type="dxa" w:w="415"/>
          </w:tcPr>
          <w:p>
            <w:pPr>
              <w:pStyle w:val="null3"/>
            </w:pPr>
            <w:r>
              <w:rPr/>
              <w:t>5</w:t>
            </w:r>
          </w:p>
        </w:tc>
        <w:tc>
          <w:tcPr>
            <w:tcW w:type="dxa" w:w="5814"/>
          </w:tcPr>
          <w:p>
            <w:pPr>
              <w:pStyle w:val="null3"/>
            </w:pPr>
            <w:r>
              <w:rPr/>
              <w:t>5、全自控数码显微镜，全自动实现：高低倍物镜自动转换、视野清晰度调节、左右逐行运动扫描流动计数池。</w:t>
            </w:r>
          </w:p>
        </w:tc>
      </w:tr>
      <w:tr>
        <w:tc>
          <w:tcPr>
            <w:tcW w:type="dxa" w:w="2076"/>
          </w:tcPr>
          <w:p/>
        </w:tc>
        <w:tc>
          <w:tcPr>
            <w:tcW w:type="dxa" w:w="415"/>
          </w:tcPr>
          <w:p>
            <w:pPr>
              <w:pStyle w:val="null3"/>
            </w:pPr>
            <w:r>
              <w:rPr/>
              <w:t>6</w:t>
            </w:r>
          </w:p>
        </w:tc>
        <w:tc>
          <w:tcPr>
            <w:tcW w:type="dxa" w:w="5814"/>
          </w:tcPr>
          <w:p>
            <w:pPr>
              <w:pStyle w:val="null3"/>
            </w:pPr>
            <w:r>
              <w:rPr/>
              <w:t>6、视野分析扫描方式：仪器对标本逐行逐列全视野全自动扫析。</w:t>
            </w:r>
          </w:p>
        </w:tc>
      </w:tr>
      <w:tr>
        <w:tc>
          <w:tcPr>
            <w:tcW w:type="dxa" w:w="2076"/>
          </w:tcPr>
          <w:p/>
        </w:tc>
        <w:tc>
          <w:tcPr>
            <w:tcW w:type="dxa" w:w="415"/>
          </w:tcPr>
          <w:p>
            <w:pPr>
              <w:pStyle w:val="null3"/>
            </w:pPr>
            <w:r>
              <w:rPr/>
              <w:t>7</w:t>
            </w:r>
          </w:p>
        </w:tc>
        <w:tc>
          <w:tcPr>
            <w:tcW w:type="dxa" w:w="5814"/>
          </w:tcPr>
          <w:p>
            <w:pPr>
              <w:pStyle w:val="null3"/>
            </w:pPr>
            <w:r>
              <w:rPr/>
              <w:t>▲7、检验项目：对尿中所有有形成分，标准化分类定量计数、红细胞形态学（红细胞位相）自动分析，可显示或打印所分析图像。</w:t>
            </w:r>
          </w:p>
        </w:tc>
      </w:tr>
      <w:tr>
        <w:tc>
          <w:tcPr>
            <w:tcW w:type="dxa" w:w="2076"/>
          </w:tcPr>
          <w:p/>
        </w:tc>
        <w:tc>
          <w:tcPr>
            <w:tcW w:type="dxa" w:w="415"/>
          </w:tcPr>
          <w:p>
            <w:pPr>
              <w:pStyle w:val="null3"/>
            </w:pPr>
            <w:r>
              <w:rPr/>
              <w:t>8</w:t>
            </w:r>
          </w:p>
        </w:tc>
        <w:tc>
          <w:tcPr>
            <w:tcW w:type="dxa" w:w="5814"/>
          </w:tcPr>
          <w:p>
            <w:pPr>
              <w:pStyle w:val="null3"/>
            </w:pPr>
            <w:r>
              <w:rPr/>
              <w:t>8、扩展功能：可检验胸腹水、脑脊液、胃液等。</w:t>
            </w:r>
          </w:p>
        </w:tc>
      </w:tr>
      <w:tr>
        <w:tc>
          <w:tcPr>
            <w:tcW w:type="dxa" w:w="2076"/>
          </w:tcPr>
          <w:p/>
        </w:tc>
        <w:tc>
          <w:tcPr>
            <w:tcW w:type="dxa" w:w="415"/>
          </w:tcPr>
          <w:p>
            <w:pPr>
              <w:pStyle w:val="null3"/>
            </w:pPr>
            <w:r>
              <w:rPr/>
              <w:t>9</w:t>
            </w:r>
          </w:p>
        </w:tc>
        <w:tc>
          <w:tcPr>
            <w:tcW w:type="dxa" w:w="5814"/>
          </w:tcPr>
          <w:p>
            <w:pPr>
              <w:pStyle w:val="null3"/>
            </w:pPr>
            <w:r>
              <w:rPr/>
              <w:t>9、智能训练学习功能：对识别效果不好的目标通过训练学习后不断提高自动识别能力。</w:t>
            </w:r>
          </w:p>
        </w:tc>
      </w:tr>
      <w:tr>
        <w:tc>
          <w:tcPr>
            <w:tcW w:type="dxa" w:w="2076"/>
          </w:tcPr>
          <w:p/>
        </w:tc>
        <w:tc>
          <w:tcPr>
            <w:tcW w:type="dxa" w:w="415"/>
          </w:tcPr>
          <w:p>
            <w:pPr>
              <w:pStyle w:val="null3"/>
            </w:pPr>
            <w:r>
              <w:rPr/>
              <w:t>10</w:t>
            </w:r>
          </w:p>
        </w:tc>
        <w:tc>
          <w:tcPr>
            <w:tcW w:type="dxa" w:w="5814"/>
          </w:tcPr>
          <w:p>
            <w:pPr>
              <w:pStyle w:val="null3"/>
            </w:pPr>
            <w:r>
              <w:rPr/>
              <w:t>10、参数设置功能：可灵活的配置参数，以适用不同用户的操作习惯和多种应用场合。</w:t>
            </w:r>
          </w:p>
        </w:tc>
      </w:tr>
      <w:tr>
        <w:tc>
          <w:tcPr>
            <w:tcW w:type="dxa" w:w="2076"/>
          </w:tcPr>
          <w:p/>
        </w:tc>
        <w:tc>
          <w:tcPr>
            <w:tcW w:type="dxa" w:w="415"/>
          </w:tcPr>
          <w:p>
            <w:pPr>
              <w:pStyle w:val="null3"/>
            </w:pPr>
            <w:r>
              <w:rPr/>
              <w:t>11</w:t>
            </w:r>
          </w:p>
        </w:tc>
        <w:tc>
          <w:tcPr>
            <w:tcW w:type="dxa" w:w="5814"/>
          </w:tcPr>
          <w:p>
            <w:pPr>
              <w:pStyle w:val="null3"/>
            </w:pPr>
            <w:r>
              <w:rPr/>
              <w:t>11、预警报告：有试剂断流报警和试剂自动续流功能。</w:t>
            </w:r>
          </w:p>
        </w:tc>
      </w:tr>
      <w:tr>
        <w:tc>
          <w:tcPr>
            <w:tcW w:type="dxa" w:w="2076"/>
          </w:tcPr>
          <w:p/>
        </w:tc>
        <w:tc>
          <w:tcPr>
            <w:tcW w:type="dxa" w:w="415"/>
          </w:tcPr>
          <w:p>
            <w:pPr>
              <w:pStyle w:val="null3"/>
            </w:pPr>
            <w:r>
              <w:rPr/>
              <w:t>12</w:t>
            </w:r>
          </w:p>
        </w:tc>
        <w:tc>
          <w:tcPr>
            <w:tcW w:type="dxa" w:w="5814"/>
          </w:tcPr>
          <w:p>
            <w:pPr>
              <w:pStyle w:val="null3"/>
            </w:pPr>
            <w:r>
              <w:rPr/>
              <w:t>▲12、质控功能：带质控软件，有自主生产的红白细胞质控品，能开机自校。质控物通过SFDA认证，分高浓度、中浓度、低浓度、灵敏度四个浓度。</w:t>
            </w:r>
            <w:r>
              <w:rPr/>
              <w:t>（提供注册证）</w:t>
            </w:r>
          </w:p>
        </w:tc>
      </w:tr>
      <w:tr>
        <w:tc>
          <w:tcPr>
            <w:tcW w:type="dxa" w:w="2076"/>
          </w:tcPr>
          <w:p/>
        </w:tc>
        <w:tc>
          <w:tcPr>
            <w:tcW w:type="dxa" w:w="415"/>
          </w:tcPr>
          <w:p>
            <w:pPr>
              <w:pStyle w:val="null3"/>
            </w:pPr>
            <w:r>
              <w:rPr/>
              <w:t>13</w:t>
            </w:r>
          </w:p>
        </w:tc>
        <w:tc>
          <w:tcPr>
            <w:tcW w:type="dxa" w:w="5814"/>
          </w:tcPr>
          <w:p>
            <w:pPr>
              <w:pStyle w:val="null3"/>
            </w:pPr>
            <w:r>
              <w:rPr/>
              <w:t>13、急诊功能：独立急诊位,优先录入急诊标本，自动进样，随到随测。</w:t>
            </w:r>
          </w:p>
        </w:tc>
      </w:tr>
      <w:tr>
        <w:tc>
          <w:tcPr>
            <w:tcW w:type="dxa" w:w="2076"/>
          </w:tcPr>
          <w:p/>
        </w:tc>
        <w:tc>
          <w:tcPr>
            <w:tcW w:type="dxa" w:w="415"/>
          </w:tcPr>
          <w:p>
            <w:pPr>
              <w:pStyle w:val="null3"/>
            </w:pPr>
            <w:r>
              <w:rPr/>
              <w:t>14</w:t>
            </w:r>
          </w:p>
        </w:tc>
        <w:tc>
          <w:tcPr>
            <w:tcW w:type="dxa" w:w="5814"/>
          </w:tcPr>
          <w:p>
            <w:pPr>
              <w:pStyle w:val="null3"/>
            </w:pPr>
            <w:r>
              <w:rPr/>
              <w:t>14、样本量：最小2ml，最小吸入量0.5ml。</w:t>
            </w:r>
          </w:p>
        </w:tc>
      </w:tr>
      <w:tr>
        <w:tc>
          <w:tcPr>
            <w:tcW w:type="dxa" w:w="2076"/>
          </w:tcPr>
          <w:p/>
        </w:tc>
        <w:tc>
          <w:tcPr>
            <w:tcW w:type="dxa" w:w="415"/>
          </w:tcPr>
          <w:p>
            <w:pPr>
              <w:pStyle w:val="null3"/>
            </w:pPr>
            <w:r>
              <w:rPr/>
              <w:t>15</w:t>
            </w:r>
          </w:p>
        </w:tc>
        <w:tc>
          <w:tcPr>
            <w:tcW w:type="dxa" w:w="5814"/>
          </w:tcPr>
          <w:p>
            <w:pPr>
              <w:pStyle w:val="null3"/>
            </w:pPr>
            <w:r>
              <w:rPr/>
              <w:t>15、标本处理：标本无需离心，直接上机方式。</w:t>
            </w:r>
          </w:p>
        </w:tc>
      </w:tr>
      <w:tr>
        <w:tc>
          <w:tcPr>
            <w:tcW w:type="dxa" w:w="2076"/>
          </w:tcPr>
          <w:p/>
        </w:tc>
        <w:tc>
          <w:tcPr>
            <w:tcW w:type="dxa" w:w="415"/>
          </w:tcPr>
          <w:p>
            <w:pPr>
              <w:pStyle w:val="null3"/>
            </w:pPr>
            <w:r>
              <w:rPr/>
              <w:t>16</w:t>
            </w:r>
          </w:p>
        </w:tc>
        <w:tc>
          <w:tcPr>
            <w:tcW w:type="dxa" w:w="5814"/>
          </w:tcPr>
          <w:p>
            <w:pPr>
              <w:pStyle w:val="null3"/>
            </w:pPr>
            <w:r>
              <w:rPr/>
              <w:t>16、报告方式：规范化使用XX个/µl国际通用定量单位，综合报告（干化、理学、有形成分计数），图文并茂。</w:t>
            </w:r>
          </w:p>
        </w:tc>
      </w:tr>
      <w:tr>
        <w:tc>
          <w:tcPr>
            <w:tcW w:type="dxa" w:w="2076"/>
          </w:tcPr>
          <w:p/>
        </w:tc>
        <w:tc>
          <w:tcPr>
            <w:tcW w:type="dxa" w:w="415"/>
          </w:tcPr>
          <w:p>
            <w:pPr>
              <w:pStyle w:val="null3"/>
            </w:pPr>
            <w:r>
              <w:rPr/>
              <w:t>17</w:t>
            </w:r>
          </w:p>
        </w:tc>
        <w:tc>
          <w:tcPr>
            <w:tcW w:type="dxa" w:w="5814"/>
          </w:tcPr>
          <w:p>
            <w:pPr>
              <w:pStyle w:val="null3"/>
            </w:pPr>
            <w:r>
              <w:rPr/>
              <w:t>17、检测速度：每小时80-120个样品检验，并发出综合报告。</w:t>
            </w:r>
          </w:p>
        </w:tc>
      </w:tr>
      <w:tr>
        <w:tc>
          <w:tcPr>
            <w:tcW w:type="dxa" w:w="2076"/>
          </w:tcPr>
          <w:p/>
        </w:tc>
        <w:tc>
          <w:tcPr>
            <w:tcW w:type="dxa" w:w="415"/>
          </w:tcPr>
          <w:p>
            <w:pPr>
              <w:pStyle w:val="null3"/>
            </w:pPr>
            <w:r>
              <w:rPr/>
              <w:t>18</w:t>
            </w:r>
          </w:p>
        </w:tc>
        <w:tc>
          <w:tcPr>
            <w:tcW w:type="dxa" w:w="5814"/>
          </w:tcPr>
          <w:p>
            <w:pPr>
              <w:pStyle w:val="null3"/>
            </w:pPr>
            <w:r>
              <w:rPr/>
              <w:t>18、交叉污染：浓度（4600～5400）个/µl：≤1个/µl；浓度（9200～10800）个/µl：≤2个/µl。</w:t>
            </w:r>
          </w:p>
        </w:tc>
      </w:tr>
      <w:tr>
        <w:tc>
          <w:tcPr>
            <w:tcW w:type="dxa" w:w="2076"/>
          </w:tcPr>
          <w:p/>
        </w:tc>
        <w:tc>
          <w:tcPr>
            <w:tcW w:type="dxa" w:w="415"/>
          </w:tcPr>
          <w:p>
            <w:pPr>
              <w:pStyle w:val="null3"/>
            </w:pPr>
            <w:r>
              <w:rPr/>
              <w:t>19</w:t>
            </w:r>
          </w:p>
        </w:tc>
        <w:tc>
          <w:tcPr>
            <w:tcW w:type="dxa" w:w="5814"/>
          </w:tcPr>
          <w:p>
            <w:pPr>
              <w:pStyle w:val="null3"/>
            </w:pPr>
            <w:r>
              <w:rPr/>
              <w:t>19、计数池：三通道高精度定量流动计数池。</w:t>
            </w:r>
          </w:p>
        </w:tc>
      </w:tr>
      <w:tr>
        <w:tc>
          <w:tcPr>
            <w:tcW w:type="dxa" w:w="2076"/>
          </w:tcPr>
          <w:p/>
        </w:tc>
        <w:tc>
          <w:tcPr>
            <w:tcW w:type="dxa" w:w="415"/>
          </w:tcPr>
          <w:p>
            <w:pPr>
              <w:pStyle w:val="null3"/>
            </w:pPr>
            <w:r>
              <w:rPr/>
              <w:t>20</w:t>
            </w:r>
          </w:p>
        </w:tc>
        <w:tc>
          <w:tcPr>
            <w:tcW w:type="dxa" w:w="5814"/>
          </w:tcPr>
          <w:p>
            <w:pPr>
              <w:pStyle w:val="null3"/>
            </w:pPr>
            <w:r>
              <w:rPr/>
              <w:t>▲20、仪器具备不离心镜检正常人群参考值，并根据病人性别、年龄进行了分类。</w:t>
            </w:r>
          </w:p>
        </w:tc>
      </w:tr>
      <w:tr>
        <w:tc>
          <w:tcPr>
            <w:tcW w:type="dxa" w:w="2076"/>
          </w:tcPr>
          <w:p/>
        </w:tc>
        <w:tc>
          <w:tcPr>
            <w:tcW w:type="dxa" w:w="415"/>
          </w:tcPr>
          <w:p>
            <w:pPr>
              <w:pStyle w:val="null3"/>
            </w:pPr>
            <w:r>
              <w:rPr/>
              <w:t>21</w:t>
            </w:r>
          </w:p>
        </w:tc>
        <w:tc>
          <w:tcPr>
            <w:tcW w:type="dxa" w:w="5814"/>
          </w:tcPr>
          <w:p>
            <w:pPr>
              <w:pStyle w:val="null3"/>
            </w:pPr>
            <w:r>
              <w:rPr/>
              <w:t>21、图像采集：高清晰数码摄像采集图像。</w:t>
            </w:r>
          </w:p>
        </w:tc>
      </w:tr>
      <w:tr>
        <w:tc>
          <w:tcPr>
            <w:tcW w:type="dxa" w:w="2076"/>
          </w:tcPr>
          <w:p/>
        </w:tc>
        <w:tc>
          <w:tcPr>
            <w:tcW w:type="dxa" w:w="415"/>
          </w:tcPr>
          <w:p>
            <w:pPr>
              <w:pStyle w:val="null3"/>
            </w:pPr>
            <w:r>
              <w:rPr/>
              <w:t>22</w:t>
            </w:r>
          </w:p>
        </w:tc>
        <w:tc>
          <w:tcPr>
            <w:tcW w:type="dxa" w:w="5814"/>
          </w:tcPr>
          <w:p>
            <w:pPr>
              <w:pStyle w:val="null3"/>
            </w:pPr>
            <w:r>
              <w:rPr/>
              <w:t>22、数据接口：双向通讯接口，方便数据传输。</w:t>
            </w:r>
          </w:p>
        </w:tc>
      </w:tr>
      <w:tr>
        <w:tc>
          <w:tcPr>
            <w:tcW w:type="dxa" w:w="2076"/>
          </w:tcPr>
          <w:p/>
        </w:tc>
        <w:tc>
          <w:tcPr>
            <w:tcW w:type="dxa" w:w="415"/>
          </w:tcPr>
          <w:p>
            <w:pPr>
              <w:pStyle w:val="null3"/>
            </w:pPr>
            <w:r>
              <w:rPr/>
              <w:t>23</w:t>
            </w:r>
          </w:p>
        </w:tc>
        <w:tc>
          <w:tcPr>
            <w:tcW w:type="dxa" w:w="5814"/>
          </w:tcPr>
          <w:p>
            <w:pPr>
              <w:pStyle w:val="null3"/>
            </w:pPr>
            <w:r>
              <w:rPr/>
              <w:t>23、网络功能：可联机科室及医院计算机网络，实现分析报告无纸化传输。</w:t>
            </w:r>
          </w:p>
        </w:tc>
      </w:tr>
      <w:tr>
        <w:tc>
          <w:tcPr>
            <w:tcW w:type="dxa" w:w="2076"/>
          </w:tcPr>
          <w:p/>
        </w:tc>
        <w:tc>
          <w:tcPr>
            <w:tcW w:type="dxa" w:w="415"/>
          </w:tcPr>
          <w:p>
            <w:pPr>
              <w:pStyle w:val="null3"/>
            </w:pPr>
            <w:r>
              <w:rPr/>
              <w:t>24</w:t>
            </w:r>
          </w:p>
        </w:tc>
        <w:tc>
          <w:tcPr>
            <w:tcW w:type="dxa" w:w="5814"/>
          </w:tcPr>
          <w:p>
            <w:pPr>
              <w:pStyle w:val="null3"/>
            </w:pPr>
            <w:r>
              <w:rPr/>
              <w:t>24、查询与统计功能：历史资料查询与打印功能；可按医生、科室、标本类别等统计工作量和结果。</w:t>
            </w:r>
          </w:p>
        </w:tc>
      </w:tr>
      <w:tr>
        <w:tc>
          <w:tcPr>
            <w:tcW w:type="dxa" w:w="2076"/>
          </w:tcPr>
          <w:p/>
        </w:tc>
        <w:tc>
          <w:tcPr>
            <w:tcW w:type="dxa" w:w="415"/>
          </w:tcPr>
          <w:p>
            <w:pPr>
              <w:pStyle w:val="null3"/>
            </w:pPr>
            <w:r>
              <w:rPr/>
              <w:t>25</w:t>
            </w:r>
          </w:p>
        </w:tc>
        <w:tc>
          <w:tcPr>
            <w:tcW w:type="dxa" w:w="5814"/>
          </w:tcPr>
          <w:p>
            <w:pPr>
              <w:pStyle w:val="null3"/>
            </w:pPr>
            <w:r>
              <w:rPr/>
              <w:t>25、计算机配置：海量硬盘空间,液晶显示器,市面即时高级配置。</w:t>
            </w:r>
          </w:p>
        </w:tc>
      </w:tr>
      <w:tr>
        <w:tc>
          <w:tcPr>
            <w:tcW w:type="dxa" w:w="2076"/>
          </w:tcPr>
          <w:p/>
        </w:tc>
        <w:tc>
          <w:tcPr>
            <w:tcW w:type="dxa" w:w="415"/>
          </w:tcPr>
          <w:p>
            <w:pPr>
              <w:pStyle w:val="null3"/>
            </w:pPr>
            <w:r>
              <w:rPr/>
              <w:t>26</w:t>
            </w:r>
          </w:p>
        </w:tc>
        <w:tc>
          <w:tcPr>
            <w:tcW w:type="dxa" w:w="5814"/>
          </w:tcPr>
          <w:p>
            <w:pPr>
              <w:pStyle w:val="null3"/>
            </w:pPr>
            <w:r>
              <w:rPr/>
              <w:t>26、检出率：浓度为5个/µl左右样品，≥98%。</w:t>
            </w:r>
          </w:p>
        </w:tc>
      </w:tr>
      <w:tr>
        <w:tc>
          <w:tcPr>
            <w:tcW w:type="dxa" w:w="2076"/>
          </w:tcPr>
          <w:p/>
        </w:tc>
        <w:tc>
          <w:tcPr>
            <w:tcW w:type="dxa" w:w="415"/>
          </w:tcPr>
          <w:p>
            <w:pPr>
              <w:pStyle w:val="null3"/>
            </w:pPr>
            <w:r>
              <w:rPr/>
              <w:t>27</w:t>
            </w:r>
          </w:p>
        </w:tc>
        <w:tc>
          <w:tcPr>
            <w:tcW w:type="dxa" w:w="5814"/>
          </w:tcPr>
          <w:p>
            <w:pPr>
              <w:pStyle w:val="null3"/>
            </w:pPr>
            <w:r>
              <w:rPr/>
              <w:t>27、准确度：≥95%。</w:t>
            </w:r>
          </w:p>
        </w:tc>
      </w:tr>
      <w:tr>
        <w:tc>
          <w:tcPr>
            <w:tcW w:type="dxa" w:w="2076"/>
          </w:tcPr>
          <w:p/>
        </w:tc>
        <w:tc>
          <w:tcPr>
            <w:tcW w:type="dxa" w:w="415"/>
          </w:tcPr>
          <w:p>
            <w:pPr>
              <w:pStyle w:val="null3"/>
            </w:pPr>
            <w:r>
              <w:rPr/>
              <w:t>28</w:t>
            </w:r>
          </w:p>
        </w:tc>
        <w:tc>
          <w:tcPr>
            <w:tcW w:type="dxa" w:w="5814"/>
          </w:tcPr>
          <w:p>
            <w:pPr>
              <w:pStyle w:val="null3"/>
            </w:pPr>
            <w:r>
              <w:rPr/>
              <w:t>28、重复性测试：CV%≤7%（500～1000个/µl）。</w:t>
            </w:r>
          </w:p>
        </w:tc>
      </w:tr>
      <w:tr>
        <w:tc>
          <w:tcPr>
            <w:tcW w:type="dxa" w:w="2076"/>
          </w:tcPr>
          <w:p/>
        </w:tc>
        <w:tc>
          <w:tcPr>
            <w:tcW w:type="dxa" w:w="415"/>
          </w:tcPr>
          <w:p>
            <w:pPr>
              <w:pStyle w:val="null3"/>
            </w:pPr>
            <w:r>
              <w:rPr/>
              <w:t>29</w:t>
            </w:r>
          </w:p>
        </w:tc>
        <w:tc>
          <w:tcPr>
            <w:tcW w:type="dxa" w:w="5814"/>
          </w:tcPr>
          <w:p>
            <w:pPr>
              <w:pStyle w:val="null3"/>
            </w:pPr>
            <w:r>
              <w:rPr/>
              <w:t>29、数据存储量：≥200000个。</w:t>
            </w:r>
          </w:p>
        </w:tc>
      </w:tr>
      <w:tr>
        <w:tc>
          <w:tcPr>
            <w:tcW w:type="dxa" w:w="2076"/>
          </w:tcPr>
          <w:p/>
        </w:tc>
        <w:tc>
          <w:tcPr>
            <w:tcW w:type="dxa" w:w="415"/>
          </w:tcPr>
          <w:p>
            <w:pPr>
              <w:pStyle w:val="null3"/>
            </w:pPr>
            <w:r>
              <w:rPr/>
              <w:t>30</w:t>
            </w:r>
          </w:p>
        </w:tc>
        <w:tc>
          <w:tcPr>
            <w:tcW w:type="dxa" w:w="5814"/>
          </w:tcPr>
          <w:p>
            <w:pPr>
              <w:pStyle w:val="null3"/>
            </w:pPr>
            <w:r>
              <w:rPr>
                <w:b/>
              </w:rPr>
              <w:t>干化分析部分：</w:t>
            </w:r>
          </w:p>
          <w:p>
            <w:pPr>
              <w:pStyle w:val="null3"/>
            </w:pPr>
            <w:r>
              <w:rPr/>
              <w:t>1、工作原理：利用比色分析法对尿试纸条进行分析；</w:t>
            </w:r>
          </w:p>
        </w:tc>
      </w:tr>
      <w:tr>
        <w:tc>
          <w:tcPr>
            <w:tcW w:type="dxa" w:w="2076"/>
          </w:tcPr>
          <w:p/>
        </w:tc>
        <w:tc>
          <w:tcPr>
            <w:tcW w:type="dxa" w:w="415"/>
          </w:tcPr>
          <w:p>
            <w:pPr>
              <w:pStyle w:val="null3"/>
            </w:pPr>
            <w:r>
              <w:rPr/>
              <w:t>31</w:t>
            </w:r>
          </w:p>
        </w:tc>
        <w:tc>
          <w:tcPr>
            <w:tcW w:type="dxa" w:w="5814"/>
          </w:tcPr>
          <w:p>
            <w:pPr>
              <w:pStyle w:val="null3"/>
            </w:pPr>
            <w:r>
              <w:rPr/>
              <w:t>2、测试系统：高亮度冷光源测试系统，可减少环境光干扰，确保仪器检测的灵敏度、准确度和稳定性；</w:t>
            </w:r>
          </w:p>
        </w:tc>
      </w:tr>
      <w:tr>
        <w:tc>
          <w:tcPr>
            <w:tcW w:type="dxa" w:w="2076"/>
          </w:tcPr>
          <w:p/>
        </w:tc>
        <w:tc>
          <w:tcPr>
            <w:tcW w:type="dxa" w:w="415"/>
          </w:tcPr>
          <w:p>
            <w:pPr>
              <w:pStyle w:val="null3"/>
            </w:pPr>
            <w:r>
              <w:rPr/>
              <w:t>32</w:t>
            </w:r>
          </w:p>
        </w:tc>
        <w:tc>
          <w:tcPr>
            <w:tcW w:type="dxa" w:w="5814"/>
          </w:tcPr>
          <w:p>
            <w:pPr>
              <w:pStyle w:val="null3"/>
            </w:pPr>
            <w:r>
              <w:rPr/>
              <w:t>3、管道系统全自动化：自动传送试纸条，自动吸样、淋样，自动进行比色分析，自动回收试纸条并传送样本至尿液有形成分分析仪；</w:t>
            </w:r>
          </w:p>
        </w:tc>
      </w:tr>
      <w:tr>
        <w:tc>
          <w:tcPr>
            <w:tcW w:type="dxa" w:w="2076"/>
          </w:tcPr>
          <w:p/>
        </w:tc>
        <w:tc>
          <w:tcPr>
            <w:tcW w:type="dxa" w:w="415"/>
          </w:tcPr>
          <w:p>
            <w:pPr>
              <w:pStyle w:val="null3"/>
            </w:pPr>
            <w:r>
              <w:rPr/>
              <w:t>33</w:t>
            </w:r>
          </w:p>
        </w:tc>
        <w:tc>
          <w:tcPr>
            <w:tcW w:type="dxa" w:w="5814"/>
          </w:tcPr>
          <w:p>
            <w:pPr>
              <w:pStyle w:val="null3"/>
            </w:pPr>
            <w:r>
              <w:rPr/>
              <w:t>4、加载样本：采用淋样方式，保证每个项目均匀加样，可有效避免滴样方式漏检因素及测试项间的相互干扰；</w:t>
            </w:r>
          </w:p>
        </w:tc>
      </w:tr>
      <w:tr>
        <w:tc>
          <w:tcPr>
            <w:tcW w:type="dxa" w:w="2076"/>
          </w:tcPr>
          <w:p/>
        </w:tc>
        <w:tc>
          <w:tcPr>
            <w:tcW w:type="dxa" w:w="415"/>
          </w:tcPr>
          <w:p>
            <w:pPr>
              <w:pStyle w:val="null3"/>
            </w:pPr>
            <w:r>
              <w:rPr/>
              <w:t>34</w:t>
            </w:r>
          </w:p>
        </w:tc>
        <w:tc>
          <w:tcPr>
            <w:tcW w:type="dxa" w:w="5814"/>
          </w:tcPr>
          <w:p>
            <w:pPr>
              <w:pStyle w:val="null3"/>
            </w:pPr>
            <w:r>
              <w:rPr/>
              <w:t>5、纸条仓容量：≥200条；</w:t>
            </w:r>
          </w:p>
        </w:tc>
      </w:tr>
      <w:tr>
        <w:tc>
          <w:tcPr>
            <w:tcW w:type="dxa" w:w="2076"/>
          </w:tcPr>
          <w:p/>
        </w:tc>
        <w:tc>
          <w:tcPr>
            <w:tcW w:type="dxa" w:w="415"/>
          </w:tcPr>
          <w:p>
            <w:pPr>
              <w:pStyle w:val="null3"/>
            </w:pPr>
            <w:r>
              <w:rPr/>
              <w:t>35</w:t>
            </w:r>
          </w:p>
        </w:tc>
        <w:tc>
          <w:tcPr>
            <w:tcW w:type="dxa" w:w="5814"/>
          </w:tcPr>
          <w:p>
            <w:pPr>
              <w:pStyle w:val="null3"/>
            </w:pPr>
            <w:r>
              <w:rPr/>
              <w:t>6、检验项目：尿胆原（URO）、胆红素（BIL）、酮体（KET）、潜血（BLD）、蛋白质（PRO）、亚硝酸盐（NIT）、白细胞（LEU）、葡萄糖（GLU）、比重（SG）、PH、抗坏血酸（VC）、微量白蛋白（ALB）、肌酐（CRE）、钙离子（Ca）；</w:t>
            </w:r>
          </w:p>
        </w:tc>
      </w:tr>
      <w:tr>
        <w:tc>
          <w:tcPr>
            <w:tcW w:type="dxa" w:w="2076"/>
          </w:tcPr>
          <w:p/>
        </w:tc>
        <w:tc>
          <w:tcPr>
            <w:tcW w:type="dxa" w:w="415"/>
          </w:tcPr>
          <w:p>
            <w:pPr>
              <w:pStyle w:val="null3"/>
            </w:pPr>
            <w:r>
              <w:rPr/>
              <w:t>36</w:t>
            </w:r>
          </w:p>
        </w:tc>
        <w:tc>
          <w:tcPr>
            <w:tcW w:type="dxa" w:w="5814"/>
          </w:tcPr>
          <w:p>
            <w:pPr>
              <w:pStyle w:val="null3"/>
            </w:pPr>
            <w:r>
              <w:rPr/>
              <w:t>7、扩展项目：可通过增加模块自动检测电导率，颜色、浊度可输入报告；</w:t>
            </w:r>
          </w:p>
        </w:tc>
      </w:tr>
      <w:tr>
        <w:tc>
          <w:tcPr>
            <w:tcW w:type="dxa" w:w="2076"/>
          </w:tcPr>
          <w:p/>
        </w:tc>
        <w:tc>
          <w:tcPr>
            <w:tcW w:type="dxa" w:w="415"/>
          </w:tcPr>
          <w:p>
            <w:pPr>
              <w:pStyle w:val="null3"/>
            </w:pPr>
            <w:r>
              <w:rPr/>
              <w:t>37</w:t>
            </w:r>
          </w:p>
        </w:tc>
        <w:tc>
          <w:tcPr>
            <w:tcW w:type="dxa" w:w="5814"/>
          </w:tcPr>
          <w:p>
            <w:pPr>
              <w:pStyle w:val="null3"/>
            </w:pPr>
            <w:r>
              <w:rPr/>
              <w:t>8、适用试纸：尿10项、尿11项、尿12项、尿14项；</w:t>
            </w:r>
          </w:p>
        </w:tc>
      </w:tr>
      <w:tr>
        <w:tc>
          <w:tcPr>
            <w:tcW w:type="dxa" w:w="2076"/>
          </w:tcPr>
          <w:p/>
        </w:tc>
        <w:tc>
          <w:tcPr>
            <w:tcW w:type="dxa" w:w="415"/>
          </w:tcPr>
          <w:p>
            <w:pPr>
              <w:pStyle w:val="null3"/>
            </w:pPr>
            <w:r>
              <w:rPr/>
              <w:t>38</w:t>
            </w:r>
          </w:p>
        </w:tc>
        <w:tc>
          <w:tcPr>
            <w:tcW w:type="dxa" w:w="5814"/>
          </w:tcPr>
          <w:p>
            <w:pPr>
              <w:pStyle w:val="null3"/>
            </w:pPr>
            <w:r>
              <w:rPr/>
              <w:t>9、样品量：最小2ml；</w:t>
            </w:r>
          </w:p>
        </w:tc>
      </w:tr>
      <w:tr>
        <w:tc>
          <w:tcPr>
            <w:tcW w:type="dxa" w:w="2076"/>
          </w:tcPr>
          <w:p/>
        </w:tc>
        <w:tc>
          <w:tcPr>
            <w:tcW w:type="dxa" w:w="415"/>
          </w:tcPr>
          <w:p>
            <w:pPr>
              <w:pStyle w:val="null3"/>
            </w:pPr>
            <w:r>
              <w:rPr/>
              <w:t>39</w:t>
            </w:r>
          </w:p>
        </w:tc>
        <w:tc>
          <w:tcPr>
            <w:tcW w:type="dxa" w:w="5814"/>
          </w:tcPr>
          <w:p>
            <w:pPr>
              <w:pStyle w:val="null3"/>
            </w:pPr>
            <w:r>
              <w:rPr/>
              <w:t>10、急诊功能：可随时插入急诊样品检测；</w:t>
            </w:r>
          </w:p>
        </w:tc>
      </w:tr>
      <w:tr>
        <w:tc>
          <w:tcPr>
            <w:tcW w:type="dxa" w:w="2076"/>
          </w:tcPr>
          <w:p/>
        </w:tc>
        <w:tc>
          <w:tcPr>
            <w:tcW w:type="dxa" w:w="415"/>
          </w:tcPr>
          <w:p>
            <w:pPr>
              <w:pStyle w:val="null3"/>
            </w:pPr>
            <w:r>
              <w:rPr/>
              <w:t>40</w:t>
            </w:r>
          </w:p>
        </w:tc>
        <w:tc>
          <w:tcPr>
            <w:tcW w:type="dxa" w:w="5814"/>
          </w:tcPr>
          <w:p>
            <w:pPr>
              <w:pStyle w:val="null3"/>
            </w:pPr>
            <w:r>
              <w:rPr/>
              <w:t>11、报告方式：结果传入有形成分分析仪打印组合报告；</w:t>
            </w:r>
          </w:p>
        </w:tc>
      </w:tr>
      <w:tr>
        <w:tc>
          <w:tcPr>
            <w:tcW w:type="dxa" w:w="2076"/>
          </w:tcPr>
          <w:p/>
        </w:tc>
        <w:tc>
          <w:tcPr>
            <w:tcW w:type="dxa" w:w="415"/>
          </w:tcPr>
          <w:p>
            <w:pPr>
              <w:pStyle w:val="null3"/>
            </w:pPr>
            <w:r>
              <w:rPr/>
              <w:t>41</w:t>
            </w:r>
          </w:p>
        </w:tc>
        <w:tc>
          <w:tcPr>
            <w:tcW w:type="dxa" w:w="5814"/>
          </w:tcPr>
          <w:p>
            <w:pPr>
              <w:pStyle w:val="null3"/>
            </w:pPr>
            <w:r>
              <w:rPr/>
              <w:t>12、检测速度：≥240个样品/小时；</w:t>
            </w:r>
          </w:p>
        </w:tc>
      </w:tr>
      <w:tr>
        <w:tc>
          <w:tcPr>
            <w:tcW w:type="dxa" w:w="2076"/>
          </w:tcPr>
          <w:p/>
        </w:tc>
        <w:tc>
          <w:tcPr>
            <w:tcW w:type="dxa" w:w="415"/>
          </w:tcPr>
          <w:p>
            <w:pPr>
              <w:pStyle w:val="null3"/>
            </w:pPr>
            <w:r>
              <w:rPr/>
              <w:t>42</w:t>
            </w:r>
          </w:p>
        </w:tc>
        <w:tc>
          <w:tcPr>
            <w:tcW w:type="dxa" w:w="5814"/>
          </w:tcPr>
          <w:p>
            <w:pPr>
              <w:pStyle w:val="null3"/>
            </w:pPr>
            <w:r>
              <w:rPr/>
              <w:t>13、数据接口：双向串口通讯，方便与镜检仪联机数据传输。</w:t>
            </w:r>
          </w:p>
        </w:tc>
      </w:tr>
      <w:tr>
        <w:tc>
          <w:tcPr>
            <w:tcW w:type="dxa" w:w="2076"/>
          </w:tcPr>
          <w:p/>
        </w:tc>
        <w:tc>
          <w:tcPr>
            <w:tcW w:type="dxa" w:w="415"/>
          </w:tcPr>
          <w:p>
            <w:pPr>
              <w:pStyle w:val="null3"/>
            </w:pPr>
            <w:r>
              <w:rPr/>
              <w:t>43</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026"/>
              <w:gridCol w:w="1998"/>
              <w:gridCol w:w="1786"/>
              <w:gridCol w:w="788"/>
            </w:tblGrid>
            <w:tr>
              <w:tc>
                <w:tcPr>
                  <w:tcW w:type="dxa" w:w="5598"/>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主要部件配置清单</w:t>
                  </w:r>
                </w:p>
              </w:tc>
            </w:tr>
            <w:tr>
              <w:tc>
                <w:tcPr>
                  <w:tcW w:type="dxa" w:w="30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配置名称</w:t>
                  </w:r>
                </w:p>
              </w:tc>
              <w:tc>
                <w:tcPr>
                  <w:tcW w:type="dxa" w:w="17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w:t>
                  </w:r>
                </w:p>
              </w:tc>
              <w:tc>
                <w:tcPr>
                  <w:tcW w:type="dxa" w:w="7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r>
            <w:tr>
              <w:tc>
                <w:tcPr>
                  <w:tcW w:type="dxa" w:w="30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主机</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1台</w:t>
                  </w:r>
                </w:p>
              </w:tc>
            </w:tr>
            <w:tr>
              <w:tc>
                <w:tcPr>
                  <w:tcW w:type="dxa" w:w="30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使用说明书</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1本</w:t>
                  </w:r>
                </w:p>
              </w:tc>
            </w:tr>
            <w:tr>
              <w:tc>
                <w:tcPr>
                  <w:tcW w:type="dxa" w:w="30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清洗液瓶</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1个</w:t>
                  </w:r>
                </w:p>
              </w:tc>
            </w:tr>
            <w:tr>
              <w:tc>
                <w:tcPr>
                  <w:tcW w:type="dxa" w:w="30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废液瓶</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1个</w:t>
                  </w:r>
                </w:p>
              </w:tc>
            </w:tr>
            <w:tr>
              <w:tc>
                <w:tcPr>
                  <w:tcW w:type="dxa" w:w="30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清洗液</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500ml</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1瓶</w:t>
                  </w:r>
                </w:p>
              </w:tc>
            </w:tr>
            <w:tr>
              <w:tc>
                <w:tcPr>
                  <w:tcW w:type="dxa" w:w="30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1根</w:t>
                  </w:r>
                </w:p>
              </w:tc>
            </w:tr>
            <w:tr>
              <w:tc>
                <w:tcPr>
                  <w:tcW w:type="dxa" w:w="30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合格证</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1张</w:t>
                  </w:r>
                </w:p>
              </w:tc>
            </w:tr>
            <w:tr>
              <w:tc>
                <w:tcPr>
                  <w:tcW w:type="dxa" w:w="30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熔断器</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T3.15A</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2个</w:t>
                  </w:r>
                </w:p>
              </w:tc>
            </w:tr>
            <w:tr>
              <w:tc>
                <w:tcPr>
                  <w:tcW w:type="dxa" w:w="30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送检平台</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1个</w:t>
                  </w:r>
                </w:p>
              </w:tc>
            </w:tr>
            <w:tr>
              <w:tc>
                <w:tcPr>
                  <w:tcW w:type="dxa" w:w="30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硬塑管</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φ4×6</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2根（2米）</w:t>
                  </w:r>
                </w:p>
              </w:tc>
            </w:tr>
            <w:tr>
              <w:tc>
                <w:tcPr>
                  <w:tcW w:type="dxa" w:w="30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清堵钢针</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1根</w:t>
                  </w:r>
                </w:p>
              </w:tc>
            </w:tr>
            <w:tr>
              <w:tc>
                <w:tcPr>
                  <w:tcW w:type="dxa" w:w="10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计算机部分</w:t>
                  </w:r>
                </w:p>
              </w:tc>
              <w:tc>
                <w:tcPr>
                  <w:tcW w:type="dxa" w:w="1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主板</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块</w:t>
                  </w:r>
                </w:p>
              </w:tc>
            </w:tr>
            <w:tr>
              <w:tc>
                <w:tcPr>
                  <w:tcW w:type="dxa" w:w="1026"/>
                  <w:vMerge/>
                  <w:tcBorders>
                    <w:top w:val="none" w:color="000000" w:sz="4"/>
                    <w:left w:val="single" w:color="000000" w:sz="4"/>
                    <w:bottom w:val="single" w:color="000000" w:sz="4"/>
                    <w:right w:val="single" w:color="000000" w:sz="4"/>
                  </w:tcBorders>
                </w:tcPr>
                <w:p/>
              </w:tc>
              <w:tc>
                <w:tcPr>
                  <w:tcW w:type="dxa" w:w="1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CPU</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四核以上</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块</w:t>
                  </w:r>
                </w:p>
              </w:tc>
            </w:tr>
            <w:tr>
              <w:tc>
                <w:tcPr>
                  <w:tcW w:type="dxa" w:w="1026"/>
                  <w:vMerge/>
                  <w:tcBorders>
                    <w:top w:val="none" w:color="000000" w:sz="4"/>
                    <w:left w:val="single" w:color="000000" w:sz="4"/>
                    <w:bottom w:val="single" w:color="000000" w:sz="4"/>
                    <w:right w:val="single" w:color="000000" w:sz="4"/>
                  </w:tcBorders>
                </w:tcPr>
                <w:p/>
              </w:tc>
              <w:tc>
                <w:tcPr>
                  <w:tcW w:type="dxa" w:w="1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内存</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4G</w:t>
                  </w:r>
                  <w:r>
                    <w:rPr>
                      <w:sz w:val="21"/>
                      <w:color w:val="000000"/>
                    </w:rPr>
                    <w:t>以上</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块</w:t>
                  </w:r>
                </w:p>
              </w:tc>
            </w:tr>
            <w:tr>
              <w:tc>
                <w:tcPr>
                  <w:tcW w:type="dxa" w:w="1026"/>
                  <w:vMerge/>
                  <w:tcBorders>
                    <w:top w:val="none" w:color="000000" w:sz="4"/>
                    <w:left w:val="single" w:color="000000" w:sz="4"/>
                    <w:bottom w:val="single" w:color="000000" w:sz="4"/>
                    <w:right w:val="single" w:color="000000" w:sz="4"/>
                  </w:tcBorders>
                </w:tcPr>
                <w:p/>
              </w:tc>
              <w:tc>
                <w:tcPr>
                  <w:tcW w:type="dxa" w:w="1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硬盘</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1T</w:t>
                  </w:r>
                  <w:r>
                    <w:rPr>
                      <w:sz w:val="21"/>
                      <w:color w:val="000000"/>
                    </w:rPr>
                    <w:t>以上</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块</w:t>
                  </w:r>
                </w:p>
              </w:tc>
            </w:tr>
            <w:tr>
              <w:tc>
                <w:tcPr>
                  <w:tcW w:type="dxa" w:w="1026"/>
                  <w:vMerge/>
                  <w:tcBorders>
                    <w:top w:val="none" w:color="000000" w:sz="4"/>
                    <w:left w:val="single" w:color="000000" w:sz="4"/>
                    <w:bottom w:val="single" w:color="000000" w:sz="4"/>
                    <w:right w:val="single" w:color="000000" w:sz="4"/>
                  </w:tcBorders>
                </w:tcPr>
                <w:p/>
              </w:tc>
              <w:tc>
                <w:tcPr>
                  <w:tcW w:type="dxa" w:w="1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显示器</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19寸以上液晶显示器</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台</w:t>
                  </w:r>
                </w:p>
              </w:tc>
            </w:tr>
            <w:tr>
              <w:tc>
                <w:tcPr>
                  <w:tcW w:type="dxa" w:w="1026"/>
                  <w:vMerge/>
                  <w:tcBorders>
                    <w:top w:val="none" w:color="000000" w:sz="4"/>
                    <w:left w:val="single" w:color="000000" w:sz="4"/>
                    <w:bottom w:val="single" w:color="000000" w:sz="4"/>
                    <w:right w:val="single" w:color="000000" w:sz="4"/>
                  </w:tcBorders>
                </w:tcPr>
                <w:p/>
              </w:tc>
              <w:tc>
                <w:tcPr>
                  <w:tcW w:type="dxa" w:w="1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打印机</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激光打印机</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台</w:t>
                  </w:r>
                </w:p>
              </w:tc>
            </w:tr>
            <w:tr>
              <w:tc>
                <w:tcPr>
                  <w:tcW w:type="dxa" w:w="1026"/>
                  <w:vMerge/>
                  <w:tcBorders>
                    <w:top w:val="none" w:color="000000" w:sz="4"/>
                    <w:left w:val="single" w:color="000000" w:sz="4"/>
                    <w:bottom w:val="single" w:color="000000" w:sz="4"/>
                    <w:right w:val="single" w:color="000000" w:sz="4"/>
                  </w:tcBorders>
                </w:tcPr>
                <w:p/>
              </w:tc>
              <w:tc>
                <w:tcPr>
                  <w:tcW w:type="dxa" w:w="1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尿液有形成分分析系统软件包</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套</w:t>
                  </w:r>
                </w:p>
              </w:tc>
            </w:tr>
            <w:tr>
              <w:tc>
                <w:tcPr>
                  <w:tcW w:type="dxa" w:w="10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图像采集部分</w:t>
                  </w:r>
                </w:p>
              </w:tc>
              <w:tc>
                <w:tcPr>
                  <w:tcW w:type="dxa" w:w="1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显微镜</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全自动生物显微镜</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台</w:t>
                  </w:r>
                </w:p>
              </w:tc>
            </w:tr>
            <w:tr>
              <w:tc>
                <w:tcPr>
                  <w:tcW w:type="dxa" w:w="1026"/>
                  <w:vMerge/>
                  <w:tcBorders>
                    <w:top w:val="none" w:color="000000" w:sz="4"/>
                    <w:left w:val="single" w:color="000000" w:sz="4"/>
                    <w:bottom w:val="single" w:color="000000" w:sz="4"/>
                    <w:right w:val="single" w:color="000000" w:sz="4"/>
                  </w:tcBorders>
                </w:tcPr>
                <w:p/>
              </w:tc>
              <w:tc>
                <w:tcPr>
                  <w:tcW w:type="dxa" w:w="1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摄像机</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300万像素高级数码摄像机</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只</w:t>
                  </w:r>
                </w:p>
              </w:tc>
            </w:tr>
            <w:tr>
              <w:tc>
                <w:tcPr>
                  <w:tcW w:type="dxa" w:w="1026"/>
                  <w:vMerge/>
                  <w:tcBorders>
                    <w:top w:val="none" w:color="000000" w:sz="4"/>
                    <w:left w:val="single" w:color="000000" w:sz="4"/>
                    <w:bottom w:val="single" w:color="000000" w:sz="4"/>
                    <w:right w:val="single" w:color="000000" w:sz="4"/>
                  </w:tcBorders>
                </w:tcPr>
                <w:p/>
              </w:tc>
              <w:tc>
                <w:tcPr>
                  <w:tcW w:type="dxa" w:w="1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视觉控制板</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套</w:t>
                  </w:r>
                </w:p>
              </w:tc>
            </w:tr>
            <w:tr>
              <w:tc>
                <w:tcPr>
                  <w:tcW w:type="dxa" w:w="1026"/>
                  <w:vMerge/>
                  <w:tcBorders>
                    <w:top w:val="none" w:color="000000" w:sz="4"/>
                    <w:left w:val="single" w:color="000000" w:sz="4"/>
                    <w:bottom w:val="single" w:color="000000" w:sz="4"/>
                    <w:right w:val="single" w:color="000000" w:sz="4"/>
                  </w:tcBorders>
                </w:tcPr>
                <w:p/>
              </w:tc>
              <w:tc>
                <w:tcPr>
                  <w:tcW w:type="dxa" w:w="1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智能图像采集软件</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套</w:t>
                  </w:r>
                </w:p>
              </w:tc>
            </w:tr>
            <w:tr>
              <w:tc>
                <w:tcPr>
                  <w:tcW w:type="dxa" w:w="10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取样部分</w:t>
                  </w:r>
                </w:p>
              </w:tc>
              <w:tc>
                <w:tcPr>
                  <w:tcW w:type="dxa" w:w="1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3通道精密流动计数池</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个</w:t>
                  </w:r>
                </w:p>
              </w:tc>
            </w:tr>
            <w:tr>
              <w:tc>
                <w:tcPr>
                  <w:tcW w:type="dxa" w:w="1026"/>
                  <w:vMerge/>
                  <w:tcBorders>
                    <w:top w:val="none" w:color="000000" w:sz="4"/>
                    <w:left w:val="single" w:color="000000" w:sz="4"/>
                    <w:bottom w:val="single" w:color="000000" w:sz="4"/>
                    <w:right w:val="single" w:color="000000" w:sz="4"/>
                  </w:tcBorders>
                </w:tcPr>
                <w:p/>
              </w:tc>
              <w:tc>
                <w:tcPr>
                  <w:tcW w:type="dxa" w:w="1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样品处理控制组件</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套</w:t>
                  </w:r>
                </w:p>
              </w:tc>
            </w:tr>
            <w:tr>
              <w:tc>
                <w:tcPr>
                  <w:tcW w:type="dxa" w:w="1026"/>
                  <w:vMerge/>
                  <w:tcBorders>
                    <w:top w:val="none" w:color="000000" w:sz="4"/>
                    <w:left w:val="single" w:color="000000" w:sz="4"/>
                    <w:bottom w:val="single" w:color="000000" w:sz="4"/>
                    <w:right w:val="single" w:color="000000" w:sz="4"/>
                  </w:tcBorders>
                </w:tcPr>
                <w:p/>
              </w:tc>
              <w:tc>
                <w:tcPr>
                  <w:tcW w:type="dxa" w:w="1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取样臂</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三维自动取样臂</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套</w:t>
                  </w:r>
                </w:p>
              </w:tc>
            </w:tr>
            <w:tr>
              <w:tc>
                <w:tcPr>
                  <w:tcW w:type="dxa" w:w="1026"/>
                  <w:vMerge/>
                  <w:tcBorders>
                    <w:top w:val="none" w:color="000000" w:sz="4"/>
                    <w:left w:val="single" w:color="000000" w:sz="4"/>
                    <w:bottom w:val="single" w:color="000000" w:sz="4"/>
                    <w:right w:val="single" w:color="000000" w:sz="4"/>
                  </w:tcBorders>
                </w:tcPr>
                <w:p/>
              </w:tc>
              <w:tc>
                <w:tcPr>
                  <w:tcW w:type="dxa" w:w="1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自动送样装置</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血液滤过机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▲1、全中文操作系统，具有显示和复位报警功能，可作碳酸氢盐、醋酸盐常规透析。血路管、原液配方全开放；</w:t>
            </w:r>
          </w:p>
        </w:tc>
      </w:tr>
      <w:tr>
        <w:tc>
          <w:tcPr>
            <w:tcW w:type="dxa" w:w="2076"/>
          </w:tcPr>
          <w:p/>
        </w:tc>
        <w:tc>
          <w:tcPr>
            <w:tcW w:type="dxa" w:w="415"/>
          </w:tcPr>
          <w:p>
            <w:pPr>
              <w:pStyle w:val="null3"/>
            </w:pPr>
            <w:r>
              <w:rPr/>
              <w:t>2</w:t>
            </w:r>
          </w:p>
        </w:tc>
        <w:tc>
          <w:tcPr>
            <w:tcW w:type="dxa" w:w="5814"/>
          </w:tcPr>
          <w:p>
            <w:pPr>
              <w:pStyle w:val="null3"/>
            </w:pPr>
            <w:r>
              <w:rPr/>
              <w:t>2、15英寸以上彩色液晶触摸屏，可超过180度旋转，方便不同角度观察透析数据；</w:t>
            </w:r>
          </w:p>
        </w:tc>
      </w:tr>
      <w:tr>
        <w:tc>
          <w:tcPr>
            <w:tcW w:type="dxa" w:w="2076"/>
          </w:tcPr>
          <w:p/>
        </w:tc>
        <w:tc>
          <w:tcPr>
            <w:tcW w:type="dxa" w:w="415"/>
          </w:tcPr>
          <w:p>
            <w:pPr>
              <w:pStyle w:val="null3"/>
            </w:pPr>
            <w:r>
              <w:rPr/>
              <w:t>3</w:t>
            </w:r>
          </w:p>
        </w:tc>
        <w:tc>
          <w:tcPr>
            <w:tcW w:type="dxa" w:w="5814"/>
          </w:tcPr>
          <w:p>
            <w:pPr>
              <w:pStyle w:val="null3"/>
            </w:pPr>
            <w:r>
              <w:rPr/>
              <w:t>3、数字显示主要参数，包括：动脉压、静脉压、总电导度、碳酸电导度、温度、透析液流量、血流量、超滤量；</w:t>
            </w:r>
          </w:p>
        </w:tc>
      </w:tr>
      <w:tr>
        <w:tc>
          <w:tcPr>
            <w:tcW w:type="dxa" w:w="2076"/>
          </w:tcPr>
          <w:p/>
        </w:tc>
        <w:tc>
          <w:tcPr>
            <w:tcW w:type="dxa" w:w="415"/>
          </w:tcPr>
          <w:p>
            <w:pPr>
              <w:pStyle w:val="null3"/>
            </w:pPr>
            <w:r>
              <w:rPr/>
              <w:t>4</w:t>
            </w:r>
          </w:p>
        </w:tc>
        <w:tc>
          <w:tcPr>
            <w:tcW w:type="dxa" w:w="5814"/>
          </w:tcPr>
          <w:p>
            <w:pPr>
              <w:pStyle w:val="null3"/>
            </w:pPr>
            <w:r>
              <w:rPr/>
              <w:t>▲4、透析液流量: 300～800ml/min, 1ml连续可调 ；</w:t>
            </w:r>
          </w:p>
        </w:tc>
      </w:tr>
      <w:tr>
        <w:tc>
          <w:tcPr>
            <w:tcW w:type="dxa" w:w="2076"/>
          </w:tcPr>
          <w:p/>
        </w:tc>
        <w:tc>
          <w:tcPr>
            <w:tcW w:type="dxa" w:w="415"/>
          </w:tcPr>
          <w:p>
            <w:pPr>
              <w:pStyle w:val="null3"/>
            </w:pPr>
            <w:r>
              <w:rPr/>
              <w:t>5</w:t>
            </w:r>
          </w:p>
        </w:tc>
        <w:tc>
          <w:tcPr>
            <w:tcW w:type="dxa" w:w="5814"/>
          </w:tcPr>
          <w:p>
            <w:pPr>
              <w:pStyle w:val="null3"/>
            </w:pPr>
            <w:r>
              <w:rPr/>
              <w:t>5、透析液温度控制范围: 33℃～40℃；</w:t>
            </w:r>
          </w:p>
        </w:tc>
      </w:tr>
      <w:tr>
        <w:tc>
          <w:tcPr>
            <w:tcW w:type="dxa" w:w="2076"/>
          </w:tcPr>
          <w:p/>
        </w:tc>
        <w:tc>
          <w:tcPr>
            <w:tcW w:type="dxa" w:w="415"/>
          </w:tcPr>
          <w:p>
            <w:pPr>
              <w:pStyle w:val="null3"/>
            </w:pPr>
            <w:r>
              <w:rPr/>
              <w:t>6</w:t>
            </w:r>
          </w:p>
        </w:tc>
        <w:tc>
          <w:tcPr>
            <w:tcW w:type="dxa" w:w="5814"/>
          </w:tcPr>
          <w:p>
            <w:pPr>
              <w:pStyle w:val="null3"/>
            </w:pPr>
            <w:r>
              <w:rPr/>
              <w:t>6、透析液导电率监测范围: 12.5～16ms/cm；</w:t>
            </w:r>
          </w:p>
        </w:tc>
      </w:tr>
      <w:tr>
        <w:tc>
          <w:tcPr>
            <w:tcW w:type="dxa" w:w="2076"/>
          </w:tcPr>
          <w:p/>
        </w:tc>
        <w:tc>
          <w:tcPr>
            <w:tcW w:type="dxa" w:w="415"/>
          </w:tcPr>
          <w:p>
            <w:pPr>
              <w:pStyle w:val="null3"/>
            </w:pPr>
            <w:r>
              <w:rPr/>
              <w:t>7</w:t>
            </w:r>
          </w:p>
        </w:tc>
        <w:tc>
          <w:tcPr>
            <w:tcW w:type="dxa" w:w="5814"/>
          </w:tcPr>
          <w:p>
            <w:pPr>
              <w:pStyle w:val="null3"/>
            </w:pPr>
            <w:r>
              <w:rPr/>
              <w:t>7、反馈式电导度监测及配比机制，可分别监测B液电导度与总电导度；</w:t>
            </w:r>
          </w:p>
        </w:tc>
      </w:tr>
      <w:tr>
        <w:tc>
          <w:tcPr>
            <w:tcW w:type="dxa" w:w="2076"/>
          </w:tcPr>
          <w:p/>
        </w:tc>
        <w:tc>
          <w:tcPr>
            <w:tcW w:type="dxa" w:w="415"/>
          </w:tcPr>
          <w:p>
            <w:pPr>
              <w:pStyle w:val="null3"/>
            </w:pPr>
            <w:r>
              <w:rPr/>
              <w:t>8</w:t>
            </w:r>
          </w:p>
        </w:tc>
        <w:tc>
          <w:tcPr>
            <w:tcW w:type="dxa" w:w="5814"/>
          </w:tcPr>
          <w:p>
            <w:pPr>
              <w:pStyle w:val="null3"/>
            </w:pPr>
            <w:r>
              <w:rPr/>
              <w:t>8、待机模式时，将透析液一侧关闭，不吸取AB液, 节省透析液；</w:t>
            </w:r>
          </w:p>
        </w:tc>
      </w:tr>
      <w:tr>
        <w:tc>
          <w:tcPr>
            <w:tcW w:type="dxa" w:w="2076"/>
          </w:tcPr>
          <w:p/>
        </w:tc>
        <w:tc>
          <w:tcPr>
            <w:tcW w:type="dxa" w:w="415"/>
          </w:tcPr>
          <w:p>
            <w:pPr>
              <w:pStyle w:val="null3"/>
            </w:pPr>
            <w:r>
              <w:rPr/>
              <w:t>9</w:t>
            </w:r>
          </w:p>
        </w:tc>
        <w:tc>
          <w:tcPr>
            <w:tcW w:type="dxa" w:w="5814"/>
          </w:tcPr>
          <w:p>
            <w:pPr>
              <w:pStyle w:val="null3"/>
            </w:pPr>
            <w:r>
              <w:rPr/>
              <w:t>9、动脉压操作范围: -400～＋400 mmHg；动脉压精度: ±10 mmHg；</w:t>
            </w:r>
          </w:p>
        </w:tc>
      </w:tr>
      <w:tr>
        <w:tc>
          <w:tcPr>
            <w:tcW w:type="dxa" w:w="2076"/>
          </w:tcPr>
          <w:p/>
        </w:tc>
        <w:tc>
          <w:tcPr>
            <w:tcW w:type="dxa" w:w="415"/>
          </w:tcPr>
          <w:p>
            <w:pPr>
              <w:pStyle w:val="null3"/>
            </w:pPr>
            <w:r>
              <w:rPr/>
              <w:t>10</w:t>
            </w:r>
          </w:p>
        </w:tc>
        <w:tc>
          <w:tcPr>
            <w:tcW w:type="dxa" w:w="5814"/>
          </w:tcPr>
          <w:p>
            <w:pPr>
              <w:pStyle w:val="null3"/>
            </w:pPr>
            <w:r>
              <w:rPr/>
              <w:t>10、静脉压操作范围: -50～＋390 mmHg；静脉压精度: ±10 mmHg；</w:t>
            </w:r>
          </w:p>
        </w:tc>
      </w:tr>
      <w:tr>
        <w:tc>
          <w:tcPr>
            <w:tcW w:type="dxa" w:w="2076"/>
          </w:tcPr>
          <w:p/>
        </w:tc>
        <w:tc>
          <w:tcPr>
            <w:tcW w:type="dxa" w:w="415"/>
          </w:tcPr>
          <w:p>
            <w:pPr>
              <w:pStyle w:val="null3"/>
            </w:pPr>
            <w:r>
              <w:rPr/>
              <w:t>11</w:t>
            </w:r>
          </w:p>
        </w:tc>
        <w:tc>
          <w:tcPr>
            <w:tcW w:type="dxa" w:w="5814"/>
          </w:tcPr>
          <w:p>
            <w:pPr>
              <w:pStyle w:val="null3"/>
            </w:pPr>
            <w:r>
              <w:rPr/>
              <w:t>11、跨膜压操作范围: ﹣100mmHg～﹢700 mmHg；</w:t>
            </w:r>
          </w:p>
        </w:tc>
      </w:tr>
      <w:tr>
        <w:tc>
          <w:tcPr>
            <w:tcW w:type="dxa" w:w="2076"/>
          </w:tcPr>
          <w:p/>
        </w:tc>
        <w:tc>
          <w:tcPr>
            <w:tcW w:type="dxa" w:w="415"/>
          </w:tcPr>
          <w:p>
            <w:pPr>
              <w:pStyle w:val="null3"/>
            </w:pPr>
            <w:r>
              <w:rPr/>
              <w:t>12</w:t>
            </w:r>
          </w:p>
        </w:tc>
        <w:tc>
          <w:tcPr>
            <w:tcW w:type="dxa" w:w="5814"/>
          </w:tcPr>
          <w:p>
            <w:pPr>
              <w:pStyle w:val="null3"/>
            </w:pPr>
            <w:r>
              <w:rPr/>
              <w:t>12、跨膜压精度：±20 mmHg；</w:t>
            </w:r>
          </w:p>
        </w:tc>
      </w:tr>
      <w:tr>
        <w:tc>
          <w:tcPr>
            <w:tcW w:type="dxa" w:w="2076"/>
          </w:tcPr>
          <w:p/>
        </w:tc>
        <w:tc>
          <w:tcPr>
            <w:tcW w:type="dxa" w:w="415"/>
          </w:tcPr>
          <w:p>
            <w:pPr>
              <w:pStyle w:val="null3"/>
            </w:pPr>
            <w:r>
              <w:rPr/>
              <w:t>13</w:t>
            </w:r>
          </w:p>
        </w:tc>
        <w:tc>
          <w:tcPr>
            <w:tcW w:type="dxa" w:w="5814"/>
          </w:tcPr>
          <w:p>
            <w:pPr>
              <w:pStyle w:val="null3"/>
            </w:pPr>
            <w:r>
              <w:rPr/>
              <w:t>13、血泵流量： 0，50～600ml/min可调；</w:t>
            </w:r>
          </w:p>
        </w:tc>
      </w:tr>
      <w:tr>
        <w:tc>
          <w:tcPr>
            <w:tcW w:type="dxa" w:w="2076"/>
          </w:tcPr>
          <w:p/>
        </w:tc>
        <w:tc>
          <w:tcPr>
            <w:tcW w:type="dxa" w:w="415"/>
          </w:tcPr>
          <w:p>
            <w:pPr>
              <w:pStyle w:val="null3"/>
            </w:pPr>
            <w:r>
              <w:rPr/>
              <w:t>14</w:t>
            </w:r>
          </w:p>
        </w:tc>
        <w:tc>
          <w:tcPr>
            <w:tcW w:type="dxa" w:w="5814"/>
          </w:tcPr>
          <w:p>
            <w:pPr>
              <w:pStyle w:val="null3"/>
            </w:pPr>
            <w:r>
              <w:rPr/>
              <w:t>14、血流量调节梯度（步长）：10ml/min；</w:t>
            </w:r>
          </w:p>
        </w:tc>
      </w:tr>
      <w:tr>
        <w:tc>
          <w:tcPr>
            <w:tcW w:type="dxa" w:w="2076"/>
          </w:tcPr>
          <w:p/>
        </w:tc>
        <w:tc>
          <w:tcPr>
            <w:tcW w:type="dxa" w:w="415"/>
          </w:tcPr>
          <w:p>
            <w:pPr>
              <w:pStyle w:val="null3"/>
            </w:pPr>
            <w:r>
              <w:rPr/>
              <w:t>15</w:t>
            </w:r>
          </w:p>
        </w:tc>
        <w:tc>
          <w:tcPr>
            <w:tcW w:type="dxa" w:w="5814"/>
          </w:tcPr>
          <w:p>
            <w:pPr>
              <w:pStyle w:val="null3"/>
            </w:pPr>
            <w:r>
              <w:rPr/>
              <w:t>15、肝素注射: 0.1～10ml/h可编写停止时间，读数累积肝素容量，肝素泵有自动注入和追加功能；</w:t>
            </w:r>
          </w:p>
        </w:tc>
      </w:tr>
      <w:tr>
        <w:tc>
          <w:tcPr>
            <w:tcW w:type="dxa" w:w="2076"/>
          </w:tcPr>
          <w:p/>
        </w:tc>
        <w:tc>
          <w:tcPr>
            <w:tcW w:type="dxa" w:w="415"/>
          </w:tcPr>
          <w:p>
            <w:pPr>
              <w:pStyle w:val="null3"/>
            </w:pPr>
            <w:r>
              <w:rPr/>
              <w:t>16</w:t>
            </w:r>
          </w:p>
        </w:tc>
        <w:tc>
          <w:tcPr>
            <w:tcW w:type="dxa" w:w="5814"/>
          </w:tcPr>
          <w:p>
            <w:pPr>
              <w:pStyle w:val="null3"/>
            </w:pPr>
            <w:r>
              <w:rPr/>
              <w:t>16、漏血检测与报警: 光学原理检测；</w:t>
            </w:r>
          </w:p>
        </w:tc>
      </w:tr>
      <w:tr>
        <w:tc>
          <w:tcPr>
            <w:tcW w:type="dxa" w:w="2076"/>
          </w:tcPr>
          <w:p/>
        </w:tc>
        <w:tc>
          <w:tcPr>
            <w:tcW w:type="dxa" w:w="415"/>
          </w:tcPr>
          <w:p>
            <w:pPr>
              <w:pStyle w:val="null3"/>
            </w:pPr>
            <w:r>
              <w:rPr/>
              <w:t>17</w:t>
            </w:r>
          </w:p>
        </w:tc>
        <w:tc>
          <w:tcPr>
            <w:tcW w:type="dxa" w:w="5814"/>
          </w:tcPr>
          <w:p>
            <w:pPr>
              <w:pStyle w:val="null3"/>
            </w:pPr>
            <w:r>
              <w:rPr/>
              <w:t>17、超滤方式: 容量式平衡腔控制；</w:t>
            </w:r>
          </w:p>
        </w:tc>
      </w:tr>
      <w:tr>
        <w:tc>
          <w:tcPr>
            <w:tcW w:type="dxa" w:w="2076"/>
          </w:tcPr>
          <w:p/>
        </w:tc>
        <w:tc>
          <w:tcPr>
            <w:tcW w:type="dxa" w:w="415"/>
          </w:tcPr>
          <w:p>
            <w:pPr>
              <w:pStyle w:val="null3"/>
            </w:pPr>
            <w:r>
              <w:rPr/>
              <w:t>18</w:t>
            </w:r>
          </w:p>
        </w:tc>
        <w:tc>
          <w:tcPr>
            <w:tcW w:type="dxa" w:w="5814"/>
          </w:tcPr>
          <w:p>
            <w:pPr>
              <w:pStyle w:val="null3"/>
            </w:pPr>
            <w:r>
              <w:rPr/>
              <w:t>18、超滤率: 0～4000ml/h；</w:t>
            </w:r>
          </w:p>
        </w:tc>
      </w:tr>
      <w:tr>
        <w:tc>
          <w:tcPr>
            <w:tcW w:type="dxa" w:w="2076"/>
          </w:tcPr>
          <w:p/>
        </w:tc>
        <w:tc>
          <w:tcPr>
            <w:tcW w:type="dxa" w:w="415"/>
          </w:tcPr>
          <w:p>
            <w:pPr>
              <w:pStyle w:val="null3"/>
            </w:pPr>
            <w:r>
              <w:rPr/>
              <w:t>19</w:t>
            </w:r>
          </w:p>
        </w:tc>
        <w:tc>
          <w:tcPr>
            <w:tcW w:type="dxa" w:w="5814"/>
          </w:tcPr>
          <w:p>
            <w:pPr>
              <w:pStyle w:val="null3"/>
            </w:pPr>
            <w:r>
              <w:rPr/>
              <w:t>19、超滤泵误差：≤1%；</w:t>
            </w:r>
          </w:p>
        </w:tc>
      </w:tr>
      <w:tr>
        <w:tc>
          <w:tcPr>
            <w:tcW w:type="dxa" w:w="2076"/>
          </w:tcPr>
          <w:p/>
        </w:tc>
        <w:tc>
          <w:tcPr>
            <w:tcW w:type="dxa" w:w="415"/>
          </w:tcPr>
          <w:p>
            <w:pPr>
              <w:pStyle w:val="null3"/>
            </w:pPr>
            <w:r>
              <w:rPr/>
              <w:t>20</w:t>
            </w:r>
          </w:p>
        </w:tc>
        <w:tc>
          <w:tcPr>
            <w:tcW w:type="dxa" w:w="5814"/>
          </w:tcPr>
          <w:p>
            <w:pPr>
              <w:pStyle w:val="null3"/>
            </w:pPr>
            <w:r>
              <w:rPr/>
              <w:t>▲20、配有超滤曲线:可存储设定曲线，10种固定曲线，20种自定义曲线，满足个性化透析需求；</w:t>
            </w:r>
          </w:p>
        </w:tc>
      </w:tr>
      <w:tr>
        <w:tc>
          <w:tcPr>
            <w:tcW w:type="dxa" w:w="2076"/>
          </w:tcPr>
          <w:p/>
        </w:tc>
        <w:tc>
          <w:tcPr>
            <w:tcW w:type="dxa" w:w="415"/>
          </w:tcPr>
          <w:p>
            <w:pPr>
              <w:pStyle w:val="null3"/>
            </w:pPr>
            <w:r>
              <w:rPr/>
              <w:t>21</w:t>
            </w:r>
          </w:p>
        </w:tc>
        <w:tc>
          <w:tcPr>
            <w:tcW w:type="dxa" w:w="5814"/>
          </w:tcPr>
          <w:p>
            <w:pPr>
              <w:pStyle w:val="null3"/>
            </w:pPr>
            <w:r>
              <w:rPr/>
              <w:t>21、配有钠离子曲线功能满足个性化透析需求；</w:t>
            </w:r>
          </w:p>
        </w:tc>
      </w:tr>
      <w:tr>
        <w:tc>
          <w:tcPr>
            <w:tcW w:type="dxa" w:w="2076"/>
          </w:tcPr>
          <w:p/>
        </w:tc>
        <w:tc>
          <w:tcPr>
            <w:tcW w:type="dxa" w:w="415"/>
          </w:tcPr>
          <w:p>
            <w:pPr>
              <w:pStyle w:val="null3"/>
            </w:pPr>
            <w:r>
              <w:rPr/>
              <w:t>22</w:t>
            </w:r>
          </w:p>
        </w:tc>
        <w:tc>
          <w:tcPr>
            <w:tcW w:type="dxa" w:w="5814"/>
          </w:tcPr>
          <w:p>
            <w:pPr>
              <w:pStyle w:val="null3"/>
            </w:pPr>
            <w:r>
              <w:rPr/>
              <w:t>22、配有碳酸盐曲线功能满足个性化透析需求；</w:t>
            </w:r>
          </w:p>
        </w:tc>
      </w:tr>
      <w:tr>
        <w:tc>
          <w:tcPr>
            <w:tcW w:type="dxa" w:w="2076"/>
          </w:tcPr>
          <w:p/>
        </w:tc>
        <w:tc>
          <w:tcPr>
            <w:tcW w:type="dxa" w:w="415"/>
          </w:tcPr>
          <w:p>
            <w:pPr>
              <w:pStyle w:val="null3"/>
            </w:pPr>
            <w:r>
              <w:rPr/>
              <w:t>23</w:t>
            </w:r>
          </w:p>
        </w:tc>
        <w:tc>
          <w:tcPr>
            <w:tcW w:type="dxa" w:w="5814"/>
          </w:tcPr>
          <w:p>
            <w:pPr>
              <w:pStyle w:val="null3"/>
            </w:pPr>
            <w:r>
              <w:rPr/>
              <w:t>23、配有肝素曲线功能满足个性化透析需求；</w:t>
            </w:r>
          </w:p>
        </w:tc>
      </w:tr>
      <w:tr>
        <w:tc>
          <w:tcPr>
            <w:tcW w:type="dxa" w:w="2076"/>
          </w:tcPr>
          <w:p/>
        </w:tc>
        <w:tc>
          <w:tcPr>
            <w:tcW w:type="dxa" w:w="415"/>
          </w:tcPr>
          <w:p>
            <w:pPr>
              <w:pStyle w:val="null3"/>
            </w:pPr>
            <w:r>
              <w:rPr/>
              <w:t>24</w:t>
            </w:r>
          </w:p>
        </w:tc>
        <w:tc>
          <w:tcPr>
            <w:tcW w:type="dxa" w:w="5814"/>
          </w:tcPr>
          <w:p>
            <w:pPr>
              <w:pStyle w:val="null3"/>
            </w:pPr>
            <w:r>
              <w:rPr/>
              <w:t>24、配有透析液流量曲线功能满足个性化透析需求；</w:t>
            </w:r>
          </w:p>
        </w:tc>
      </w:tr>
      <w:tr>
        <w:tc>
          <w:tcPr>
            <w:tcW w:type="dxa" w:w="2076"/>
          </w:tcPr>
          <w:p/>
        </w:tc>
        <w:tc>
          <w:tcPr>
            <w:tcW w:type="dxa" w:w="415"/>
          </w:tcPr>
          <w:p>
            <w:pPr>
              <w:pStyle w:val="null3"/>
            </w:pPr>
            <w:r>
              <w:rPr/>
              <w:t>25</w:t>
            </w:r>
          </w:p>
        </w:tc>
        <w:tc>
          <w:tcPr>
            <w:tcW w:type="dxa" w:w="5814"/>
          </w:tcPr>
          <w:p>
            <w:pPr>
              <w:pStyle w:val="null3"/>
            </w:pPr>
            <w:r>
              <w:rPr/>
              <w:t>▲25、配有透析液温度曲线功能满足个性化透析需求；</w:t>
            </w:r>
          </w:p>
        </w:tc>
      </w:tr>
      <w:tr>
        <w:tc>
          <w:tcPr>
            <w:tcW w:type="dxa" w:w="2076"/>
          </w:tcPr>
          <w:p/>
        </w:tc>
        <w:tc>
          <w:tcPr>
            <w:tcW w:type="dxa" w:w="415"/>
          </w:tcPr>
          <w:p>
            <w:pPr>
              <w:pStyle w:val="null3"/>
            </w:pPr>
            <w:r>
              <w:rPr/>
              <w:t>26</w:t>
            </w:r>
          </w:p>
        </w:tc>
        <w:tc>
          <w:tcPr>
            <w:tcW w:type="dxa" w:w="5814"/>
          </w:tcPr>
          <w:p>
            <w:pPr>
              <w:pStyle w:val="null3"/>
            </w:pPr>
            <w:r>
              <w:rPr/>
              <w:t>26、具有透析过程中快速补液功能，能够自动累计计算总补液量；</w:t>
            </w:r>
          </w:p>
        </w:tc>
      </w:tr>
      <w:tr>
        <w:tc>
          <w:tcPr>
            <w:tcW w:type="dxa" w:w="2076"/>
          </w:tcPr>
          <w:p/>
        </w:tc>
        <w:tc>
          <w:tcPr>
            <w:tcW w:type="dxa" w:w="415"/>
          </w:tcPr>
          <w:p>
            <w:pPr>
              <w:pStyle w:val="null3"/>
            </w:pPr>
            <w:r>
              <w:rPr/>
              <w:t>27</w:t>
            </w:r>
          </w:p>
        </w:tc>
        <w:tc>
          <w:tcPr>
            <w:tcW w:type="dxa" w:w="5814"/>
          </w:tcPr>
          <w:p>
            <w:pPr>
              <w:pStyle w:val="null3"/>
            </w:pPr>
            <w:r>
              <w:rPr/>
              <w:t>▲27、配有同品牌透析液过滤器及支架，可过滤透析液。每支透析液过滤器可使用150人次或900小时；</w:t>
            </w:r>
          </w:p>
        </w:tc>
      </w:tr>
      <w:tr>
        <w:tc>
          <w:tcPr>
            <w:tcW w:type="dxa" w:w="2076"/>
          </w:tcPr>
          <w:p/>
        </w:tc>
        <w:tc>
          <w:tcPr>
            <w:tcW w:type="dxa" w:w="415"/>
          </w:tcPr>
          <w:p>
            <w:pPr>
              <w:pStyle w:val="null3"/>
            </w:pPr>
            <w:r>
              <w:rPr/>
              <w:t>28</w:t>
            </w:r>
          </w:p>
        </w:tc>
        <w:tc>
          <w:tcPr>
            <w:tcW w:type="dxa" w:w="5814"/>
          </w:tcPr>
          <w:p>
            <w:pPr>
              <w:pStyle w:val="null3"/>
            </w:pPr>
            <w:r>
              <w:rPr/>
              <w:t>28、标配透析充分性功能: 显示Kt/v值，为临床医生提供治疗有益数据及参考，有效提高患者的透析充分性；</w:t>
            </w:r>
          </w:p>
        </w:tc>
      </w:tr>
      <w:tr>
        <w:tc>
          <w:tcPr>
            <w:tcW w:type="dxa" w:w="2076"/>
          </w:tcPr>
          <w:p/>
        </w:tc>
        <w:tc>
          <w:tcPr>
            <w:tcW w:type="dxa" w:w="415"/>
          </w:tcPr>
          <w:p>
            <w:pPr>
              <w:pStyle w:val="null3"/>
            </w:pPr>
            <w:r>
              <w:rPr/>
              <w:t>29</w:t>
            </w:r>
          </w:p>
        </w:tc>
        <w:tc>
          <w:tcPr>
            <w:tcW w:type="dxa" w:w="5814"/>
          </w:tcPr>
          <w:p>
            <w:pPr>
              <w:pStyle w:val="null3"/>
            </w:pPr>
            <w:r>
              <w:rPr/>
              <w:t>29、可保存治疗方案与治疗结果，自动保存至少20次病人治疗记录；</w:t>
            </w:r>
          </w:p>
        </w:tc>
      </w:tr>
      <w:tr>
        <w:tc>
          <w:tcPr>
            <w:tcW w:type="dxa" w:w="2076"/>
          </w:tcPr>
          <w:p/>
        </w:tc>
        <w:tc>
          <w:tcPr>
            <w:tcW w:type="dxa" w:w="415"/>
          </w:tcPr>
          <w:p>
            <w:pPr>
              <w:pStyle w:val="null3"/>
            </w:pPr>
            <w:r>
              <w:rPr/>
              <w:t>30</w:t>
            </w:r>
          </w:p>
        </w:tc>
        <w:tc>
          <w:tcPr>
            <w:tcW w:type="dxa" w:w="5814"/>
          </w:tcPr>
          <w:p>
            <w:pPr>
              <w:pStyle w:val="null3"/>
            </w:pPr>
            <w:r>
              <w:rPr/>
              <w:t>30、配有闹钟提醒功能，可以输入提醒信息，定时或循环提醒，方便医护人员操作；</w:t>
            </w:r>
          </w:p>
        </w:tc>
      </w:tr>
      <w:tr>
        <w:tc>
          <w:tcPr>
            <w:tcW w:type="dxa" w:w="2076"/>
          </w:tcPr>
          <w:p/>
        </w:tc>
        <w:tc>
          <w:tcPr>
            <w:tcW w:type="dxa" w:w="415"/>
          </w:tcPr>
          <w:p>
            <w:pPr>
              <w:pStyle w:val="null3"/>
            </w:pPr>
            <w:r>
              <w:rPr/>
              <w:t>31</w:t>
            </w:r>
          </w:p>
        </w:tc>
        <w:tc>
          <w:tcPr>
            <w:tcW w:type="dxa" w:w="5814"/>
          </w:tcPr>
          <w:p>
            <w:pPr>
              <w:pStyle w:val="null3"/>
            </w:pPr>
            <w:r>
              <w:rPr/>
              <w:t>31、配有体外循环管路自检功能，可在患者上机前提前检测通路密闭性和安全性；</w:t>
            </w:r>
          </w:p>
        </w:tc>
      </w:tr>
      <w:tr>
        <w:tc>
          <w:tcPr>
            <w:tcW w:type="dxa" w:w="2076"/>
          </w:tcPr>
          <w:p/>
        </w:tc>
        <w:tc>
          <w:tcPr>
            <w:tcW w:type="dxa" w:w="415"/>
          </w:tcPr>
          <w:p>
            <w:pPr>
              <w:pStyle w:val="null3"/>
            </w:pPr>
            <w:r>
              <w:rPr/>
              <w:t>32</w:t>
            </w:r>
          </w:p>
        </w:tc>
        <w:tc>
          <w:tcPr>
            <w:tcW w:type="dxa" w:w="5814"/>
          </w:tcPr>
          <w:p>
            <w:pPr>
              <w:pStyle w:val="null3"/>
            </w:pPr>
            <w:r>
              <w:rPr/>
              <w:t>32、配有一键最小超滤功能，可在发生低血压时一键启动最小超滤功能，降低超滤到50ml/h；</w:t>
            </w:r>
          </w:p>
        </w:tc>
      </w:tr>
      <w:tr>
        <w:tc>
          <w:tcPr>
            <w:tcW w:type="dxa" w:w="2076"/>
          </w:tcPr>
          <w:p/>
        </w:tc>
        <w:tc>
          <w:tcPr>
            <w:tcW w:type="dxa" w:w="415"/>
          </w:tcPr>
          <w:p>
            <w:pPr>
              <w:pStyle w:val="null3"/>
            </w:pPr>
            <w:r>
              <w:rPr/>
              <w:t>33</w:t>
            </w:r>
          </w:p>
        </w:tc>
        <w:tc>
          <w:tcPr>
            <w:tcW w:type="dxa" w:w="5814"/>
          </w:tcPr>
          <w:p>
            <w:pPr>
              <w:pStyle w:val="null3"/>
            </w:pPr>
            <w:r>
              <w:rPr/>
              <w:t>33、置换液流量范围：20-400ml/min；</w:t>
            </w:r>
          </w:p>
        </w:tc>
      </w:tr>
      <w:tr>
        <w:tc>
          <w:tcPr>
            <w:tcW w:type="dxa" w:w="2076"/>
          </w:tcPr>
          <w:p/>
        </w:tc>
        <w:tc>
          <w:tcPr>
            <w:tcW w:type="dxa" w:w="415"/>
          </w:tcPr>
          <w:p>
            <w:pPr>
              <w:pStyle w:val="null3"/>
            </w:pPr>
            <w:r>
              <w:rPr/>
              <w:t>34</w:t>
            </w:r>
          </w:p>
        </w:tc>
        <w:tc>
          <w:tcPr>
            <w:tcW w:type="dxa" w:w="5814"/>
          </w:tcPr>
          <w:p>
            <w:pPr>
              <w:pStyle w:val="null3"/>
            </w:pPr>
            <w:r>
              <w:rPr/>
              <w:t>34、水供应，水压：0.5-6.0bar，入水温度：10-30度；</w:t>
            </w:r>
          </w:p>
        </w:tc>
      </w:tr>
      <w:tr>
        <w:tc>
          <w:tcPr>
            <w:tcW w:type="dxa" w:w="2076"/>
          </w:tcPr>
          <w:p/>
        </w:tc>
        <w:tc>
          <w:tcPr>
            <w:tcW w:type="dxa" w:w="415"/>
          </w:tcPr>
          <w:p>
            <w:pPr>
              <w:pStyle w:val="null3"/>
            </w:pPr>
            <w:r>
              <w:rPr/>
              <w:t>35</w:t>
            </w:r>
          </w:p>
        </w:tc>
        <w:tc>
          <w:tcPr>
            <w:tcW w:type="dxa" w:w="5814"/>
          </w:tcPr>
          <w:p>
            <w:pPr>
              <w:pStyle w:val="null3"/>
            </w:pPr>
            <w:r>
              <w:rPr/>
              <w:t>35、具有完备的自检功能，自身具有维修菜单，故障自我诊断；</w:t>
            </w:r>
          </w:p>
        </w:tc>
      </w:tr>
      <w:tr>
        <w:tc>
          <w:tcPr>
            <w:tcW w:type="dxa" w:w="2076"/>
          </w:tcPr>
          <w:p/>
        </w:tc>
        <w:tc>
          <w:tcPr>
            <w:tcW w:type="dxa" w:w="415"/>
          </w:tcPr>
          <w:p>
            <w:pPr>
              <w:pStyle w:val="null3"/>
            </w:pPr>
            <w:r>
              <w:rPr/>
              <w:t>36</w:t>
            </w:r>
          </w:p>
        </w:tc>
        <w:tc>
          <w:tcPr>
            <w:tcW w:type="dxa" w:w="5814"/>
          </w:tcPr>
          <w:p>
            <w:pPr>
              <w:pStyle w:val="null3"/>
            </w:pPr>
            <w:r>
              <w:rPr/>
              <w:t>36、符合GB9706.1, GB 9706.2安全标准；</w:t>
            </w:r>
          </w:p>
        </w:tc>
      </w:tr>
      <w:tr>
        <w:tc>
          <w:tcPr>
            <w:tcW w:type="dxa" w:w="2076"/>
          </w:tcPr>
          <w:p/>
        </w:tc>
        <w:tc>
          <w:tcPr>
            <w:tcW w:type="dxa" w:w="415"/>
          </w:tcPr>
          <w:p>
            <w:pPr>
              <w:pStyle w:val="null3"/>
            </w:pPr>
            <w:r>
              <w:rPr/>
              <w:t>37</w:t>
            </w:r>
          </w:p>
        </w:tc>
        <w:tc>
          <w:tcPr>
            <w:tcW w:type="dxa" w:w="5814"/>
          </w:tcPr>
          <w:p>
            <w:pPr>
              <w:pStyle w:val="null3"/>
            </w:pPr>
            <w:r>
              <w:rPr/>
              <w:t>37、电源: 交流230V±10%(或220V),频率50～60Hz；</w:t>
            </w:r>
          </w:p>
        </w:tc>
      </w:tr>
      <w:tr>
        <w:tc>
          <w:tcPr>
            <w:tcW w:type="dxa" w:w="2076"/>
          </w:tcPr>
          <w:p/>
        </w:tc>
        <w:tc>
          <w:tcPr>
            <w:tcW w:type="dxa" w:w="415"/>
          </w:tcPr>
          <w:p>
            <w:pPr>
              <w:pStyle w:val="null3"/>
            </w:pPr>
            <w:r>
              <w:rPr/>
              <w:t>38</w:t>
            </w:r>
          </w:p>
        </w:tc>
        <w:tc>
          <w:tcPr>
            <w:tcW w:type="dxa" w:w="5814"/>
          </w:tcPr>
          <w:p>
            <w:pPr>
              <w:pStyle w:val="null3"/>
            </w:pPr>
            <w:r>
              <w:rPr/>
              <w:t>38、后备电池: 标配内置电池, 保证机器停电后最少使用≥20分钟,并且不丢失数据;同时压力监测，漏血和气泡检测正常工作；</w:t>
            </w:r>
          </w:p>
        </w:tc>
      </w:tr>
      <w:tr>
        <w:tc>
          <w:tcPr>
            <w:tcW w:type="dxa" w:w="2076"/>
          </w:tcPr>
          <w:p/>
        </w:tc>
        <w:tc>
          <w:tcPr>
            <w:tcW w:type="dxa" w:w="415"/>
          </w:tcPr>
          <w:p>
            <w:pPr>
              <w:pStyle w:val="null3"/>
            </w:pPr>
            <w:r>
              <w:rPr/>
              <w:t>39</w:t>
            </w:r>
          </w:p>
        </w:tc>
        <w:tc>
          <w:tcPr>
            <w:tcW w:type="dxa" w:w="5814"/>
          </w:tcPr>
          <w:p>
            <w:pPr>
              <w:pStyle w:val="null3"/>
              <w:ind w:firstLine="482"/>
              <w:jc w:val="both"/>
            </w:pPr>
            <w:r>
              <w:rPr>
                <w:sz w:val="24"/>
                <w:b/>
                <w:color w:val="000000"/>
              </w:rPr>
              <w:t>配置清单：</w:t>
            </w:r>
          </w:p>
          <w:p>
            <w:pPr>
              <w:pStyle w:val="null3"/>
              <w:ind w:firstLine="480"/>
              <w:jc w:val="both"/>
            </w:pPr>
            <w:r>
              <w:rPr>
                <w:sz w:val="24"/>
                <w:color w:val="000000"/>
              </w:rPr>
              <w:t>1、15英寸以上彩色触摸屏        1个</w:t>
            </w:r>
          </w:p>
          <w:p>
            <w:pPr>
              <w:pStyle w:val="null3"/>
              <w:ind w:firstLine="480"/>
              <w:jc w:val="both"/>
            </w:pPr>
            <w:r>
              <w:rPr>
                <w:sz w:val="24"/>
                <w:color w:val="000000"/>
              </w:rPr>
              <w:t>2、血泵                        1个</w:t>
            </w:r>
          </w:p>
          <w:p>
            <w:pPr>
              <w:pStyle w:val="null3"/>
              <w:ind w:firstLine="480"/>
              <w:jc w:val="both"/>
            </w:pPr>
            <w:r>
              <w:rPr>
                <w:sz w:val="24"/>
                <w:color w:val="000000"/>
              </w:rPr>
              <w:t>3、置换液泵                 1个</w:t>
            </w:r>
          </w:p>
          <w:p>
            <w:pPr>
              <w:pStyle w:val="null3"/>
              <w:ind w:firstLine="480"/>
              <w:jc w:val="both"/>
            </w:pPr>
            <w:r>
              <w:rPr>
                <w:sz w:val="24"/>
                <w:color w:val="000000"/>
              </w:rPr>
              <w:t>4、肝素泵                   1个</w:t>
            </w:r>
          </w:p>
          <w:p>
            <w:pPr>
              <w:pStyle w:val="null3"/>
              <w:ind w:firstLine="480"/>
              <w:jc w:val="both"/>
            </w:pPr>
            <w:r>
              <w:rPr>
                <w:sz w:val="24"/>
                <w:color w:val="000000"/>
              </w:rPr>
              <w:t>5、透析器夹子               1个</w:t>
            </w:r>
          </w:p>
          <w:p>
            <w:pPr>
              <w:pStyle w:val="null3"/>
              <w:ind w:firstLine="480"/>
              <w:jc w:val="both"/>
            </w:pPr>
            <w:r>
              <w:rPr>
                <w:sz w:val="24"/>
                <w:color w:val="000000"/>
              </w:rPr>
              <w:t>6、进水/出水管              各1根</w:t>
            </w:r>
          </w:p>
          <w:p>
            <w:pPr>
              <w:pStyle w:val="null3"/>
              <w:ind w:firstLine="480"/>
              <w:jc w:val="both"/>
            </w:pPr>
            <w:r>
              <w:rPr>
                <w:sz w:val="24"/>
                <w:color w:val="000000"/>
              </w:rPr>
              <w:t>7、消毒液吸管               1根</w:t>
            </w:r>
          </w:p>
          <w:p>
            <w:pPr>
              <w:pStyle w:val="null3"/>
              <w:ind w:firstLine="480"/>
              <w:jc w:val="both"/>
            </w:pPr>
            <w:r>
              <w:rPr>
                <w:sz w:val="24"/>
                <w:color w:val="000000"/>
              </w:rPr>
              <w:t>8、消毒液支架               1个</w:t>
            </w:r>
          </w:p>
          <w:p>
            <w:pPr>
              <w:pStyle w:val="null3"/>
              <w:ind w:firstLine="480"/>
              <w:jc w:val="both"/>
            </w:pPr>
            <w:r>
              <w:rPr>
                <w:sz w:val="24"/>
                <w:color w:val="000000"/>
              </w:rPr>
              <w:t>9、输液支架                 1个</w:t>
            </w:r>
          </w:p>
          <w:p>
            <w:pPr>
              <w:pStyle w:val="null3"/>
              <w:ind w:firstLine="480"/>
              <w:jc w:val="both"/>
            </w:pPr>
            <w:r>
              <w:rPr>
                <w:sz w:val="24"/>
                <w:color w:val="000000"/>
              </w:rPr>
              <w:t>10、超净滤器支架            1个</w:t>
            </w:r>
          </w:p>
          <w:p>
            <w:pPr>
              <w:pStyle w:val="null3"/>
              <w:ind w:firstLine="480"/>
              <w:jc w:val="both"/>
            </w:pPr>
            <w:r>
              <w:rPr>
                <w:sz w:val="24"/>
                <w:color w:val="000000"/>
              </w:rPr>
              <w:t>11、备用电池                1个</w:t>
            </w:r>
          </w:p>
          <w:p>
            <w:pPr>
              <w:pStyle w:val="null3"/>
              <w:ind w:firstLine="480"/>
              <w:jc w:val="both"/>
            </w:pPr>
            <w:r>
              <w:rPr>
                <w:sz w:val="24"/>
                <w:color w:val="000000"/>
              </w:rPr>
              <w:t>12、操作手册                1本</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血透机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1、全中文操作系统，具有显示和复位报警功能，可作碳酸氢盐、醋酸盐常规透析。血路管、原液配方全开放；</w:t>
            </w:r>
          </w:p>
        </w:tc>
      </w:tr>
      <w:tr>
        <w:tc>
          <w:tcPr>
            <w:tcW w:type="dxa" w:w="2076"/>
          </w:tcPr>
          <w:p/>
        </w:tc>
        <w:tc>
          <w:tcPr>
            <w:tcW w:type="dxa" w:w="415"/>
          </w:tcPr>
          <w:p>
            <w:pPr>
              <w:pStyle w:val="null3"/>
            </w:pPr>
            <w:r>
              <w:rPr/>
              <w:t>2</w:t>
            </w:r>
          </w:p>
        </w:tc>
        <w:tc>
          <w:tcPr>
            <w:tcW w:type="dxa" w:w="5814"/>
          </w:tcPr>
          <w:p>
            <w:pPr>
              <w:pStyle w:val="null3"/>
            </w:pPr>
            <w:r>
              <w:rPr/>
              <w:t>▲2、15英寸以上彩色液晶触摸屏，数字显示主要参数，包括：动脉压、静脉压、总电导度、碳酸电导度、温度、透析液流量、血流量、超滤量；</w:t>
            </w:r>
          </w:p>
        </w:tc>
      </w:tr>
      <w:tr>
        <w:tc>
          <w:tcPr>
            <w:tcW w:type="dxa" w:w="2076"/>
          </w:tcPr>
          <w:p/>
        </w:tc>
        <w:tc>
          <w:tcPr>
            <w:tcW w:type="dxa" w:w="415"/>
          </w:tcPr>
          <w:p>
            <w:pPr>
              <w:pStyle w:val="null3"/>
            </w:pPr>
            <w:r>
              <w:rPr/>
              <w:t>3</w:t>
            </w:r>
          </w:p>
        </w:tc>
        <w:tc>
          <w:tcPr>
            <w:tcW w:type="dxa" w:w="5814"/>
          </w:tcPr>
          <w:p>
            <w:pPr>
              <w:pStyle w:val="null3"/>
            </w:pPr>
            <w:r>
              <w:rPr/>
              <w:t>▲3、透析液流量: 300～800ml/min, 1ml连续可调；</w:t>
            </w:r>
          </w:p>
        </w:tc>
      </w:tr>
      <w:tr>
        <w:tc>
          <w:tcPr>
            <w:tcW w:type="dxa" w:w="2076"/>
          </w:tcPr>
          <w:p/>
        </w:tc>
        <w:tc>
          <w:tcPr>
            <w:tcW w:type="dxa" w:w="415"/>
          </w:tcPr>
          <w:p>
            <w:pPr>
              <w:pStyle w:val="null3"/>
            </w:pPr>
            <w:r>
              <w:rPr/>
              <w:t>4</w:t>
            </w:r>
          </w:p>
        </w:tc>
        <w:tc>
          <w:tcPr>
            <w:tcW w:type="dxa" w:w="5814"/>
          </w:tcPr>
          <w:p>
            <w:pPr>
              <w:pStyle w:val="null3"/>
            </w:pPr>
            <w:r>
              <w:rPr/>
              <w:t>4、透析液温度控制范围: 33℃～40℃；</w:t>
            </w:r>
          </w:p>
        </w:tc>
      </w:tr>
      <w:tr>
        <w:tc>
          <w:tcPr>
            <w:tcW w:type="dxa" w:w="2076"/>
          </w:tcPr>
          <w:p/>
        </w:tc>
        <w:tc>
          <w:tcPr>
            <w:tcW w:type="dxa" w:w="415"/>
          </w:tcPr>
          <w:p>
            <w:pPr>
              <w:pStyle w:val="null3"/>
            </w:pPr>
            <w:r>
              <w:rPr/>
              <w:t>5</w:t>
            </w:r>
          </w:p>
        </w:tc>
        <w:tc>
          <w:tcPr>
            <w:tcW w:type="dxa" w:w="5814"/>
          </w:tcPr>
          <w:p>
            <w:pPr>
              <w:pStyle w:val="null3"/>
            </w:pPr>
            <w:r>
              <w:rPr/>
              <w:t>5、透析液导电率监测范围: 12.5～16ms/cm；</w:t>
            </w:r>
          </w:p>
        </w:tc>
      </w:tr>
      <w:tr>
        <w:tc>
          <w:tcPr>
            <w:tcW w:type="dxa" w:w="2076"/>
          </w:tcPr>
          <w:p/>
        </w:tc>
        <w:tc>
          <w:tcPr>
            <w:tcW w:type="dxa" w:w="415"/>
          </w:tcPr>
          <w:p>
            <w:pPr>
              <w:pStyle w:val="null3"/>
            </w:pPr>
            <w:r>
              <w:rPr/>
              <w:t>6</w:t>
            </w:r>
          </w:p>
        </w:tc>
        <w:tc>
          <w:tcPr>
            <w:tcW w:type="dxa" w:w="5814"/>
          </w:tcPr>
          <w:p>
            <w:pPr>
              <w:pStyle w:val="null3"/>
            </w:pPr>
            <w:r>
              <w:rPr/>
              <w:t>6、反馈式电导度监测及配比机制，可分别监测B液电导度与总电导度；</w:t>
            </w:r>
          </w:p>
        </w:tc>
      </w:tr>
      <w:tr>
        <w:tc>
          <w:tcPr>
            <w:tcW w:type="dxa" w:w="2076"/>
          </w:tcPr>
          <w:p/>
        </w:tc>
        <w:tc>
          <w:tcPr>
            <w:tcW w:type="dxa" w:w="415"/>
          </w:tcPr>
          <w:p>
            <w:pPr>
              <w:pStyle w:val="null3"/>
            </w:pPr>
            <w:r>
              <w:rPr/>
              <w:t>7</w:t>
            </w:r>
          </w:p>
        </w:tc>
        <w:tc>
          <w:tcPr>
            <w:tcW w:type="dxa" w:w="5814"/>
          </w:tcPr>
          <w:p>
            <w:pPr>
              <w:pStyle w:val="null3"/>
            </w:pPr>
            <w:r>
              <w:rPr/>
              <w:t>7、待机模式时，将透析液一侧关闭，不吸取AB液, 节省透析液；</w:t>
            </w:r>
          </w:p>
        </w:tc>
      </w:tr>
      <w:tr>
        <w:tc>
          <w:tcPr>
            <w:tcW w:type="dxa" w:w="2076"/>
          </w:tcPr>
          <w:p/>
        </w:tc>
        <w:tc>
          <w:tcPr>
            <w:tcW w:type="dxa" w:w="415"/>
          </w:tcPr>
          <w:p>
            <w:pPr>
              <w:pStyle w:val="null3"/>
            </w:pPr>
            <w:r>
              <w:rPr/>
              <w:t>8</w:t>
            </w:r>
          </w:p>
        </w:tc>
        <w:tc>
          <w:tcPr>
            <w:tcW w:type="dxa" w:w="5814"/>
          </w:tcPr>
          <w:p>
            <w:pPr>
              <w:pStyle w:val="null3"/>
            </w:pPr>
            <w:r>
              <w:rPr/>
              <w:t>8、动脉压操作范围: -400～＋400 mmHg；动脉压精度: ±10 mmHg；</w:t>
            </w:r>
          </w:p>
        </w:tc>
      </w:tr>
      <w:tr>
        <w:tc>
          <w:tcPr>
            <w:tcW w:type="dxa" w:w="2076"/>
          </w:tcPr>
          <w:p/>
        </w:tc>
        <w:tc>
          <w:tcPr>
            <w:tcW w:type="dxa" w:w="415"/>
          </w:tcPr>
          <w:p>
            <w:pPr>
              <w:pStyle w:val="null3"/>
            </w:pPr>
            <w:r>
              <w:rPr/>
              <w:t>9</w:t>
            </w:r>
          </w:p>
        </w:tc>
        <w:tc>
          <w:tcPr>
            <w:tcW w:type="dxa" w:w="5814"/>
          </w:tcPr>
          <w:p>
            <w:pPr>
              <w:pStyle w:val="null3"/>
            </w:pPr>
            <w:r>
              <w:rPr/>
              <w:t>9、静脉压操作范围: -50～＋390 mmHg；静脉压精度: ±10 mmHg；</w:t>
            </w:r>
          </w:p>
        </w:tc>
      </w:tr>
      <w:tr>
        <w:tc>
          <w:tcPr>
            <w:tcW w:type="dxa" w:w="2076"/>
          </w:tcPr>
          <w:p/>
        </w:tc>
        <w:tc>
          <w:tcPr>
            <w:tcW w:type="dxa" w:w="415"/>
          </w:tcPr>
          <w:p>
            <w:pPr>
              <w:pStyle w:val="null3"/>
            </w:pPr>
            <w:r>
              <w:rPr/>
              <w:t>10</w:t>
            </w:r>
          </w:p>
        </w:tc>
        <w:tc>
          <w:tcPr>
            <w:tcW w:type="dxa" w:w="5814"/>
          </w:tcPr>
          <w:p>
            <w:pPr>
              <w:pStyle w:val="null3"/>
            </w:pPr>
            <w:r>
              <w:rPr/>
              <w:t>10、跨膜压操作范围: ﹣100mmHg～﹢700 mmHg；</w:t>
            </w:r>
          </w:p>
        </w:tc>
      </w:tr>
      <w:tr>
        <w:tc>
          <w:tcPr>
            <w:tcW w:type="dxa" w:w="2076"/>
          </w:tcPr>
          <w:p/>
        </w:tc>
        <w:tc>
          <w:tcPr>
            <w:tcW w:type="dxa" w:w="415"/>
          </w:tcPr>
          <w:p>
            <w:pPr>
              <w:pStyle w:val="null3"/>
            </w:pPr>
            <w:r>
              <w:rPr/>
              <w:t>11</w:t>
            </w:r>
          </w:p>
        </w:tc>
        <w:tc>
          <w:tcPr>
            <w:tcW w:type="dxa" w:w="5814"/>
          </w:tcPr>
          <w:p>
            <w:pPr>
              <w:pStyle w:val="null3"/>
            </w:pPr>
            <w:r>
              <w:rPr/>
              <w:t>11、跨膜压精度：±20 mmHg；</w:t>
            </w:r>
          </w:p>
        </w:tc>
      </w:tr>
      <w:tr>
        <w:tc>
          <w:tcPr>
            <w:tcW w:type="dxa" w:w="2076"/>
          </w:tcPr>
          <w:p/>
        </w:tc>
        <w:tc>
          <w:tcPr>
            <w:tcW w:type="dxa" w:w="415"/>
          </w:tcPr>
          <w:p>
            <w:pPr>
              <w:pStyle w:val="null3"/>
            </w:pPr>
            <w:r>
              <w:rPr/>
              <w:t>12</w:t>
            </w:r>
          </w:p>
        </w:tc>
        <w:tc>
          <w:tcPr>
            <w:tcW w:type="dxa" w:w="5814"/>
          </w:tcPr>
          <w:p>
            <w:pPr>
              <w:pStyle w:val="null3"/>
            </w:pPr>
            <w:r>
              <w:rPr/>
              <w:t>12、血泵流量： 0，50～600ml/min可调；</w:t>
            </w:r>
          </w:p>
        </w:tc>
      </w:tr>
      <w:tr>
        <w:tc>
          <w:tcPr>
            <w:tcW w:type="dxa" w:w="2076"/>
          </w:tcPr>
          <w:p/>
        </w:tc>
        <w:tc>
          <w:tcPr>
            <w:tcW w:type="dxa" w:w="415"/>
          </w:tcPr>
          <w:p>
            <w:pPr>
              <w:pStyle w:val="null3"/>
            </w:pPr>
            <w:r>
              <w:rPr/>
              <w:t>13</w:t>
            </w:r>
          </w:p>
        </w:tc>
        <w:tc>
          <w:tcPr>
            <w:tcW w:type="dxa" w:w="5814"/>
          </w:tcPr>
          <w:p>
            <w:pPr>
              <w:pStyle w:val="null3"/>
            </w:pPr>
            <w:r>
              <w:rPr/>
              <w:t>13、血流量调节梯度（步长）10ml/min；</w:t>
            </w:r>
          </w:p>
        </w:tc>
      </w:tr>
      <w:tr>
        <w:tc>
          <w:tcPr>
            <w:tcW w:type="dxa" w:w="2076"/>
          </w:tcPr>
          <w:p/>
        </w:tc>
        <w:tc>
          <w:tcPr>
            <w:tcW w:type="dxa" w:w="415"/>
          </w:tcPr>
          <w:p>
            <w:pPr>
              <w:pStyle w:val="null3"/>
            </w:pPr>
            <w:r>
              <w:rPr/>
              <w:t>14</w:t>
            </w:r>
          </w:p>
        </w:tc>
        <w:tc>
          <w:tcPr>
            <w:tcW w:type="dxa" w:w="5814"/>
          </w:tcPr>
          <w:p>
            <w:pPr>
              <w:pStyle w:val="null3"/>
            </w:pPr>
            <w:r>
              <w:rPr/>
              <w:t>14、肝素注射: 0.1～10ml/h可编写停止时间，读数累积肝素容量，肝素泵有自动注入和追加功能；</w:t>
            </w:r>
          </w:p>
        </w:tc>
      </w:tr>
      <w:tr>
        <w:tc>
          <w:tcPr>
            <w:tcW w:type="dxa" w:w="2076"/>
          </w:tcPr>
          <w:p/>
        </w:tc>
        <w:tc>
          <w:tcPr>
            <w:tcW w:type="dxa" w:w="415"/>
          </w:tcPr>
          <w:p>
            <w:pPr>
              <w:pStyle w:val="null3"/>
            </w:pPr>
            <w:r>
              <w:rPr/>
              <w:t>15</w:t>
            </w:r>
          </w:p>
        </w:tc>
        <w:tc>
          <w:tcPr>
            <w:tcW w:type="dxa" w:w="5814"/>
          </w:tcPr>
          <w:p>
            <w:pPr>
              <w:pStyle w:val="null3"/>
            </w:pPr>
            <w:r>
              <w:rPr/>
              <w:t>15、漏血检测与报警: 光学原理检测；</w:t>
            </w:r>
          </w:p>
        </w:tc>
      </w:tr>
      <w:tr>
        <w:tc>
          <w:tcPr>
            <w:tcW w:type="dxa" w:w="2076"/>
          </w:tcPr>
          <w:p/>
        </w:tc>
        <w:tc>
          <w:tcPr>
            <w:tcW w:type="dxa" w:w="415"/>
          </w:tcPr>
          <w:p>
            <w:pPr>
              <w:pStyle w:val="null3"/>
            </w:pPr>
            <w:r>
              <w:rPr/>
              <w:t>16</w:t>
            </w:r>
          </w:p>
        </w:tc>
        <w:tc>
          <w:tcPr>
            <w:tcW w:type="dxa" w:w="5814"/>
          </w:tcPr>
          <w:p>
            <w:pPr>
              <w:pStyle w:val="null3"/>
            </w:pPr>
            <w:r>
              <w:rPr/>
              <w:t>16、超滤方式: 容量式平衡腔控制；</w:t>
            </w:r>
          </w:p>
        </w:tc>
      </w:tr>
      <w:tr>
        <w:tc>
          <w:tcPr>
            <w:tcW w:type="dxa" w:w="2076"/>
          </w:tcPr>
          <w:p/>
        </w:tc>
        <w:tc>
          <w:tcPr>
            <w:tcW w:type="dxa" w:w="415"/>
          </w:tcPr>
          <w:p>
            <w:pPr>
              <w:pStyle w:val="null3"/>
            </w:pPr>
            <w:r>
              <w:rPr/>
              <w:t>17</w:t>
            </w:r>
          </w:p>
        </w:tc>
        <w:tc>
          <w:tcPr>
            <w:tcW w:type="dxa" w:w="5814"/>
          </w:tcPr>
          <w:p>
            <w:pPr>
              <w:pStyle w:val="null3"/>
            </w:pPr>
            <w:r>
              <w:rPr/>
              <w:t>17、超滤率: 0～4000ml/h；</w:t>
            </w:r>
          </w:p>
        </w:tc>
      </w:tr>
      <w:tr>
        <w:tc>
          <w:tcPr>
            <w:tcW w:type="dxa" w:w="2076"/>
          </w:tcPr>
          <w:p/>
        </w:tc>
        <w:tc>
          <w:tcPr>
            <w:tcW w:type="dxa" w:w="415"/>
          </w:tcPr>
          <w:p>
            <w:pPr>
              <w:pStyle w:val="null3"/>
            </w:pPr>
            <w:r>
              <w:rPr/>
              <w:t>18</w:t>
            </w:r>
          </w:p>
        </w:tc>
        <w:tc>
          <w:tcPr>
            <w:tcW w:type="dxa" w:w="5814"/>
          </w:tcPr>
          <w:p>
            <w:pPr>
              <w:pStyle w:val="null3"/>
            </w:pPr>
            <w:r>
              <w:rPr/>
              <w:t>18、超滤泵误差：≤1%；</w:t>
            </w:r>
          </w:p>
        </w:tc>
      </w:tr>
      <w:tr>
        <w:tc>
          <w:tcPr>
            <w:tcW w:type="dxa" w:w="2076"/>
          </w:tcPr>
          <w:p/>
        </w:tc>
        <w:tc>
          <w:tcPr>
            <w:tcW w:type="dxa" w:w="415"/>
          </w:tcPr>
          <w:p>
            <w:pPr>
              <w:pStyle w:val="null3"/>
            </w:pPr>
            <w:r>
              <w:rPr/>
              <w:t>19</w:t>
            </w:r>
          </w:p>
        </w:tc>
        <w:tc>
          <w:tcPr>
            <w:tcW w:type="dxa" w:w="5814"/>
          </w:tcPr>
          <w:p>
            <w:pPr>
              <w:pStyle w:val="null3"/>
            </w:pPr>
            <w:r>
              <w:rPr/>
              <w:t>▲19、配有超滤曲线:可存储设定曲线，10种固定曲线，20种自定义曲线，满足个性化透析需求；</w:t>
            </w:r>
          </w:p>
        </w:tc>
      </w:tr>
      <w:tr>
        <w:tc>
          <w:tcPr>
            <w:tcW w:type="dxa" w:w="2076"/>
          </w:tcPr>
          <w:p/>
        </w:tc>
        <w:tc>
          <w:tcPr>
            <w:tcW w:type="dxa" w:w="415"/>
          </w:tcPr>
          <w:p>
            <w:pPr>
              <w:pStyle w:val="null3"/>
            </w:pPr>
            <w:r>
              <w:rPr/>
              <w:t>20</w:t>
            </w:r>
          </w:p>
        </w:tc>
        <w:tc>
          <w:tcPr>
            <w:tcW w:type="dxa" w:w="5814"/>
          </w:tcPr>
          <w:p>
            <w:pPr>
              <w:pStyle w:val="null3"/>
            </w:pPr>
            <w:r>
              <w:rPr/>
              <w:t>20、配有钠离子曲线功能满足个性化透析需求；</w:t>
            </w:r>
          </w:p>
        </w:tc>
      </w:tr>
      <w:tr>
        <w:tc>
          <w:tcPr>
            <w:tcW w:type="dxa" w:w="2076"/>
          </w:tcPr>
          <w:p/>
        </w:tc>
        <w:tc>
          <w:tcPr>
            <w:tcW w:type="dxa" w:w="415"/>
          </w:tcPr>
          <w:p>
            <w:pPr>
              <w:pStyle w:val="null3"/>
            </w:pPr>
            <w:r>
              <w:rPr/>
              <w:t>21</w:t>
            </w:r>
          </w:p>
        </w:tc>
        <w:tc>
          <w:tcPr>
            <w:tcW w:type="dxa" w:w="5814"/>
          </w:tcPr>
          <w:p>
            <w:pPr>
              <w:pStyle w:val="null3"/>
            </w:pPr>
            <w:r>
              <w:rPr/>
              <w:t>21、配有碳酸盐曲线功能满足个性化透析需求；</w:t>
            </w:r>
          </w:p>
        </w:tc>
      </w:tr>
      <w:tr>
        <w:tc>
          <w:tcPr>
            <w:tcW w:type="dxa" w:w="2076"/>
          </w:tcPr>
          <w:p/>
        </w:tc>
        <w:tc>
          <w:tcPr>
            <w:tcW w:type="dxa" w:w="415"/>
          </w:tcPr>
          <w:p>
            <w:pPr>
              <w:pStyle w:val="null3"/>
            </w:pPr>
            <w:r>
              <w:rPr/>
              <w:t>22</w:t>
            </w:r>
          </w:p>
        </w:tc>
        <w:tc>
          <w:tcPr>
            <w:tcW w:type="dxa" w:w="5814"/>
          </w:tcPr>
          <w:p>
            <w:pPr>
              <w:pStyle w:val="null3"/>
            </w:pPr>
            <w:r>
              <w:rPr/>
              <w:t>22、配有肝素曲线功能满足个性化透析需求；</w:t>
            </w:r>
          </w:p>
        </w:tc>
      </w:tr>
      <w:tr>
        <w:tc>
          <w:tcPr>
            <w:tcW w:type="dxa" w:w="2076"/>
          </w:tcPr>
          <w:p/>
        </w:tc>
        <w:tc>
          <w:tcPr>
            <w:tcW w:type="dxa" w:w="415"/>
          </w:tcPr>
          <w:p>
            <w:pPr>
              <w:pStyle w:val="null3"/>
            </w:pPr>
            <w:r>
              <w:rPr/>
              <w:t>23</w:t>
            </w:r>
          </w:p>
        </w:tc>
        <w:tc>
          <w:tcPr>
            <w:tcW w:type="dxa" w:w="5814"/>
          </w:tcPr>
          <w:p>
            <w:pPr>
              <w:pStyle w:val="null3"/>
            </w:pPr>
            <w:r>
              <w:rPr/>
              <w:t>23、配有透析液流量曲线功能满足个性化透析需求；</w:t>
            </w:r>
          </w:p>
        </w:tc>
      </w:tr>
      <w:tr>
        <w:tc>
          <w:tcPr>
            <w:tcW w:type="dxa" w:w="2076"/>
          </w:tcPr>
          <w:p/>
        </w:tc>
        <w:tc>
          <w:tcPr>
            <w:tcW w:type="dxa" w:w="415"/>
          </w:tcPr>
          <w:p>
            <w:pPr>
              <w:pStyle w:val="null3"/>
            </w:pPr>
            <w:r>
              <w:rPr/>
              <w:t>24</w:t>
            </w:r>
          </w:p>
        </w:tc>
        <w:tc>
          <w:tcPr>
            <w:tcW w:type="dxa" w:w="5814"/>
          </w:tcPr>
          <w:p>
            <w:pPr>
              <w:pStyle w:val="null3"/>
            </w:pPr>
            <w:r>
              <w:rPr/>
              <w:t>▲24、配有透析液温度曲线功能满足个性化透析需求；</w:t>
            </w:r>
          </w:p>
        </w:tc>
      </w:tr>
      <w:tr>
        <w:tc>
          <w:tcPr>
            <w:tcW w:type="dxa" w:w="2076"/>
          </w:tcPr>
          <w:p/>
        </w:tc>
        <w:tc>
          <w:tcPr>
            <w:tcW w:type="dxa" w:w="415"/>
          </w:tcPr>
          <w:p>
            <w:pPr>
              <w:pStyle w:val="null3"/>
            </w:pPr>
            <w:r>
              <w:rPr/>
              <w:t>25</w:t>
            </w:r>
          </w:p>
        </w:tc>
        <w:tc>
          <w:tcPr>
            <w:tcW w:type="dxa" w:w="5814"/>
          </w:tcPr>
          <w:p>
            <w:pPr>
              <w:pStyle w:val="null3"/>
            </w:pPr>
            <w:r>
              <w:rPr/>
              <w:t>25、具有透析过程中快速补液功能，能够自动累计计算总补液量；</w:t>
            </w:r>
          </w:p>
        </w:tc>
      </w:tr>
      <w:tr>
        <w:tc>
          <w:tcPr>
            <w:tcW w:type="dxa" w:w="2076"/>
          </w:tcPr>
          <w:p/>
        </w:tc>
        <w:tc>
          <w:tcPr>
            <w:tcW w:type="dxa" w:w="415"/>
          </w:tcPr>
          <w:p>
            <w:pPr>
              <w:pStyle w:val="null3"/>
            </w:pPr>
            <w:r>
              <w:rPr/>
              <w:t>26</w:t>
            </w:r>
          </w:p>
        </w:tc>
        <w:tc>
          <w:tcPr>
            <w:tcW w:type="dxa" w:w="5814"/>
          </w:tcPr>
          <w:p>
            <w:pPr>
              <w:pStyle w:val="null3"/>
            </w:pPr>
            <w:r>
              <w:rPr/>
              <w:t>▲26、配有同品牌透析液过滤器及支架，可过滤透析液。每支透析液过滤器可使用150人次或900小时；</w:t>
            </w:r>
          </w:p>
        </w:tc>
      </w:tr>
      <w:tr>
        <w:tc>
          <w:tcPr>
            <w:tcW w:type="dxa" w:w="2076"/>
          </w:tcPr>
          <w:p/>
        </w:tc>
        <w:tc>
          <w:tcPr>
            <w:tcW w:type="dxa" w:w="415"/>
          </w:tcPr>
          <w:p>
            <w:pPr>
              <w:pStyle w:val="null3"/>
            </w:pPr>
            <w:r>
              <w:rPr/>
              <w:t>27</w:t>
            </w:r>
          </w:p>
        </w:tc>
        <w:tc>
          <w:tcPr>
            <w:tcW w:type="dxa" w:w="5814"/>
          </w:tcPr>
          <w:p>
            <w:pPr>
              <w:pStyle w:val="null3"/>
            </w:pPr>
            <w:r>
              <w:rPr/>
              <w:t>27、标配透析充分性功能: 显示Kt/v值，为临床医生提供治疗有益数据及参考，有效提高患者的透析充分性；</w:t>
            </w:r>
          </w:p>
        </w:tc>
      </w:tr>
      <w:tr>
        <w:tc>
          <w:tcPr>
            <w:tcW w:type="dxa" w:w="2076"/>
          </w:tcPr>
          <w:p/>
        </w:tc>
        <w:tc>
          <w:tcPr>
            <w:tcW w:type="dxa" w:w="415"/>
          </w:tcPr>
          <w:p>
            <w:pPr>
              <w:pStyle w:val="null3"/>
            </w:pPr>
            <w:r>
              <w:rPr/>
              <w:t>28</w:t>
            </w:r>
          </w:p>
        </w:tc>
        <w:tc>
          <w:tcPr>
            <w:tcW w:type="dxa" w:w="5814"/>
          </w:tcPr>
          <w:p>
            <w:pPr>
              <w:pStyle w:val="null3"/>
            </w:pPr>
            <w:r>
              <w:rPr/>
              <w:t>28、可保存治疗方案与治疗结果，自动保存至少20次病人治疗记录；</w:t>
            </w:r>
          </w:p>
        </w:tc>
      </w:tr>
      <w:tr>
        <w:tc>
          <w:tcPr>
            <w:tcW w:type="dxa" w:w="2076"/>
          </w:tcPr>
          <w:p/>
        </w:tc>
        <w:tc>
          <w:tcPr>
            <w:tcW w:type="dxa" w:w="415"/>
          </w:tcPr>
          <w:p>
            <w:pPr>
              <w:pStyle w:val="null3"/>
            </w:pPr>
            <w:r>
              <w:rPr/>
              <w:t>29</w:t>
            </w:r>
          </w:p>
        </w:tc>
        <w:tc>
          <w:tcPr>
            <w:tcW w:type="dxa" w:w="5814"/>
          </w:tcPr>
          <w:p>
            <w:pPr>
              <w:pStyle w:val="null3"/>
            </w:pPr>
            <w:r>
              <w:rPr/>
              <w:t>29、配有闹钟提醒功能，可以输入提醒信息，定时或循环提醒，方便医护人员操作；</w:t>
            </w:r>
          </w:p>
        </w:tc>
      </w:tr>
      <w:tr>
        <w:tc>
          <w:tcPr>
            <w:tcW w:type="dxa" w:w="2076"/>
          </w:tcPr>
          <w:p/>
        </w:tc>
        <w:tc>
          <w:tcPr>
            <w:tcW w:type="dxa" w:w="415"/>
          </w:tcPr>
          <w:p>
            <w:pPr>
              <w:pStyle w:val="null3"/>
            </w:pPr>
            <w:r>
              <w:rPr/>
              <w:t>30</w:t>
            </w:r>
          </w:p>
        </w:tc>
        <w:tc>
          <w:tcPr>
            <w:tcW w:type="dxa" w:w="5814"/>
          </w:tcPr>
          <w:p>
            <w:pPr>
              <w:pStyle w:val="null3"/>
            </w:pPr>
            <w:r>
              <w:rPr/>
              <w:t>30、配有体外循环管路自检功能，可在患者上机前提前检测通路密闭性和安全性；</w:t>
            </w:r>
          </w:p>
        </w:tc>
      </w:tr>
      <w:tr>
        <w:tc>
          <w:tcPr>
            <w:tcW w:type="dxa" w:w="2076"/>
          </w:tcPr>
          <w:p/>
        </w:tc>
        <w:tc>
          <w:tcPr>
            <w:tcW w:type="dxa" w:w="415"/>
          </w:tcPr>
          <w:p>
            <w:pPr>
              <w:pStyle w:val="null3"/>
            </w:pPr>
            <w:r>
              <w:rPr/>
              <w:t>31</w:t>
            </w:r>
          </w:p>
        </w:tc>
        <w:tc>
          <w:tcPr>
            <w:tcW w:type="dxa" w:w="5814"/>
          </w:tcPr>
          <w:p>
            <w:pPr>
              <w:pStyle w:val="null3"/>
            </w:pPr>
            <w:r>
              <w:rPr/>
              <w:t>31、配有一键最小超滤功能，可在发生低血压时一键启动最小超滤功能，降低超滤到50ml/h；</w:t>
            </w:r>
          </w:p>
        </w:tc>
      </w:tr>
      <w:tr>
        <w:tc>
          <w:tcPr>
            <w:tcW w:type="dxa" w:w="2076"/>
          </w:tcPr>
          <w:p/>
        </w:tc>
        <w:tc>
          <w:tcPr>
            <w:tcW w:type="dxa" w:w="415"/>
          </w:tcPr>
          <w:p>
            <w:pPr>
              <w:pStyle w:val="null3"/>
            </w:pPr>
            <w:r>
              <w:rPr/>
              <w:t>32</w:t>
            </w:r>
          </w:p>
        </w:tc>
        <w:tc>
          <w:tcPr>
            <w:tcW w:type="dxa" w:w="5814"/>
          </w:tcPr>
          <w:p>
            <w:pPr>
              <w:pStyle w:val="null3"/>
            </w:pPr>
            <w:r>
              <w:rPr/>
              <w:t>32、水供应，水压：0.5-6.0bar，入水温度：10-30度；</w:t>
            </w:r>
          </w:p>
        </w:tc>
      </w:tr>
      <w:tr>
        <w:tc>
          <w:tcPr>
            <w:tcW w:type="dxa" w:w="2076"/>
          </w:tcPr>
          <w:p/>
        </w:tc>
        <w:tc>
          <w:tcPr>
            <w:tcW w:type="dxa" w:w="415"/>
          </w:tcPr>
          <w:p>
            <w:pPr>
              <w:pStyle w:val="null3"/>
            </w:pPr>
            <w:r>
              <w:rPr/>
              <w:t>33</w:t>
            </w:r>
          </w:p>
        </w:tc>
        <w:tc>
          <w:tcPr>
            <w:tcW w:type="dxa" w:w="5814"/>
          </w:tcPr>
          <w:p>
            <w:pPr>
              <w:pStyle w:val="null3"/>
            </w:pPr>
            <w:r>
              <w:rPr/>
              <w:t>33、具有完备的自检功能，自身具有维修菜单，故障自我诊断；</w:t>
            </w:r>
          </w:p>
        </w:tc>
      </w:tr>
      <w:tr>
        <w:tc>
          <w:tcPr>
            <w:tcW w:type="dxa" w:w="2076"/>
          </w:tcPr>
          <w:p/>
        </w:tc>
        <w:tc>
          <w:tcPr>
            <w:tcW w:type="dxa" w:w="415"/>
          </w:tcPr>
          <w:p>
            <w:pPr>
              <w:pStyle w:val="null3"/>
            </w:pPr>
            <w:r>
              <w:rPr/>
              <w:t>34</w:t>
            </w:r>
          </w:p>
        </w:tc>
        <w:tc>
          <w:tcPr>
            <w:tcW w:type="dxa" w:w="5814"/>
          </w:tcPr>
          <w:p>
            <w:pPr>
              <w:pStyle w:val="null3"/>
            </w:pPr>
            <w:r>
              <w:rPr/>
              <w:t>34、符合GB9706.1, GB 9706.2安全标准；</w:t>
            </w:r>
          </w:p>
        </w:tc>
      </w:tr>
      <w:tr>
        <w:tc>
          <w:tcPr>
            <w:tcW w:type="dxa" w:w="2076"/>
          </w:tcPr>
          <w:p/>
        </w:tc>
        <w:tc>
          <w:tcPr>
            <w:tcW w:type="dxa" w:w="415"/>
          </w:tcPr>
          <w:p>
            <w:pPr>
              <w:pStyle w:val="null3"/>
            </w:pPr>
            <w:r>
              <w:rPr/>
              <w:t>35</w:t>
            </w:r>
          </w:p>
        </w:tc>
        <w:tc>
          <w:tcPr>
            <w:tcW w:type="dxa" w:w="5814"/>
          </w:tcPr>
          <w:p>
            <w:pPr>
              <w:pStyle w:val="null3"/>
            </w:pPr>
            <w:r>
              <w:rPr/>
              <w:t>35、电源: 交流230V±10%(或220V),频率50～60Hz；</w:t>
            </w:r>
          </w:p>
        </w:tc>
      </w:tr>
      <w:tr>
        <w:tc>
          <w:tcPr>
            <w:tcW w:type="dxa" w:w="2076"/>
          </w:tcPr>
          <w:p/>
        </w:tc>
        <w:tc>
          <w:tcPr>
            <w:tcW w:type="dxa" w:w="415"/>
          </w:tcPr>
          <w:p>
            <w:pPr>
              <w:pStyle w:val="null3"/>
            </w:pPr>
            <w:r>
              <w:rPr/>
              <w:t>36</w:t>
            </w:r>
          </w:p>
        </w:tc>
        <w:tc>
          <w:tcPr>
            <w:tcW w:type="dxa" w:w="5814"/>
          </w:tcPr>
          <w:p>
            <w:pPr>
              <w:pStyle w:val="null3"/>
            </w:pPr>
            <w:r>
              <w:rPr/>
              <w:t>36、后备电池: 标配内置电池，保证机器停电后最少使用≥20分钟，并且不丢失数据；同时压力监测，漏血和气泡检测正常工作。</w:t>
            </w:r>
          </w:p>
        </w:tc>
      </w:tr>
      <w:tr>
        <w:tc>
          <w:tcPr>
            <w:tcW w:type="dxa" w:w="2076"/>
          </w:tcPr>
          <w:p/>
        </w:tc>
        <w:tc>
          <w:tcPr>
            <w:tcW w:type="dxa" w:w="415"/>
          </w:tcPr>
          <w:p>
            <w:pPr>
              <w:pStyle w:val="null3"/>
            </w:pPr>
            <w:r>
              <w:rPr/>
              <w:t>37</w:t>
            </w:r>
          </w:p>
        </w:tc>
        <w:tc>
          <w:tcPr>
            <w:tcW w:type="dxa" w:w="5814"/>
          </w:tcPr>
          <w:p>
            <w:pPr>
              <w:pStyle w:val="null3"/>
              <w:ind w:firstLine="482"/>
              <w:jc w:val="both"/>
            </w:pPr>
            <w:r>
              <w:rPr>
                <w:b/>
                <w:color w:val="000000"/>
              </w:rPr>
              <w:t>配置清单：</w:t>
            </w:r>
          </w:p>
          <w:p>
            <w:pPr>
              <w:pStyle w:val="null3"/>
              <w:ind w:firstLine="480"/>
              <w:jc w:val="both"/>
            </w:pPr>
            <w:r>
              <w:rPr>
                <w:color w:val="000000"/>
              </w:rPr>
              <w:t>1、15英寸以上彩色触摸屏      1个</w:t>
            </w:r>
          </w:p>
          <w:p>
            <w:pPr>
              <w:pStyle w:val="null3"/>
              <w:ind w:firstLine="480"/>
              <w:jc w:val="both"/>
            </w:pPr>
            <w:r>
              <w:rPr>
                <w:color w:val="000000"/>
              </w:rPr>
              <w:t>2、血泵                      1个</w:t>
            </w:r>
          </w:p>
          <w:p>
            <w:pPr>
              <w:pStyle w:val="null3"/>
              <w:ind w:firstLine="480"/>
              <w:jc w:val="both"/>
            </w:pPr>
            <w:r>
              <w:rPr>
                <w:color w:val="000000"/>
              </w:rPr>
              <w:t>3、肝素泵                    1个</w:t>
            </w:r>
          </w:p>
          <w:p>
            <w:pPr>
              <w:pStyle w:val="null3"/>
              <w:ind w:firstLine="480"/>
              <w:jc w:val="both"/>
            </w:pPr>
            <w:r>
              <w:rPr>
                <w:color w:val="000000"/>
              </w:rPr>
              <w:t>4、透析器夹子                1个</w:t>
            </w:r>
          </w:p>
          <w:p>
            <w:pPr>
              <w:pStyle w:val="null3"/>
              <w:ind w:firstLine="480"/>
              <w:jc w:val="both"/>
            </w:pPr>
            <w:r>
              <w:rPr>
                <w:color w:val="000000"/>
              </w:rPr>
              <w:t>5、进水/出水管               各1根</w:t>
            </w:r>
          </w:p>
          <w:p>
            <w:pPr>
              <w:pStyle w:val="null3"/>
              <w:ind w:firstLine="480"/>
              <w:jc w:val="both"/>
            </w:pPr>
            <w:r>
              <w:rPr>
                <w:color w:val="000000"/>
              </w:rPr>
              <w:t>6、消毒液吸管                1根</w:t>
            </w:r>
          </w:p>
          <w:p>
            <w:pPr>
              <w:pStyle w:val="null3"/>
              <w:ind w:firstLine="480"/>
              <w:jc w:val="both"/>
            </w:pPr>
            <w:r>
              <w:rPr>
                <w:color w:val="000000"/>
              </w:rPr>
              <w:t>7、消毒液支架                1个</w:t>
            </w:r>
          </w:p>
          <w:p>
            <w:pPr>
              <w:pStyle w:val="null3"/>
              <w:ind w:firstLine="480"/>
              <w:jc w:val="both"/>
            </w:pPr>
            <w:r>
              <w:rPr>
                <w:color w:val="000000"/>
              </w:rPr>
              <w:t>8、输液支架                  1个</w:t>
            </w:r>
          </w:p>
          <w:p>
            <w:pPr>
              <w:pStyle w:val="null3"/>
              <w:ind w:firstLine="480"/>
              <w:jc w:val="both"/>
            </w:pPr>
            <w:r>
              <w:rPr>
                <w:color w:val="000000"/>
              </w:rPr>
              <w:t>9、超净滤器支架              1个</w:t>
            </w:r>
          </w:p>
          <w:p>
            <w:pPr>
              <w:pStyle w:val="null3"/>
              <w:ind w:firstLine="480"/>
              <w:jc w:val="both"/>
            </w:pPr>
            <w:r>
              <w:rPr>
                <w:color w:val="000000"/>
              </w:rPr>
              <w:t>10、备用电池                 1个</w:t>
            </w:r>
          </w:p>
          <w:p>
            <w:pPr>
              <w:pStyle w:val="null3"/>
            </w:pPr>
            <w:r>
              <w:rPr>
                <w:color w:val="000000"/>
              </w:rPr>
              <w:t>11、操作手册                 1本</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水处理机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技术参数</w:t>
            </w:r>
          </w:p>
          <w:p>
            <w:pPr>
              <w:pStyle w:val="null3"/>
            </w:pPr>
            <w:r>
              <w:rPr/>
              <w:t>1、运用PLC控制技术、全自动运行、定时自动开停机、定时自动冲洗等。</w:t>
            </w:r>
          </w:p>
        </w:tc>
      </w:tr>
      <w:tr>
        <w:tc>
          <w:tcPr>
            <w:tcW w:type="dxa" w:w="2076"/>
          </w:tcPr>
          <w:p/>
        </w:tc>
        <w:tc>
          <w:tcPr>
            <w:tcW w:type="dxa" w:w="415"/>
          </w:tcPr>
          <w:p>
            <w:pPr>
              <w:pStyle w:val="null3"/>
            </w:pPr>
            <w:r>
              <w:rPr/>
              <w:t>2</w:t>
            </w:r>
          </w:p>
        </w:tc>
        <w:tc>
          <w:tcPr>
            <w:tcW w:type="dxa" w:w="5814"/>
          </w:tcPr>
          <w:p>
            <w:pPr>
              <w:pStyle w:val="null3"/>
            </w:pPr>
            <w:r>
              <w:rPr/>
              <w:t>2、多种保护功能，在低压缺水、高压等客观不利情况下实行自锁保护并报警。</w:t>
            </w:r>
          </w:p>
        </w:tc>
      </w:tr>
      <w:tr>
        <w:tc>
          <w:tcPr>
            <w:tcW w:type="dxa" w:w="2076"/>
          </w:tcPr>
          <w:p/>
        </w:tc>
        <w:tc>
          <w:tcPr>
            <w:tcW w:type="dxa" w:w="415"/>
          </w:tcPr>
          <w:p>
            <w:pPr>
              <w:pStyle w:val="null3"/>
            </w:pPr>
            <w:r>
              <w:rPr/>
              <w:t>3</w:t>
            </w:r>
          </w:p>
        </w:tc>
        <w:tc>
          <w:tcPr>
            <w:tcW w:type="dxa" w:w="5814"/>
          </w:tcPr>
          <w:p>
            <w:pPr>
              <w:pStyle w:val="null3"/>
            </w:pPr>
            <w:r>
              <w:rPr/>
              <w:t>3、故障的自检解决帮助功能、多种应急方案以保证设备的运行。</w:t>
            </w:r>
          </w:p>
        </w:tc>
      </w:tr>
      <w:tr>
        <w:tc>
          <w:tcPr>
            <w:tcW w:type="dxa" w:w="2076"/>
          </w:tcPr>
          <w:p/>
        </w:tc>
        <w:tc>
          <w:tcPr>
            <w:tcW w:type="dxa" w:w="415"/>
          </w:tcPr>
          <w:p>
            <w:pPr>
              <w:pStyle w:val="null3"/>
            </w:pPr>
            <w:r>
              <w:rPr/>
              <w:t>4</w:t>
            </w:r>
          </w:p>
        </w:tc>
        <w:tc>
          <w:tcPr>
            <w:tcW w:type="dxa" w:w="5814"/>
          </w:tcPr>
          <w:p>
            <w:pPr>
              <w:pStyle w:val="null3"/>
            </w:pPr>
            <w:r>
              <w:rPr/>
              <w:t>4、实时进行水质、压力、流量等参数均在线数字监测。</w:t>
            </w:r>
          </w:p>
        </w:tc>
      </w:tr>
      <w:tr>
        <w:tc>
          <w:tcPr>
            <w:tcW w:type="dxa" w:w="2076"/>
          </w:tcPr>
          <w:p/>
        </w:tc>
        <w:tc>
          <w:tcPr>
            <w:tcW w:type="dxa" w:w="415"/>
          </w:tcPr>
          <w:p>
            <w:pPr>
              <w:pStyle w:val="null3"/>
            </w:pPr>
            <w:r>
              <w:rPr/>
              <w:t>5</w:t>
            </w:r>
          </w:p>
        </w:tc>
        <w:tc>
          <w:tcPr>
            <w:tcW w:type="dxa" w:w="5814"/>
          </w:tcPr>
          <w:p>
            <w:pPr>
              <w:pStyle w:val="null3"/>
            </w:pPr>
            <w:r>
              <w:rPr/>
              <w:t>5、预处理夜间待机全自动冲洗及再生，防微生物滋长。</w:t>
            </w:r>
          </w:p>
        </w:tc>
      </w:tr>
      <w:tr>
        <w:tc>
          <w:tcPr>
            <w:tcW w:type="dxa" w:w="2076"/>
          </w:tcPr>
          <w:p/>
        </w:tc>
        <w:tc>
          <w:tcPr>
            <w:tcW w:type="dxa" w:w="415"/>
          </w:tcPr>
          <w:p>
            <w:pPr>
              <w:pStyle w:val="null3"/>
            </w:pPr>
            <w:r>
              <w:rPr/>
              <w:t>6</w:t>
            </w:r>
          </w:p>
        </w:tc>
        <w:tc>
          <w:tcPr>
            <w:tcW w:type="dxa" w:w="5814"/>
          </w:tcPr>
          <w:p>
            <w:pPr>
              <w:pStyle w:val="null3"/>
            </w:pPr>
            <w:r>
              <w:rPr/>
              <w:t>6、设备具有自我维护及反渗膜定时自动冲洗消毒功能。</w:t>
            </w:r>
          </w:p>
        </w:tc>
      </w:tr>
      <w:tr>
        <w:tc>
          <w:tcPr>
            <w:tcW w:type="dxa" w:w="2076"/>
          </w:tcPr>
          <w:p/>
        </w:tc>
        <w:tc>
          <w:tcPr>
            <w:tcW w:type="dxa" w:w="415"/>
          </w:tcPr>
          <w:p>
            <w:pPr>
              <w:pStyle w:val="null3"/>
            </w:pPr>
            <w:r>
              <w:rPr/>
              <w:t>7</w:t>
            </w:r>
          </w:p>
        </w:tc>
        <w:tc>
          <w:tcPr>
            <w:tcW w:type="dxa" w:w="5814"/>
          </w:tcPr>
          <w:p>
            <w:pPr>
              <w:pStyle w:val="null3"/>
            </w:pPr>
            <w:r>
              <w:rPr/>
              <w:t>▲7、全智能平衡系统，具备自动调节进水及反渗透浓水比率功能，保证设备稳定安全运行。</w:t>
            </w:r>
            <w:r>
              <w:rPr/>
              <w:t>（须提供相关技术证明材料）</w:t>
            </w:r>
          </w:p>
        </w:tc>
      </w:tr>
      <w:tr>
        <w:tc>
          <w:tcPr>
            <w:tcW w:type="dxa" w:w="2076"/>
          </w:tcPr>
          <w:p/>
        </w:tc>
        <w:tc>
          <w:tcPr>
            <w:tcW w:type="dxa" w:w="415"/>
          </w:tcPr>
          <w:p>
            <w:pPr>
              <w:pStyle w:val="null3"/>
            </w:pPr>
            <w:r>
              <w:rPr/>
              <w:t>8</w:t>
            </w:r>
          </w:p>
        </w:tc>
        <w:tc>
          <w:tcPr>
            <w:tcW w:type="dxa" w:w="5814"/>
          </w:tcPr>
          <w:p>
            <w:pPr>
              <w:pStyle w:val="null3"/>
            </w:pPr>
            <w:r>
              <w:rPr/>
              <w:t>8、不锈钢框架、集装式结构、多方位移动的脚轮设计。</w:t>
            </w:r>
          </w:p>
        </w:tc>
      </w:tr>
      <w:tr>
        <w:tc>
          <w:tcPr>
            <w:tcW w:type="dxa" w:w="2076"/>
          </w:tcPr>
          <w:p/>
        </w:tc>
        <w:tc>
          <w:tcPr>
            <w:tcW w:type="dxa" w:w="415"/>
          </w:tcPr>
          <w:p>
            <w:pPr>
              <w:pStyle w:val="null3"/>
            </w:pPr>
            <w:r>
              <w:rPr/>
              <w:t>9</w:t>
            </w:r>
          </w:p>
        </w:tc>
        <w:tc>
          <w:tcPr>
            <w:tcW w:type="dxa" w:w="5814"/>
          </w:tcPr>
          <w:p>
            <w:pPr>
              <w:pStyle w:val="null3"/>
            </w:pPr>
            <w:r>
              <w:rPr/>
              <w:t>9、可与国内外任何品牌透析机进行对接使用。</w:t>
            </w:r>
          </w:p>
        </w:tc>
      </w:tr>
      <w:tr>
        <w:tc>
          <w:tcPr>
            <w:tcW w:type="dxa" w:w="2076"/>
          </w:tcPr>
          <w:p/>
        </w:tc>
        <w:tc>
          <w:tcPr>
            <w:tcW w:type="dxa" w:w="415"/>
          </w:tcPr>
          <w:p>
            <w:pPr>
              <w:pStyle w:val="null3"/>
            </w:pPr>
            <w:r>
              <w:rPr/>
              <w:t>10</w:t>
            </w:r>
          </w:p>
        </w:tc>
        <w:tc>
          <w:tcPr>
            <w:tcW w:type="dxa" w:w="5814"/>
          </w:tcPr>
          <w:p>
            <w:pPr>
              <w:pStyle w:val="null3"/>
            </w:pPr>
            <w:r>
              <w:rPr/>
              <w:t>10、具备液晶触摸屏显示、文本显示、中文操作界面，用户可远程操作，可联网厂家远程诊断系统，压力、流量、水质等可在液晶屏上以数字方式动态显示，液晶实时动态显示工作状态，具备自动、手动、消毒、待机等多种运行模式可选。</w:t>
            </w:r>
          </w:p>
        </w:tc>
      </w:tr>
      <w:tr>
        <w:tc>
          <w:tcPr>
            <w:tcW w:type="dxa" w:w="2076"/>
          </w:tcPr>
          <w:p/>
        </w:tc>
        <w:tc>
          <w:tcPr>
            <w:tcW w:type="dxa" w:w="415"/>
          </w:tcPr>
          <w:p>
            <w:pPr>
              <w:pStyle w:val="null3"/>
            </w:pPr>
            <w:r>
              <w:rPr/>
              <w:t>11</w:t>
            </w:r>
          </w:p>
        </w:tc>
        <w:tc>
          <w:tcPr>
            <w:tcW w:type="dxa" w:w="5814"/>
          </w:tcPr>
          <w:p>
            <w:pPr>
              <w:pStyle w:val="null3"/>
            </w:pPr>
            <w:r>
              <w:rPr/>
              <w:t>11、实时动态液晶显示工作状态，多种运行模式可供选择使用，具有双级运行、单一级运行、单二级运行及应急运行。</w:t>
            </w:r>
          </w:p>
        </w:tc>
      </w:tr>
      <w:tr>
        <w:tc>
          <w:tcPr>
            <w:tcW w:type="dxa" w:w="2076"/>
          </w:tcPr>
          <w:p/>
        </w:tc>
        <w:tc>
          <w:tcPr>
            <w:tcW w:type="dxa" w:w="415"/>
          </w:tcPr>
          <w:p>
            <w:pPr>
              <w:pStyle w:val="null3"/>
            </w:pPr>
            <w:r>
              <w:rPr/>
              <w:t>12</w:t>
            </w:r>
          </w:p>
        </w:tc>
        <w:tc>
          <w:tcPr>
            <w:tcW w:type="dxa" w:w="5814"/>
          </w:tcPr>
          <w:p>
            <w:pPr>
              <w:pStyle w:val="null3"/>
            </w:pPr>
            <w:r>
              <w:rPr/>
              <w:t>▲12、具备预处理旁通应急、单级RO使用应急、PLC程序故障一键启动应急等功能。双路供水，故障自动切换到另一级供水，实现活水透析。</w:t>
            </w:r>
          </w:p>
        </w:tc>
      </w:tr>
      <w:tr>
        <w:tc>
          <w:tcPr>
            <w:tcW w:type="dxa" w:w="2076"/>
          </w:tcPr>
          <w:p/>
        </w:tc>
        <w:tc>
          <w:tcPr>
            <w:tcW w:type="dxa" w:w="415"/>
          </w:tcPr>
          <w:p>
            <w:pPr>
              <w:pStyle w:val="null3"/>
            </w:pPr>
            <w:r>
              <w:rPr/>
              <w:t>13</w:t>
            </w:r>
          </w:p>
        </w:tc>
        <w:tc>
          <w:tcPr>
            <w:tcW w:type="dxa" w:w="5814"/>
          </w:tcPr>
          <w:p>
            <w:pPr>
              <w:pStyle w:val="null3"/>
            </w:pPr>
            <w:r>
              <w:rPr/>
              <w:t>13、一键式热消毒，安全高效、节能环保，同时具备化学消毒装置。</w:t>
            </w:r>
          </w:p>
        </w:tc>
      </w:tr>
      <w:tr>
        <w:tc>
          <w:tcPr>
            <w:tcW w:type="dxa" w:w="2076"/>
          </w:tcPr>
          <w:p/>
        </w:tc>
        <w:tc>
          <w:tcPr>
            <w:tcW w:type="dxa" w:w="415"/>
          </w:tcPr>
          <w:p>
            <w:pPr>
              <w:pStyle w:val="null3"/>
            </w:pPr>
            <w:r>
              <w:rPr/>
              <w:t>14</w:t>
            </w:r>
          </w:p>
        </w:tc>
        <w:tc>
          <w:tcPr>
            <w:tcW w:type="dxa" w:w="5814"/>
          </w:tcPr>
          <w:p>
            <w:pPr>
              <w:pStyle w:val="null3"/>
            </w:pPr>
            <w:r>
              <w:rPr/>
              <w:t>14、长时间待机自动冲洗装置，防止系统细菌滋生。</w:t>
            </w:r>
          </w:p>
        </w:tc>
      </w:tr>
      <w:tr>
        <w:tc>
          <w:tcPr>
            <w:tcW w:type="dxa" w:w="2076"/>
          </w:tcPr>
          <w:p/>
        </w:tc>
        <w:tc>
          <w:tcPr>
            <w:tcW w:type="dxa" w:w="415"/>
          </w:tcPr>
          <w:p>
            <w:pPr>
              <w:pStyle w:val="null3"/>
            </w:pPr>
            <w:r>
              <w:rPr/>
              <w:t>15</w:t>
            </w:r>
          </w:p>
        </w:tc>
        <w:tc>
          <w:tcPr>
            <w:tcW w:type="dxa" w:w="5814"/>
          </w:tcPr>
          <w:p>
            <w:pPr>
              <w:pStyle w:val="null3"/>
            </w:pPr>
            <w:r>
              <w:rPr/>
              <w:t>15、超静音压力调节阀，恒定的压力调节，压力调节精准可靠,减少噪音,防止巨大的水锤对反渗透膜的影响.</w:t>
            </w:r>
          </w:p>
        </w:tc>
      </w:tr>
      <w:tr>
        <w:tc>
          <w:tcPr>
            <w:tcW w:type="dxa" w:w="2076"/>
          </w:tcPr>
          <w:p/>
        </w:tc>
        <w:tc>
          <w:tcPr>
            <w:tcW w:type="dxa" w:w="415"/>
          </w:tcPr>
          <w:p>
            <w:pPr>
              <w:pStyle w:val="null3"/>
            </w:pPr>
            <w:r>
              <w:rPr/>
              <w:t>16</w:t>
            </w:r>
          </w:p>
        </w:tc>
        <w:tc>
          <w:tcPr>
            <w:tcW w:type="dxa" w:w="5814"/>
          </w:tcPr>
          <w:p>
            <w:pPr>
              <w:pStyle w:val="null3"/>
            </w:pPr>
            <w:r>
              <w:rPr/>
              <w:t>16、RO处理模块：采用双级RO设计，一级RO脱盐率≥98%；二级RO脱盐率≥99.5%。</w:t>
            </w:r>
          </w:p>
        </w:tc>
      </w:tr>
      <w:tr>
        <w:tc>
          <w:tcPr>
            <w:tcW w:type="dxa" w:w="2076"/>
          </w:tcPr>
          <w:p/>
        </w:tc>
        <w:tc>
          <w:tcPr>
            <w:tcW w:type="dxa" w:w="415"/>
          </w:tcPr>
          <w:p>
            <w:pPr>
              <w:pStyle w:val="null3"/>
            </w:pPr>
            <w:r>
              <w:rPr/>
              <w:t>17</w:t>
            </w:r>
          </w:p>
        </w:tc>
        <w:tc>
          <w:tcPr>
            <w:tcW w:type="dxa" w:w="5814"/>
          </w:tcPr>
          <w:p>
            <w:pPr>
              <w:pStyle w:val="null3"/>
            </w:pPr>
            <w:r>
              <w:rPr/>
              <w:t>▲17、浓水回收率≥70%（提供官方/第三方技术证明材料）。</w:t>
            </w:r>
          </w:p>
        </w:tc>
      </w:tr>
      <w:tr>
        <w:tc>
          <w:tcPr>
            <w:tcW w:type="dxa" w:w="2076"/>
          </w:tcPr>
          <w:p/>
        </w:tc>
        <w:tc>
          <w:tcPr>
            <w:tcW w:type="dxa" w:w="415"/>
          </w:tcPr>
          <w:p>
            <w:pPr>
              <w:pStyle w:val="null3"/>
            </w:pPr>
            <w:r>
              <w:rPr/>
              <w:t>18</w:t>
            </w:r>
          </w:p>
        </w:tc>
        <w:tc>
          <w:tcPr>
            <w:tcW w:type="dxa" w:w="5814"/>
          </w:tcPr>
          <w:p>
            <w:pPr>
              <w:pStyle w:val="null3"/>
            </w:pPr>
            <w:r>
              <w:rPr/>
              <w:t>18、供水板块：实行恒压、密闭、直供、全循环供水方式。</w:t>
            </w:r>
            <w:r>
              <w:rPr/>
              <w:t>（须提供相关技术证明材料）</w:t>
            </w:r>
          </w:p>
        </w:tc>
      </w:tr>
      <w:tr>
        <w:tc>
          <w:tcPr>
            <w:tcW w:type="dxa" w:w="2076"/>
          </w:tcPr>
          <w:p/>
        </w:tc>
        <w:tc>
          <w:tcPr>
            <w:tcW w:type="dxa" w:w="415"/>
          </w:tcPr>
          <w:p>
            <w:pPr>
              <w:pStyle w:val="null3"/>
            </w:pPr>
            <w:r>
              <w:rPr/>
              <w:t>19</w:t>
            </w:r>
          </w:p>
        </w:tc>
        <w:tc>
          <w:tcPr>
            <w:tcW w:type="dxa" w:w="5814"/>
          </w:tcPr>
          <w:p>
            <w:pPr>
              <w:pStyle w:val="null3"/>
            </w:pPr>
            <w:r>
              <w:rPr/>
              <w:t>▲19、产水量≥1000L/H（25℃），满足20台血透机同时使用。产水水质符合中华人民共和国YY0572-2015医药行业强制标准；</w:t>
            </w:r>
            <w:r>
              <w:rPr/>
              <w:t>（须提供相关证明材料）</w:t>
            </w:r>
          </w:p>
        </w:tc>
      </w:tr>
      <w:tr>
        <w:tc>
          <w:tcPr>
            <w:tcW w:type="dxa" w:w="2076"/>
          </w:tcPr>
          <w:p/>
        </w:tc>
        <w:tc>
          <w:tcPr>
            <w:tcW w:type="dxa" w:w="415"/>
          </w:tcPr>
          <w:p>
            <w:pPr>
              <w:pStyle w:val="null3"/>
            </w:pPr>
            <w:r>
              <w:rPr/>
              <w:t>20</w:t>
            </w:r>
          </w:p>
        </w:tc>
        <w:tc>
          <w:tcPr>
            <w:tcW w:type="dxa" w:w="5814"/>
          </w:tcPr>
          <w:p>
            <w:pPr>
              <w:pStyle w:val="null3"/>
            </w:pPr>
            <w:r>
              <w:rPr/>
              <w:t>▲21、电气控制应符合YY 0505-20《医用电气设备 第1-2部分：安全通用标准 并列标准：电磁兼容要求和试验》。</w:t>
            </w:r>
            <w:r>
              <w:rPr/>
              <w:t>（须提供相应产水量的检测报告）</w:t>
            </w:r>
          </w:p>
        </w:tc>
      </w:tr>
      <w:tr>
        <w:tc>
          <w:tcPr>
            <w:tcW w:type="dxa" w:w="2076"/>
          </w:tcPr>
          <w:p/>
        </w:tc>
        <w:tc>
          <w:tcPr>
            <w:tcW w:type="dxa" w:w="415"/>
          </w:tcPr>
          <w:p>
            <w:pPr>
              <w:pStyle w:val="null3"/>
            </w:pPr>
            <w:r>
              <w:rPr/>
              <w:t>21</w:t>
            </w:r>
          </w:p>
        </w:tc>
        <w:tc>
          <w:tcPr>
            <w:tcW w:type="dxa" w:w="5814"/>
          </w:tcPr>
          <w:p>
            <w:pPr>
              <w:pStyle w:val="null3"/>
            </w:pPr>
            <w:r>
              <w:rPr/>
              <w:t>22、主机全管路及供水管路采用SUS304L不锈钢材质，可与国内外任何品牌透析机进行对接使用。</w:t>
            </w:r>
          </w:p>
        </w:tc>
      </w:tr>
      <w:tr>
        <w:tc>
          <w:tcPr>
            <w:tcW w:type="dxa" w:w="2076"/>
          </w:tcPr>
          <w:p/>
        </w:tc>
        <w:tc>
          <w:tcPr>
            <w:tcW w:type="dxa" w:w="415"/>
          </w:tcPr>
          <w:p>
            <w:pPr>
              <w:pStyle w:val="null3"/>
            </w:pPr>
            <w:r>
              <w:rPr/>
              <w:t>22</w:t>
            </w:r>
          </w:p>
        </w:tc>
        <w:tc>
          <w:tcPr>
            <w:tcW w:type="dxa" w:w="5814"/>
          </w:tcPr>
          <w:p>
            <w:pPr>
              <w:pStyle w:val="null3"/>
            </w:pPr>
            <w:r>
              <w:rPr/>
              <w:t>23、整机采用不锈钢框架，采用集装式结构、多方位移动脚轮设计，整机工作噪音≤60d。</w:t>
            </w:r>
          </w:p>
        </w:tc>
      </w:tr>
      <w:tr>
        <w:tc>
          <w:tcPr>
            <w:tcW w:type="dxa" w:w="2076"/>
          </w:tcPr>
          <w:p/>
        </w:tc>
        <w:tc>
          <w:tcPr>
            <w:tcW w:type="dxa" w:w="415"/>
          </w:tcPr>
          <w:p>
            <w:pPr>
              <w:pStyle w:val="null3"/>
            </w:pPr>
            <w:r>
              <w:rPr/>
              <w:t>23</w:t>
            </w:r>
          </w:p>
        </w:tc>
        <w:tc>
          <w:tcPr>
            <w:tcW w:type="dxa" w:w="5814"/>
          </w:tcPr>
          <w:p>
            <w:pPr>
              <w:pStyle w:val="null3"/>
            </w:pPr>
            <w:r>
              <w:rPr>
                <w:b/>
              </w:rPr>
              <w:t>配置要求</w:t>
            </w:r>
          </w:p>
          <w:p>
            <w:pPr>
              <w:pStyle w:val="null3"/>
            </w:pPr>
            <w:r>
              <w:rPr/>
              <w:t>1、自来水加压泵，全自动恒压控制。(标配变频控制)</w:t>
            </w:r>
          </w:p>
        </w:tc>
      </w:tr>
      <w:tr>
        <w:tc>
          <w:tcPr>
            <w:tcW w:type="dxa" w:w="2076"/>
          </w:tcPr>
          <w:p/>
        </w:tc>
        <w:tc>
          <w:tcPr>
            <w:tcW w:type="dxa" w:w="415"/>
          </w:tcPr>
          <w:p>
            <w:pPr>
              <w:pStyle w:val="null3"/>
            </w:pPr>
            <w:r>
              <w:rPr/>
              <w:t>24</w:t>
            </w:r>
          </w:p>
        </w:tc>
        <w:tc>
          <w:tcPr>
            <w:tcW w:type="dxa" w:w="5814"/>
          </w:tcPr>
          <w:p>
            <w:pPr>
              <w:pStyle w:val="null3"/>
            </w:pPr>
            <w:r>
              <w:rPr/>
              <w:t>2、多介质过滤器，配套使用自动冲洗控制阀。</w:t>
            </w:r>
          </w:p>
        </w:tc>
      </w:tr>
      <w:tr>
        <w:tc>
          <w:tcPr>
            <w:tcW w:type="dxa" w:w="2076"/>
          </w:tcPr>
          <w:p/>
        </w:tc>
        <w:tc>
          <w:tcPr>
            <w:tcW w:type="dxa" w:w="415"/>
          </w:tcPr>
          <w:p>
            <w:pPr>
              <w:pStyle w:val="null3"/>
            </w:pPr>
            <w:r>
              <w:rPr/>
              <w:t>25</w:t>
            </w:r>
          </w:p>
        </w:tc>
        <w:tc>
          <w:tcPr>
            <w:tcW w:type="dxa" w:w="5814"/>
          </w:tcPr>
          <w:p>
            <w:pPr>
              <w:pStyle w:val="null3"/>
            </w:pPr>
            <w:r>
              <w:rPr/>
              <w:t>3、活性炭过滤器，配套使用自动冲洗控制阀。</w:t>
            </w:r>
          </w:p>
        </w:tc>
      </w:tr>
      <w:tr>
        <w:tc>
          <w:tcPr>
            <w:tcW w:type="dxa" w:w="2076"/>
          </w:tcPr>
          <w:p/>
        </w:tc>
        <w:tc>
          <w:tcPr>
            <w:tcW w:type="dxa" w:w="415"/>
          </w:tcPr>
          <w:p>
            <w:pPr>
              <w:pStyle w:val="null3"/>
            </w:pPr>
            <w:r>
              <w:rPr/>
              <w:t>26</w:t>
            </w:r>
          </w:p>
        </w:tc>
        <w:tc>
          <w:tcPr>
            <w:tcW w:type="dxa" w:w="5814"/>
          </w:tcPr>
          <w:p>
            <w:pPr>
              <w:pStyle w:val="null3"/>
            </w:pPr>
            <w:r>
              <w:rPr/>
              <w:t>4、软化器，配套使用自动再生控制器、化盐箱。</w:t>
            </w:r>
          </w:p>
        </w:tc>
      </w:tr>
      <w:tr>
        <w:tc>
          <w:tcPr>
            <w:tcW w:type="dxa" w:w="2076"/>
          </w:tcPr>
          <w:p/>
        </w:tc>
        <w:tc>
          <w:tcPr>
            <w:tcW w:type="dxa" w:w="415"/>
          </w:tcPr>
          <w:p>
            <w:pPr>
              <w:pStyle w:val="null3"/>
            </w:pPr>
            <w:r>
              <w:rPr/>
              <w:t>27</w:t>
            </w:r>
          </w:p>
        </w:tc>
        <w:tc>
          <w:tcPr>
            <w:tcW w:type="dxa" w:w="5814"/>
          </w:tcPr>
          <w:p>
            <w:pPr>
              <w:pStyle w:val="null3"/>
            </w:pPr>
            <w:r>
              <w:rPr/>
              <w:t>5、RO处理模块：双级反渗透主机。</w:t>
            </w:r>
          </w:p>
        </w:tc>
      </w:tr>
      <w:tr>
        <w:tc>
          <w:tcPr>
            <w:tcW w:type="dxa" w:w="2076"/>
          </w:tcPr>
          <w:p/>
        </w:tc>
        <w:tc>
          <w:tcPr>
            <w:tcW w:type="dxa" w:w="415"/>
          </w:tcPr>
          <w:p>
            <w:pPr>
              <w:pStyle w:val="null3"/>
            </w:pPr>
            <w:r>
              <w:rPr/>
              <w:t>28</w:t>
            </w:r>
          </w:p>
        </w:tc>
        <w:tc>
          <w:tcPr>
            <w:tcW w:type="dxa" w:w="5814"/>
          </w:tcPr>
          <w:p>
            <w:pPr>
              <w:pStyle w:val="null3"/>
            </w:pPr>
            <w:r>
              <w:rPr/>
              <w:t>6、供水板块：实行恒压、密闭、直供、全循环供水方式。</w:t>
            </w:r>
          </w:p>
        </w:tc>
      </w:tr>
      <w:tr>
        <w:tc>
          <w:tcPr>
            <w:tcW w:type="dxa" w:w="2076"/>
          </w:tcPr>
          <w:p/>
        </w:tc>
        <w:tc>
          <w:tcPr>
            <w:tcW w:type="dxa" w:w="415"/>
          </w:tcPr>
          <w:p>
            <w:pPr>
              <w:pStyle w:val="null3"/>
            </w:pPr>
            <w:r>
              <w:rPr/>
              <w:t>29</w:t>
            </w:r>
          </w:p>
        </w:tc>
        <w:tc>
          <w:tcPr>
            <w:tcW w:type="dxa" w:w="5814"/>
          </w:tcPr>
          <w:p>
            <w:pPr>
              <w:pStyle w:val="null3"/>
            </w:pPr>
            <w:r>
              <w:rPr/>
              <w:t>7、纯水管路采用不锈钢卡压式，专用于热消毒系统，安全可靠、不易漏水。</w:t>
            </w:r>
          </w:p>
        </w:tc>
      </w:tr>
      <w:tr>
        <w:tc>
          <w:tcPr>
            <w:tcW w:type="dxa" w:w="2076"/>
          </w:tcPr>
          <w:p/>
        </w:tc>
        <w:tc>
          <w:tcPr>
            <w:tcW w:type="dxa" w:w="415"/>
          </w:tcPr>
          <w:p>
            <w:pPr>
              <w:pStyle w:val="null3"/>
            </w:pPr>
            <w:r>
              <w:rPr/>
              <w:t>30</w:t>
            </w:r>
          </w:p>
        </w:tc>
        <w:tc>
          <w:tcPr>
            <w:tcW w:type="dxa" w:w="5814"/>
          </w:tcPr>
          <w:p>
            <w:pPr>
              <w:pStyle w:val="null3"/>
            </w:pPr>
            <w:r>
              <w:rPr/>
              <w:t>8、设备保修期为最终验收合格后两年内。自验收合格之日起计算,保修期间成交供应商应提供一切免费维修服务,保修期满后,提供终身维护,用户只需付零配件的费用，对用户在日常使用过程中出现的设备质量投诉做出快速反应最迟不超过1小时，在2小时内与客户取得联系给出解决问题的方案，在质量保修期内设备运行发生故障时，供方在接到故障通知后24小时内委派专业技术人员到现场，免费提供咨询、维修和更换零部件等服务，并及时填写维修报告（包括故障原因、处理情况及用户意见等）报采购人备案。</w:t>
            </w:r>
          </w:p>
        </w:tc>
      </w:tr>
      <w:tr>
        <w:tc>
          <w:tcPr>
            <w:tcW w:type="dxa" w:w="2076"/>
          </w:tcPr>
          <w:p/>
        </w:tc>
        <w:tc>
          <w:tcPr>
            <w:tcW w:type="dxa" w:w="415"/>
          </w:tcPr>
          <w:p>
            <w:pPr>
              <w:pStyle w:val="null3"/>
            </w:pPr>
            <w:r>
              <w:rPr/>
              <w:t>31</w:t>
            </w:r>
          </w:p>
        </w:tc>
        <w:tc>
          <w:tcPr>
            <w:tcW w:type="dxa" w:w="5814"/>
          </w:tcPr>
          <w:p>
            <w:pPr>
              <w:pStyle w:val="null3"/>
              <w:ind w:firstLine="482"/>
              <w:jc w:val="both"/>
            </w:pPr>
            <w:r>
              <w:rPr>
                <w:sz w:val="24"/>
                <w:b/>
                <w:color w:val="000000"/>
              </w:rPr>
              <w:t>配置清单</w:t>
            </w:r>
          </w:p>
          <w:tbl>
            <w:tblPr>
              <w:tblBorders>
                <w:top w:val="none" w:color="000000" w:sz="4"/>
                <w:left w:val="none" w:color="000000" w:sz="4"/>
                <w:bottom w:val="none" w:color="000000" w:sz="4"/>
                <w:right w:val="none" w:color="000000" w:sz="4"/>
                <w:insideH w:val="none"/>
                <w:insideV w:val="none"/>
              </w:tblBorders>
            </w:tblPr>
            <w:tblGrid>
              <w:gridCol w:w="789"/>
              <w:gridCol w:w="1553"/>
              <w:gridCol w:w="1336"/>
              <w:gridCol w:w="672"/>
              <w:gridCol w:w="1245"/>
            </w:tblGrid>
            <w:tr>
              <w:tc>
                <w:tcPr>
                  <w:tcW w:type="dxa" w:w="7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1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w:t>
                  </w:r>
                </w:p>
              </w:tc>
              <w:tc>
                <w:tcPr>
                  <w:tcW w:type="dxa" w:w="6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1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78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自来水加压泵</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1台</w:t>
                  </w:r>
                </w:p>
              </w:tc>
              <w:tc>
                <w:tcPr>
                  <w:tcW w:type="dxa" w:w="1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9"/>
                  <w:vMerge/>
                  <w:tcBorders>
                    <w:top w:val="single" w:color="000000" w:sz="4"/>
                    <w:left w:val="single" w:color="000000" w:sz="4"/>
                    <w:bottom w:val="single" w:color="000000" w:sz="4"/>
                    <w:right w:val="single" w:color="000000" w:sz="4"/>
                  </w:tcBorders>
                </w:tcP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变频器</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1台</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变频恒压供水</w:t>
                  </w:r>
                </w:p>
              </w:tc>
            </w:tr>
            <w:tr>
              <w:tc>
                <w:tcPr>
                  <w:tcW w:type="dxa" w:w="789"/>
                  <w:vMerge/>
                  <w:tcBorders>
                    <w:top w:val="single" w:color="000000" w:sz="4"/>
                    <w:left w:val="single" w:color="000000" w:sz="4"/>
                    <w:bottom w:val="single" w:color="000000" w:sz="4"/>
                    <w:right w:val="single" w:color="000000" w:sz="4"/>
                  </w:tcBorders>
                </w:tcP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压力传感器</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1个</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9"/>
                  <w:vMerge/>
                  <w:tcBorders>
                    <w:top w:val="single" w:color="000000" w:sz="4"/>
                    <w:left w:val="single" w:color="000000" w:sz="4"/>
                    <w:bottom w:val="single" w:color="000000" w:sz="4"/>
                    <w:right w:val="single" w:color="000000" w:sz="4"/>
                  </w:tcBorders>
                </w:tcP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多介质过滤器</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1台</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9"/>
                  <w:vMerge/>
                  <w:tcBorders>
                    <w:top w:val="single" w:color="000000" w:sz="4"/>
                    <w:left w:val="single" w:color="000000" w:sz="4"/>
                    <w:bottom w:val="single" w:color="000000" w:sz="4"/>
                    <w:right w:val="single" w:color="000000" w:sz="4"/>
                  </w:tcBorders>
                </w:tcP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石英砂</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净水型</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9"/>
                  <w:vMerge/>
                  <w:tcBorders>
                    <w:top w:val="single" w:color="000000" w:sz="4"/>
                    <w:left w:val="single" w:color="000000" w:sz="4"/>
                    <w:bottom w:val="single" w:color="000000" w:sz="4"/>
                    <w:right w:val="single" w:color="000000" w:sz="4"/>
                  </w:tcBorders>
                </w:tcP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自动控制阀</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1台</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9"/>
                  <w:vMerge/>
                  <w:tcBorders>
                    <w:top w:val="single" w:color="000000" w:sz="4"/>
                    <w:left w:val="single" w:color="000000" w:sz="4"/>
                    <w:bottom w:val="single" w:color="000000" w:sz="4"/>
                    <w:right w:val="single" w:color="000000" w:sz="4"/>
                  </w:tcBorders>
                </w:tcP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活性炭过滤器</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1台</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9"/>
                  <w:vMerge/>
                  <w:tcBorders>
                    <w:top w:val="single" w:color="000000" w:sz="4"/>
                    <w:left w:val="single" w:color="000000" w:sz="4"/>
                    <w:bottom w:val="single" w:color="000000" w:sz="4"/>
                    <w:right w:val="single" w:color="000000" w:sz="4"/>
                  </w:tcBorders>
                </w:tcP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活性炭</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椰壳净水型</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9"/>
                  <w:vMerge/>
                  <w:tcBorders>
                    <w:top w:val="single" w:color="000000" w:sz="4"/>
                    <w:left w:val="single" w:color="000000" w:sz="4"/>
                    <w:bottom w:val="single" w:color="000000" w:sz="4"/>
                    <w:right w:val="single" w:color="000000" w:sz="4"/>
                  </w:tcBorders>
                </w:tcP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自动控制阀</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1台</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9"/>
                  <w:vMerge/>
                  <w:tcBorders>
                    <w:top w:val="single" w:color="000000" w:sz="4"/>
                    <w:left w:val="single" w:color="000000" w:sz="4"/>
                    <w:bottom w:val="single" w:color="000000" w:sz="4"/>
                    <w:right w:val="single" w:color="000000" w:sz="4"/>
                  </w:tcBorders>
                </w:tcP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软化器</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1台</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9"/>
                  <w:vMerge/>
                  <w:tcBorders>
                    <w:top w:val="single" w:color="000000" w:sz="4"/>
                    <w:left w:val="single" w:color="000000" w:sz="4"/>
                    <w:bottom w:val="single" w:color="000000" w:sz="4"/>
                    <w:right w:val="single" w:color="000000" w:sz="4"/>
                  </w:tcBorders>
                </w:tcP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阳树脂</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9"/>
                  <w:vMerge/>
                  <w:tcBorders>
                    <w:top w:val="single" w:color="000000" w:sz="4"/>
                    <w:left w:val="single" w:color="000000" w:sz="4"/>
                    <w:bottom w:val="single" w:color="000000" w:sz="4"/>
                    <w:right w:val="single" w:color="000000" w:sz="4"/>
                  </w:tcBorders>
                </w:tcP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自动控制阀</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278/742</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1台</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9"/>
                  <w:vMerge/>
                  <w:tcBorders>
                    <w:top w:val="single" w:color="000000" w:sz="4"/>
                    <w:left w:val="single" w:color="000000" w:sz="4"/>
                    <w:bottom w:val="single" w:color="000000" w:sz="4"/>
                    <w:right w:val="single" w:color="000000" w:sz="4"/>
                  </w:tcBorders>
                </w:tcP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精密过滤器</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 5芯</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9"/>
                  <w:vMerge/>
                  <w:tcBorders>
                    <w:top w:val="single" w:color="000000" w:sz="4"/>
                    <w:left w:val="single" w:color="000000" w:sz="4"/>
                    <w:bottom w:val="single" w:color="000000" w:sz="4"/>
                    <w:right w:val="single" w:color="000000" w:sz="4"/>
                  </w:tcBorders>
                </w:tcP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平衡器</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1台</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反渗透主机</w:t>
                  </w:r>
                </w:p>
              </w:tc>
              <w:tc>
                <w:tcPr>
                  <w:tcW w:type="dxa" w:w="1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一级高压泵</w:t>
                  </w:r>
                </w:p>
              </w:tc>
              <w:tc>
                <w:tcPr>
                  <w:tcW w:type="dxa" w:w="1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1台</w:t>
                  </w:r>
                </w:p>
              </w:tc>
              <w:tc>
                <w:tcPr>
                  <w:tcW w:type="dxa" w:w="1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9"/>
                  <w:vMerge/>
                  <w:tcBorders>
                    <w:top w:val="single" w:color="000000" w:sz="4"/>
                    <w:left w:val="single" w:color="000000" w:sz="4"/>
                    <w:bottom w:val="single" w:color="000000" w:sz="4"/>
                    <w:right w:val="single" w:color="000000" w:sz="4"/>
                  </w:tcBorders>
                </w:tcP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一级反渗透膜</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5支</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9"/>
                  <w:vMerge/>
                  <w:tcBorders>
                    <w:top w:val="single" w:color="000000" w:sz="4"/>
                    <w:left w:val="single" w:color="000000" w:sz="4"/>
                    <w:bottom w:val="single" w:color="000000" w:sz="4"/>
                    <w:right w:val="single" w:color="000000" w:sz="4"/>
                  </w:tcBorders>
                </w:tcP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二级高压泵</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1台</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9"/>
                  <w:vMerge/>
                  <w:tcBorders>
                    <w:top w:val="single" w:color="000000" w:sz="4"/>
                    <w:left w:val="single" w:color="000000" w:sz="4"/>
                    <w:bottom w:val="single" w:color="000000" w:sz="4"/>
                    <w:right w:val="single" w:color="000000" w:sz="4"/>
                  </w:tcBorders>
                </w:tcP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二级反渗透膜</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3支</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9"/>
                  <w:vMerge/>
                  <w:tcBorders>
                    <w:top w:val="single" w:color="000000" w:sz="4"/>
                    <w:left w:val="single" w:color="000000" w:sz="4"/>
                    <w:bottom w:val="single" w:color="000000" w:sz="4"/>
                    <w:right w:val="single" w:color="000000" w:sz="4"/>
                  </w:tcBorders>
                </w:tcP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反渗透膜壳</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8支</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9"/>
                  <w:vMerge/>
                  <w:tcBorders>
                    <w:top w:val="single" w:color="000000" w:sz="4"/>
                    <w:left w:val="single" w:color="000000" w:sz="4"/>
                    <w:bottom w:val="single" w:color="000000" w:sz="4"/>
                    <w:right w:val="single" w:color="000000" w:sz="4"/>
                  </w:tcBorders>
                </w:tcP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主机架</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控制系统</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彩色触摸屏</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1台</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9"/>
                  <w:vMerge/>
                  <w:tcBorders>
                    <w:top w:val="none" w:color="000000" w:sz="4"/>
                    <w:left w:val="single" w:color="000000" w:sz="4"/>
                    <w:bottom w:val="single" w:color="000000" w:sz="4"/>
                    <w:right w:val="single" w:color="000000" w:sz="4"/>
                  </w:tcBorders>
                </w:tcP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电器控制系统</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组合</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9"/>
                  <w:vMerge/>
                  <w:tcBorders>
                    <w:top w:val="none" w:color="000000" w:sz="4"/>
                    <w:left w:val="single" w:color="000000" w:sz="4"/>
                    <w:bottom w:val="single" w:color="000000" w:sz="4"/>
                    <w:right w:val="single" w:color="000000" w:sz="4"/>
                  </w:tcBorders>
                </w:tcPr>
                <w:p/>
              </w:tc>
              <w:tc>
                <w:tcPr>
                  <w:tcW w:type="dxa" w:w="15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打印机</w:t>
                  </w:r>
                </w:p>
              </w:tc>
              <w:tc>
                <w:tcPr>
                  <w:tcW w:type="dxa" w:w="1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仪器仪表</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电导仪</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3套</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9"/>
                  <w:vMerge/>
                  <w:tcBorders>
                    <w:top w:val="none" w:color="000000" w:sz="4"/>
                    <w:left w:val="single" w:color="000000" w:sz="4"/>
                    <w:bottom w:val="single" w:color="000000" w:sz="4"/>
                    <w:right w:val="single" w:color="000000" w:sz="4"/>
                  </w:tcBorders>
                </w:tcP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电动阀</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组合</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9"/>
                  <w:vMerge/>
                  <w:tcBorders>
                    <w:top w:val="none" w:color="000000" w:sz="4"/>
                    <w:left w:val="single" w:color="000000" w:sz="4"/>
                    <w:bottom w:val="single" w:color="000000" w:sz="4"/>
                    <w:right w:val="single" w:color="000000" w:sz="4"/>
                  </w:tcBorders>
                </w:tcP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流量计</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10-16G</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4支</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9"/>
                  <w:vMerge/>
                  <w:tcBorders>
                    <w:top w:val="none" w:color="000000" w:sz="4"/>
                    <w:left w:val="single" w:color="000000" w:sz="4"/>
                    <w:bottom w:val="single" w:color="000000" w:sz="4"/>
                    <w:right w:val="single" w:color="000000" w:sz="4"/>
                  </w:tcBorders>
                </w:tcP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压力开关</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KP-35</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1个</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9"/>
                  <w:vMerge/>
                  <w:tcBorders>
                    <w:top w:val="none" w:color="000000" w:sz="4"/>
                    <w:left w:val="single" w:color="000000" w:sz="4"/>
                    <w:bottom w:val="single" w:color="000000" w:sz="4"/>
                    <w:right w:val="single" w:color="000000" w:sz="4"/>
                  </w:tcBorders>
                </w:tcP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进水电动阀</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 xml:space="preserve"> </w:t>
                  </w:r>
                  <w:r>
                    <w:rPr>
                      <w:sz w:val="21"/>
                      <w:color w:val="000000"/>
                    </w:rPr>
                    <w:t>DN25</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1个</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9"/>
                  <w:vMerge/>
                  <w:tcBorders>
                    <w:top w:val="none" w:color="000000" w:sz="4"/>
                    <w:left w:val="single" w:color="000000" w:sz="4"/>
                    <w:bottom w:val="single" w:color="000000" w:sz="4"/>
                    <w:right w:val="single" w:color="000000" w:sz="4"/>
                  </w:tcBorders>
                </w:tcP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冲洗电动阀</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 xml:space="preserve"> </w:t>
                  </w:r>
                  <w:r>
                    <w:rPr>
                      <w:sz w:val="21"/>
                      <w:color w:val="000000"/>
                    </w:rPr>
                    <w:t>DN20</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1个</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消毒及管路</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输送管路</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SUS304卡压</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热消、化消</w:t>
                  </w:r>
                </w:p>
              </w:tc>
            </w:tr>
            <w:tr>
              <w:tc>
                <w:tcPr>
                  <w:tcW w:type="dxa" w:w="789"/>
                  <w:vMerge/>
                  <w:tcBorders>
                    <w:top w:val="none" w:color="000000" w:sz="4"/>
                    <w:left w:val="single" w:color="000000" w:sz="4"/>
                    <w:bottom w:val="single" w:color="000000" w:sz="4"/>
                    <w:right w:val="single" w:color="000000" w:sz="4"/>
                  </w:tcBorders>
                </w:tcP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热消毒系统</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9"/>
                  <w:vMerge/>
                  <w:tcBorders>
                    <w:top w:val="none" w:color="000000" w:sz="4"/>
                    <w:left w:val="single" w:color="000000" w:sz="4"/>
                    <w:bottom w:val="single" w:color="000000" w:sz="4"/>
                    <w:right w:val="single" w:color="000000" w:sz="4"/>
                  </w:tcBorders>
                </w:tcPr>
                <w:p/>
              </w:tc>
              <w:tc>
                <w:tcPr>
                  <w:tcW w:type="dxa" w:w="15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恒压阀</w:t>
                  </w:r>
                </w:p>
              </w:tc>
              <w:tc>
                <w:tcPr>
                  <w:tcW w:type="dxa" w:w="1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采购包4（医疗设备D）</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合同签订后30天内交货</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1期：支付比例30%,双方签订合同后15个工作日内，支付合同总金额的30%作为预付款；</w:t>
            </w:r>
          </w:p>
          <w:p>
            <w:pPr>
              <w:pStyle w:val="null3"/>
            </w:pPr>
            <w:r>
              <w:rPr/>
              <w:t>2期：支付比例70%,自验收合格之日起设备正常使用、完成相关使用培训后30个工作日内，支付合同总金额的70%。 （因采购人使用的是财政资金，采购人在前述的付款时间为提交财政支付申请手续的时间（不含政府财政支付部门审核的时间和支付时间），在规定时间内提交支付申请手续后即视为采购人已经履行付款义务，中标人不得以付款期限已过为由向采购人索赔或要求支付违约金。） 本项目资金来源为:专项债、市财政统筹。</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1期：到货验收： （1）、要求对全部设备的型号、规格、数量、外型、外观、包装及资料、文件（如装箱单、保修单、随箱介质等）进行验收。 （2）、开箱后，中标人应对其全部产品、零件、配件、用户许可证书、资料、介质造册登记，并与装箱单对比，如有出入应立即书面记录，由中标人解决，如影响安装则按合同有关条款处理。登记册作为验收文档之一。 （3）、交货时，中标人应提供制造商供货的原装产品证明文件，并负责在项目验收时将全部有关产品的说明书、原厂家安装手册、技术文件、资料、及安装、验收报告等文档汇集成册交付采购人。 （4）、如机检或测试中如发现设备性能指标或功能不符合标书和合同要求时，将被看作性能不合格，采购人有权拒收并要求赔偿。 （5）、完成设备的安装调试。</w:t>
            </w:r>
          </w:p>
          <w:p>
            <w:pPr>
              <w:pStyle w:val="null3"/>
            </w:pPr>
            <w:r>
              <w:rPr/>
              <w:t>2期：整体验收： 中标人按照采购人的调试和验收要求，在设备安装完成后，由设备使用单位对所有采购的产品进行相应的联机测试和性能测试，然后双方对整个项目总体共同进行质量验收，验收合格双方签署质量验收表。</w:t>
            </w:r>
          </w:p>
          <w:p>
            <w:pPr>
              <w:pStyle w:val="null3"/>
            </w:pPr>
            <w:r>
              <w:rPr/>
              <w:t>3期：该项目所包含的设备及配套部分必须满足相关安全标准及环保标准。 （注：以上三条验收要求均需同时满足。）</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一、设备一般要求，1.设备外观清洁，标记编号以及盘面显示等字体清晰，明确。 2.对于影响设备正常工作的必要组成部分，无论在技术规范中指出与否，竞价人都应提供在竞价文件中明确列出。 3.所有设备提供出厂质量证明文件。 4.所投的产品必须是在中国范围内合法销售，原装、全新、并完全符合用户要求的产品。 5.卖方应提供包括但不限于满足设备安装、使用和维护的技术文件，如设备和附件箱清单、保修服务卡等。 6.中标设备需要接入医院信息系统，必须提供接口文档并配合厂家对接医院信息系统，做到设备与系统数据无缝对接。 7.用户需求书中所列的货物参数为基本要求，只作为竞价人报价的参考。竞价人可选用技术参数优于或等于的货物进行报价，并列明详细的技术参数、品牌、型号及产地。</w:t>
            </w:r>
          </w:p>
          <w:p>
            <w:pPr>
              <w:pStyle w:val="null3"/>
            </w:pPr>
            <w:r>
              <w:rPr/>
              <w:t>二、项目说明，1.投标人按国家有关规定提供国家强制性产品3C认证证书（参阅网址：http://www.cqc.com.cn）。 2.本项目为交钥匙项目，投标人报价包括设备采购、运输、安装、调试、相关部门验收及保修期内的维护保养等所有费用。 3.项目说明及必须提交的文件 3.1.投标人应本着为客户服务的宗旨，以认真负责的态度作好技术方案。 3.2.投标人须提供有关授权代理人的资料、经销商证书或制造商的授权书（若投标人为代理商）。 3.3.若所投设备属于计量设备的，须有《制造计量器具许可证》。 3.4.必须提交的文件和实施办法。 3.4.1.投标人应给出验收方案，包括验收项目、验收标准，验收实施办法等。 3.4.2.进口产品必须具备进口商检号。 3.4.3.售后服务方案（含保修期满后设备维修主要零配件价格清单）。 3.5.投标人保证所报货物是厂家原装、全新、未曾使用过的产品，其质量、规格及技术特征符合用户需求书的要求。</w:t>
            </w:r>
          </w:p>
          <w:p>
            <w:pPr>
              <w:pStyle w:val="null3"/>
            </w:pPr>
            <w:r>
              <w:rPr/>
              <w:t>三、售后服务要求，1、设备制造商必须备有常用的零部件，有稳定的售后服务体系，能提供良好的售后服务。 2、所有设备均由中标人免费送货并安装、系统集成及调试、验收。 3、产品免费保修期按厂家标准执行，但不少于三年（如分项中有特别说明的，按分项要求执行，免费保修期自设备验收合格交付采购人使用之日起计算），保修费用列入“售后服务报价”中，计入总价；并保证保修期后继续提供产品使用运行的技术支持，同时保证零配件的供应和及时的有偿维修服务。 4、保修期内采购人所购设备各部件发生非人为故障，中标人应免费上门更换同种品牌不低于原规格型号的新部件。 5、维修响应时间：30分钟内响应，24小时内上门服务，48小时内解决问题。 6、投标人应提供包括但不限于满足设备安装、使用和维护的技术文件，如仪器和附件箱清单、质量合格检定证明文件、保修服务卡、使用中文说明和中文维护手册。 7、免费安装调试，免费给采购人培训2名或以上的技术人员，直到受训人员熟练掌握原理、操作、维修保养技术，培训的费用由中标人负责。</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医用内窥镜</w:t>
            </w:r>
          </w:p>
        </w:tc>
        <w:tc>
          <w:tcPr>
            <w:tcW w:type="dxa" w:w="831"/>
          </w:tcPr>
          <w:p>
            <w:pPr>
              <w:pStyle w:val="null3"/>
              <w:jc w:val="left"/>
            </w:pPr>
            <w:r>
              <w:rPr/>
              <w:t>膀胱镜</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100,000.00</w:t>
            </w:r>
          </w:p>
        </w:tc>
        <w:tc>
          <w:tcPr>
            <w:tcW w:type="dxa" w:w="831"/>
          </w:tcPr>
          <w:p>
            <w:pPr>
              <w:pStyle w:val="null3"/>
              <w:jc w:val="right"/>
            </w:pPr>
            <w:r>
              <w:rPr/>
              <w:t>100,000.00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医用内窥镜</w:t>
            </w:r>
          </w:p>
        </w:tc>
        <w:tc>
          <w:tcPr>
            <w:tcW w:type="dxa" w:w="831"/>
          </w:tcPr>
          <w:p>
            <w:pPr>
              <w:pStyle w:val="null3"/>
              <w:jc w:val="left"/>
            </w:pPr>
            <w:r>
              <w:rPr/>
              <w:t>肾镜</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jc w:val="right"/>
            </w:pPr>
            <w:r>
              <w:rPr/>
              <w:t>400,000.00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pPr>
              <w:pStyle w:val="null3"/>
              <w:jc w:val="center"/>
            </w:pPr>
            <w:r>
              <w:rPr/>
              <w:t>△</w:t>
            </w:r>
          </w:p>
        </w:tc>
        <w:tc>
          <w:tcPr>
            <w:tcW w:type="dxa" w:w="831"/>
          </w:tcPr>
          <w:p>
            <w:pPr>
              <w:pStyle w:val="null3"/>
              <w:jc w:val="left"/>
            </w:pPr>
            <w:r>
              <w:rPr/>
              <w:t>医用激光仪器及设备</w:t>
            </w:r>
          </w:p>
        </w:tc>
        <w:tc>
          <w:tcPr>
            <w:tcW w:type="dxa" w:w="831"/>
          </w:tcPr>
          <w:p>
            <w:pPr>
              <w:pStyle w:val="null3"/>
              <w:jc w:val="left"/>
            </w:pPr>
            <w:r>
              <w:rPr/>
              <w:t>钬激光</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480,000.00</w:t>
            </w:r>
          </w:p>
        </w:tc>
        <w:tc>
          <w:tcPr>
            <w:tcW w:type="dxa" w:w="831"/>
          </w:tcPr>
          <w:p>
            <w:pPr>
              <w:pStyle w:val="null3"/>
              <w:jc w:val="right"/>
            </w:pPr>
            <w:r>
              <w:rPr/>
              <w:t>480,000.00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手术器械</w:t>
            </w:r>
          </w:p>
        </w:tc>
        <w:tc>
          <w:tcPr>
            <w:tcW w:type="dxa" w:w="831"/>
          </w:tcPr>
          <w:p>
            <w:pPr>
              <w:pStyle w:val="null3"/>
              <w:jc w:val="left"/>
            </w:pPr>
            <w:r>
              <w:rPr/>
              <w:t>前列腺等离子电切设备</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380,000.00</w:t>
            </w:r>
          </w:p>
        </w:tc>
        <w:tc>
          <w:tcPr>
            <w:tcW w:type="dxa" w:w="831"/>
          </w:tcPr>
          <w:p>
            <w:pPr>
              <w:pStyle w:val="null3"/>
              <w:jc w:val="right"/>
            </w:pPr>
            <w:r>
              <w:rPr/>
              <w:t>380,000.00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医用内窥镜</w:t>
            </w:r>
          </w:p>
        </w:tc>
        <w:tc>
          <w:tcPr>
            <w:tcW w:type="dxa" w:w="831"/>
          </w:tcPr>
          <w:p>
            <w:pPr>
              <w:pStyle w:val="null3"/>
              <w:jc w:val="left"/>
            </w:pPr>
            <w:r>
              <w:rPr/>
              <w:t>输尿管软镜</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jc w:val="right"/>
            </w:pPr>
            <w:r>
              <w:rPr/>
              <w:t>300,000.00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其他医疗设备</w:t>
            </w:r>
          </w:p>
        </w:tc>
        <w:tc>
          <w:tcPr>
            <w:tcW w:type="dxa" w:w="831"/>
          </w:tcPr>
          <w:p>
            <w:pPr>
              <w:pStyle w:val="null3"/>
              <w:jc w:val="left"/>
            </w:pPr>
            <w:r>
              <w:rPr/>
              <w:t>医用压缩式雾化器</w:t>
            </w:r>
          </w:p>
        </w:tc>
        <w:tc>
          <w:tcPr>
            <w:tcW w:type="dxa" w:w="831"/>
          </w:tcPr>
          <w:p>
            <w:pPr>
              <w:pStyle w:val="null3"/>
              <w:jc w:val="left"/>
            </w:pPr>
            <w:r>
              <w:rPr/>
              <w:t>台</w:t>
            </w:r>
          </w:p>
        </w:tc>
        <w:tc>
          <w:tcPr>
            <w:tcW w:type="dxa" w:w="831"/>
          </w:tcPr>
          <w:p>
            <w:pPr>
              <w:pStyle w:val="null3"/>
              <w:jc w:val="right"/>
            </w:pPr>
            <w:r>
              <w:rPr/>
              <w:t>16.00</w:t>
            </w:r>
          </w:p>
        </w:tc>
        <w:tc>
          <w:tcPr>
            <w:tcW w:type="dxa" w:w="831"/>
          </w:tcPr>
          <w:p>
            <w:pPr>
              <w:pStyle w:val="null3"/>
              <w:jc w:val="right"/>
            </w:pPr>
            <w:r>
              <w:rPr/>
              <w:t>1,500.00</w:t>
            </w:r>
          </w:p>
        </w:tc>
        <w:tc>
          <w:tcPr>
            <w:tcW w:type="dxa" w:w="831"/>
          </w:tcPr>
          <w:p>
            <w:pPr>
              <w:pStyle w:val="null3"/>
              <w:jc w:val="right"/>
            </w:pPr>
            <w:r>
              <w:rPr/>
              <w:t>24,000.00</w:t>
            </w:r>
          </w:p>
        </w:tc>
        <w:tc>
          <w:tcPr>
            <w:tcW w:type="dxa" w:w="831"/>
          </w:tcPr>
          <w:p>
            <w:pPr>
              <w:pStyle w:val="null3"/>
            </w:pPr>
            <w:r>
              <w:rPr/>
              <w:t>工业</w:t>
            </w:r>
          </w:p>
        </w:tc>
        <w:tc>
          <w:tcPr>
            <w:tcW w:type="dxa" w:w="831"/>
          </w:tcPr>
          <w:p>
            <w:pPr>
              <w:pStyle w:val="null3"/>
            </w:pPr>
            <w:r>
              <w:rPr/>
              <w:t>详见附表六</w:t>
            </w:r>
          </w:p>
        </w:tc>
      </w:tr>
    </w:tbl>
    <w:p>
      <w:pPr>
        <w:pStyle w:val="null3"/>
      </w:pPr>
      <w:r>
        <w:rPr>
          <w:b/>
        </w:rPr>
        <w:t>附表</w:t>
      </w:r>
      <w:r>
        <w:rPr>
          <w:b/>
        </w:rPr>
        <w:t>一</w:t>
      </w:r>
      <w:r>
        <w:rPr>
          <w:b/>
        </w:rPr>
        <w:t>：</w:t>
      </w:r>
      <w:r>
        <w:rPr>
          <w:b/>
        </w:rPr>
        <w:t>膀胱镜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▲1、视 向 角：0°，30°，70°可选；</w:t>
            </w:r>
          </w:p>
        </w:tc>
      </w:tr>
      <w:tr>
        <w:tc>
          <w:tcPr>
            <w:tcW w:type="dxa" w:w="2076"/>
          </w:tcPr>
          <w:p/>
        </w:tc>
        <w:tc>
          <w:tcPr>
            <w:tcW w:type="dxa" w:w="415"/>
          </w:tcPr>
          <w:p>
            <w:pPr>
              <w:pStyle w:val="null3"/>
            </w:pPr>
            <w:r>
              <w:rPr/>
              <w:t>2</w:t>
            </w:r>
          </w:p>
        </w:tc>
        <w:tc>
          <w:tcPr>
            <w:tcW w:type="dxa" w:w="5814"/>
          </w:tcPr>
          <w:p>
            <w:pPr>
              <w:pStyle w:val="null3"/>
            </w:pPr>
            <w:r>
              <w:rPr/>
              <w:t>2、视 场 角：≥60°；</w:t>
            </w:r>
          </w:p>
        </w:tc>
      </w:tr>
      <w:tr>
        <w:tc>
          <w:tcPr>
            <w:tcW w:type="dxa" w:w="2076"/>
          </w:tcPr>
          <w:p/>
        </w:tc>
        <w:tc>
          <w:tcPr>
            <w:tcW w:type="dxa" w:w="415"/>
          </w:tcPr>
          <w:p>
            <w:pPr>
              <w:pStyle w:val="null3"/>
            </w:pPr>
            <w:r>
              <w:rPr/>
              <w:t>3</w:t>
            </w:r>
          </w:p>
        </w:tc>
        <w:tc>
          <w:tcPr>
            <w:tcW w:type="dxa" w:w="5814"/>
          </w:tcPr>
          <w:p>
            <w:pPr>
              <w:pStyle w:val="null3"/>
            </w:pPr>
            <w:r>
              <w:rPr/>
              <w:t>3、镜管直径：φ4.0mm；</w:t>
            </w:r>
          </w:p>
        </w:tc>
      </w:tr>
      <w:tr>
        <w:tc>
          <w:tcPr>
            <w:tcW w:type="dxa" w:w="2076"/>
          </w:tcPr>
          <w:p/>
        </w:tc>
        <w:tc>
          <w:tcPr>
            <w:tcW w:type="dxa" w:w="415"/>
          </w:tcPr>
          <w:p>
            <w:pPr>
              <w:pStyle w:val="null3"/>
            </w:pPr>
            <w:r>
              <w:rPr/>
              <w:t>4</w:t>
            </w:r>
          </w:p>
        </w:tc>
        <w:tc>
          <w:tcPr>
            <w:tcW w:type="dxa" w:w="5814"/>
          </w:tcPr>
          <w:p>
            <w:pPr>
              <w:pStyle w:val="null3"/>
            </w:pPr>
            <w:r>
              <w:rPr/>
              <w:t>4、景深范围：3mm～50mm；</w:t>
            </w:r>
          </w:p>
        </w:tc>
      </w:tr>
      <w:tr>
        <w:tc>
          <w:tcPr>
            <w:tcW w:type="dxa" w:w="2076"/>
          </w:tcPr>
          <w:p/>
        </w:tc>
        <w:tc>
          <w:tcPr>
            <w:tcW w:type="dxa" w:w="415"/>
          </w:tcPr>
          <w:p>
            <w:pPr>
              <w:pStyle w:val="null3"/>
            </w:pPr>
            <w:r>
              <w:rPr/>
              <w:t>5</w:t>
            </w:r>
          </w:p>
        </w:tc>
        <w:tc>
          <w:tcPr>
            <w:tcW w:type="dxa" w:w="5814"/>
          </w:tcPr>
          <w:p>
            <w:pPr>
              <w:pStyle w:val="null3"/>
            </w:pPr>
            <w:r>
              <w:rPr/>
              <w:t>5、工作长度：≥302mm；</w:t>
            </w:r>
          </w:p>
        </w:tc>
      </w:tr>
      <w:tr>
        <w:tc>
          <w:tcPr>
            <w:tcW w:type="dxa" w:w="2076"/>
          </w:tcPr>
          <w:p/>
        </w:tc>
        <w:tc>
          <w:tcPr>
            <w:tcW w:type="dxa" w:w="415"/>
          </w:tcPr>
          <w:p>
            <w:pPr>
              <w:pStyle w:val="null3"/>
            </w:pPr>
            <w:r>
              <w:rPr/>
              <w:t>6</w:t>
            </w:r>
          </w:p>
        </w:tc>
        <w:tc>
          <w:tcPr>
            <w:tcW w:type="dxa" w:w="5814"/>
          </w:tcPr>
          <w:p>
            <w:pPr>
              <w:pStyle w:val="null3"/>
            </w:pPr>
            <w:r>
              <w:rPr/>
              <w:t>▲6、分辨率：≥8.34lp/mm(物距20 mm)；</w:t>
            </w:r>
          </w:p>
        </w:tc>
      </w:tr>
      <w:tr>
        <w:tc>
          <w:tcPr>
            <w:tcW w:type="dxa" w:w="2076"/>
          </w:tcPr>
          <w:p/>
        </w:tc>
        <w:tc>
          <w:tcPr>
            <w:tcW w:type="dxa" w:w="415"/>
          </w:tcPr>
          <w:p>
            <w:pPr>
              <w:pStyle w:val="null3"/>
            </w:pPr>
            <w:r>
              <w:rPr/>
              <w:t>7</w:t>
            </w:r>
          </w:p>
        </w:tc>
        <w:tc>
          <w:tcPr>
            <w:tcW w:type="dxa" w:w="5814"/>
          </w:tcPr>
          <w:p>
            <w:pPr>
              <w:pStyle w:val="null3"/>
            </w:pPr>
            <w:r>
              <w:rPr/>
              <w:t>7、宝石镜片；</w:t>
            </w:r>
          </w:p>
        </w:tc>
      </w:tr>
      <w:tr>
        <w:tc>
          <w:tcPr>
            <w:tcW w:type="dxa" w:w="2076"/>
          </w:tcPr>
          <w:p/>
        </w:tc>
        <w:tc>
          <w:tcPr>
            <w:tcW w:type="dxa" w:w="415"/>
          </w:tcPr>
          <w:p>
            <w:pPr>
              <w:pStyle w:val="null3"/>
            </w:pPr>
            <w:r>
              <w:rPr/>
              <w:t>8</w:t>
            </w:r>
          </w:p>
        </w:tc>
        <w:tc>
          <w:tcPr>
            <w:tcW w:type="dxa" w:w="5814"/>
          </w:tcPr>
          <w:p>
            <w:pPr>
              <w:pStyle w:val="null3"/>
            </w:pPr>
            <w:r>
              <w:rPr/>
              <w:t>8、全医用不锈钢；</w:t>
            </w:r>
          </w:p>
        </w:tc>
      </w:tr>
      <w:tr>
        <w:tc>
          <w:tcPr>
            <w:tcW w:type="dxa" w:w="2076"/>
          </w:tcPr>
          <w:p/>
        </w:tc>
        <w:tc>
          <w:tcPr>
            <w:tcW w:type="dxa" w:w="415"/>
          </w:tcPr>
          <w:p>
            <w:pPr>
              <w:pStyle w:val="null3"/>
            </w:pPr>
            <w:r>
              <w:rPr/>
              <w:t>9</w:t>
            </w:r>
          </w:p>
        </w:tc>
        <w:tc>
          <w:tcPr>
            <w:tcW w:type="dxa" w:w="5814"/>
          </w:tcPr>
          <w:p>
            <w:pPr>
              <w:pStyle w:val="null3"/>
            </w:pPr>
            <w:r>
              <w:rPr/>
              <w:t>▲9、镜鞘：18Fr、21Fr、24Fr可选；</w:t>
            </w:r>
          </w:p>
        </w:tc>
      </w:tr>
      <w:tr>
        <w:tc>
          <w:tcPr>
            <w:tcW w:type="dxa" w:w="2076"/>
          </w:tcPr>
          <w:p/>
        </w:tc>
        <w:tc>
          <w:tcPr>
            <w:tcW w:type="dxa" w:w="415"/>
          </w:tcPr>
          <w:p>
            <w:pPr>
              <w:pStyle w:val="null3"/>
            </w:pPr>
            <w:r>
              <w:rPr/>
              <w:t>10</w:t>
            </w:r>
          </w:p>
        </w:tc>
        <w:tc>
          <w:tcPr>
            <w:tcW w:type="dxa" w:w="5814"/>
          </w:tcPr>
          <w:p>
            <w:pPr>
              <w:pStyle w:val="null3"/>
            </w:pPr>
            <w:r>
              <w:rPr/>
              <w:t>10、工作长度230mm。</w:t>
            </w:r>
          </w:p>
        </w:tc>
      </w:tr>
      <w:tr>
        <w:tc>
          <w:tcPr>
            <w:tcW w:type="dxa" w:w="2076"/>
          </w:tcPr>
          <w:p/>
        </w:tc>
        <w:tc>
          <w:tcPr>
            <w:tcW w:type="dxa" w:w="415"/>
          </w:tcPr>
          <w:p>
            <w:pPr>
              <w:pStyle w:val="null3"/>
            </w:pPr>
            <w:r>
              <w:rPr/>
              <w:t>11</w:t>
            </w:r>
          </w:p>
        </w:tc>
        <w:tc>
          <w:tcPr>
            <w:tcW w:type="dxa" w:w="5814"/>
          </w:tcPr>
          <w:p>
            <w:pPr>
              <w:pStyle w:val="null3"/>
            </w:pPr>
            <w:r>
              <w:rPr/>
              <w:t>11、18Fr以上镜鞘可通过8Fr以下软性器械；</w:t>
            </w:r>
          </w:p>
        </w:tc>
      </w:tr>
      <w:tr>
        <w:tc>
          <w:tcPr>
            <w:tcW w:type="dxa" w:w="2076"/>
          </w:tcPr>
          <w:p/>
        </w:tc>
        <w:tc>
          <w:tcPr>
            <w:tcW w:type="dxa" w:w="415"/>
          </w:tcPr>
          <w:p>
            <w:pPr>
              <w:pStyle w:val="null3"/>
            </w:pPr>
            <w:r>
              <w:rPr/>
              <w:t>12</w:t>
            </w:r>
          </w:p>
        </w:tc>
        <w:tc>
          <w:tcPr>
            <w:tcW w:type="dxa" w:w="5814"/>
          </w:tcPr>
          <w:p>
            <w:pPr>
              <w:pStyle w:val="null3"/>
            </w:pPr>
            <w:r>
              <w:rPr/>
              <w:t>12、镜桥：无插管型、单插管型、双插管型可选；</w:t>
            </w:r>
          </w:p>
        </w:tc>
      </w:tr>
      <w:tr>
        <w:tc>
          <w:tcPr>
            <w:tcW w:type="dxa" w:w="2076"/>
          </w:tcPr>
          <w:p/>
        </w:tc>
        <w:tc>
          <w:tcPr>
            <w:tcW w:type="dxa" w:w="415"/>
          </w:tcPr>
          <w:p>
            <w:pPr>
              <w:pStyle w:val="null3"/>
            </w:pPr>
            <w:r>
              <w:rPr/>
              <w:t>13</w:t>
            </w:r>
          </w:p>
        </w:tc>
        <w:tc>
          <w:tcPr>
            <w:tcW w:type="dxa" w:w="5814"/>
          </w:tcPr>
          <w:p>
            <w:pPr>
              <w:pStyle w:val="null3"/>
            </w:pPr>
            <w:r>
              <w:rPr/>
              <w:t>13、8Fr以下软性活检钳、异物钳、齿抱钳、剪刀可选。</w:t>
            </w:r>
          </w:p>
        </w:tc>
      </w:tr>
      <w:tr>
        <w:tc>
          <w:tcPr>
            <w:tcW w:type="dxa" w:w="2076"/>
          </w:tcPr>
          <w:p/>
        </w:tc>
        <w:tc>
          <w:tcPr>
            <w:tcW w:type="dxa" w:w="415"/>
          </w:tcPr>
          <w:p>
            <w:pPr>
              <w:pStyle w:val="null3"/>
            </w:pPr>
            <w:r>
              <w:rPr/>
              <w:t>14</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204"/>
              <w:gridCol w:w="2921"/>
              <w:gridCol w:w="1474"/>
            </w:tblGrid>
            <w:tr>
              <w:tc>
                <w:tcPr>
                  <w:tcW w:type="dxa" w:w="5599"/>
                  <w:gridSpan w:val="3"/>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4"/>
                      <w:b/>
                      <w:color w:val="000000"/>
                    </w:rPr>
                    <w:t>配置清单</w:t>
                  </w:r>
                </w:p>
              </w:tc>
            </w:tr>
            <w:tr>
              <w:tc>
                <w:tcPr>
                  <w:tcW w:type="dxa" w:w="12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b/>
                      <w:color w:val="000000"/>
                    </w:rPr>
                    <w:t>序号</w:t>
                  </w:r>
                </w:p>
              </w:tc>
              <w:tc>
                <w:tcPr>
                  <w:tcW w:type="dxa" w:w="2921"/>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b/>
                      <w:color w:val="000000"/>
                    </w:rPr>
                    <w:t>品名</w:t>
                  </w:r>
                </w:p>
              </w:tc>
              <w:tc>
                <w:tcPr>
                  <w:tcW w:type="dxa" w:w="1474"/>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b/>
                      <w:color w:val="000000"/>
                    </w:rPr>
                    <w:t>数量</w:t>
                  </w:r>
                </w:p>
              </w:tc>
            </w:tr>
            <w:tr>
              <w:tc>
                <w:tcPr>
                  <w:tcW w:type="dxa" w:w="12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w:t>
                  </w:r>
                </w:p>
              </w:tc>
              <w:tc>
                <w:tcPr>
                  <w:tcW w:type="dxa" w:w="29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0° 内窥镜</w:t>
                  </w:r>
                </w:p>
              </w:tc>
              <w:tc>
                <w:tcPr>
                  <w:tcW w:type="dxa" w:w="14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1支</w:t>
                  </w:r>
                </w:p>
              </w:tc>
            </w:tr>
            <w:tr>
              <w:tc>
                <w:tcPr>
                  <w:tcW w:type="dxa" w:w="12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2</w:t>
                  </w:r>
                </w:p>
              </w:tc>
              <w:tc>
                <w:tcPr>
                  <w:tcW w:type="dxa" w:w="29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30°内窥镜</w:t>
                  </w:r>
                </w:p>
              </w:tc>
              <w:tc>
                <w:tcPr>
                  <w:tcW w:type="dxa" w:w="14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1支</w:t>
                  </w:r>
                </w:p>
              </w:tc>
            </w:tr>
            <w:tr>
              <w:tc>
                <w:tcPr>
                  <w:tcW w:type="dxa" w:w="12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3</w:t>
                  </w:r>
                </w:p>
              </w:tc>
              <w:tc>
                <w:tcPr>
                  <w:tcW w:type="dxa" w:w="29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70°内窥镜</w:t>
                  </w:r>
                </w:p>
              </w:tc>
              <w:tc>
                <w:tcPr>
                  <w:tcW w:type="dxa" w:w="14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1支</w:t>
                  </w:r>
                </w:p>
              </w:tc>
            </w:tr>
            <w:tr>
              <w:tc>
                <w:tcPr>
                  <w:tcW w:type="dxa" w:w="12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4</w:t>
                  </w:r>
                </w:p>
              </w:tc>
              <w:tc>
                <w:tcPr>
                  <w:tcW w:type="dxa" w:w="29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18Fr镜鞘及闭孔器</w:t>
                  </w:r>
                </w:p>
              </w:tc>
              <w:tc>
                <w:tcPr>
                  <w:tcW w:type="dxa" w:w="14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1支</w:t>
                  </w:r>
                </w:p>
              </w:tc>
            </w:tr>
            <w:tr>
              <w:tc>
                <w:tcPr>
                  <w:tcW w:type="dxa" w:w="12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5</w:t>
                  </w:r>
                </w:p>
              </w:tc>
              <w:tc>
                <w:tcPr>
                  <w:tcW w:type="dxa" w:w="29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21Fr镜鞘及闭孔器</w:t>
                  </w:r>
                </w:p>
              </w:tc>
              <w:tc>
                <w:tcPr>
                  <w:tcW w:type="dxa" w:w="14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1支</w:t>
                  </w:r>
                </w:p>
              </w:tc>
            </w:tr>
            <w:tr>
              <w:tc>
                <w:tcPr>
                  <w:tcW w:type="dxa" w:w="12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6</w:t>
                  </w:r>
                </w:p>
              </w:tc>
              <w:tc>
                <w:tcPr>
                  <w:tcW w:type="dxa" w:w="29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操作器</w:t>
                  </w:r>
                </w:p>
              </w:tc>
              <w:tc>
                <w:tcPr>
                  <w:tcW w:type="dxa" w:w="14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1支</w:t>
                  </w:r>
                </w:p>
              </w:tc>
            </w:tr>
            <w:tr>
              <w:tc>
                <w:tcPr>
                  <w:tcW w:type="dxa" w:w="12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7</w:t>
                  </w:r>
                </w:p>
              </w:tc>
              <w:tc>
                <w:tcPr>
                  <w:tcW w:type="dxa" w:w="29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软性活检钳</w:t>
                  </w:r>
                </w:p>
              </w:tc>
              <w:tc>
                <w:tcPr>
                  <w:tcW w:type="dxa" w:w="14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2把</w:t>
                  </w:r>
                </w:p>
              </w:tc>
            </w:tr>
            <w:tr>
              <w:tc>
                <w:tcPr>
                  <w:tcW w:type="dxa" w:w="12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8</w:t>
                  </w:r>
                </w:p>
              </w:tc>
              <w:tc>
                <w:tcPr>
                  <w:tcW w:type="dxa" w:w="29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软性异物钳</w:t>
                  </w:r>
                </w:p>
              </w:tc>
              <w:tc>
                <w:tcPr>
                  <w:tcW w:type="dxa" w:w="14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2把</w:t>
                  </w:r>
                </w:p>
              </w:tc>
            </w:tr>
            <w:tr>
              <w:tc>
                <w:tcPr>
                  <w:tcW w:type="dxa" w:w="12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9</w:t>
                  </w:r>
                </w:p>
              </w:tc>
              <w:tc>
                <w:tcPr>
                  <w:tcW w:type="dxa" w:w="29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单插管镜桥</w:t>
                  </w:r>
                </w:p>
              </w:tc>
              <w:tc>
                <w:tcPr>
                  <w:tcW w:type="dxa" w:w="14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1支</w:t>
                  </w:r>
                </w:p>
              </w:tc>
            </w:tr>
            <w:tr>
              <w:tc>
                <w:tcPr>
                  <w:tcW w:type="dxa" w:w="12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10</w:t>
                  </w:r>
                </w:p>
              </w:tc>
              <w:tc>
                <w:tcPr>
                  <w:tcW w:type="dxa" w:w="29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进水接头</w:t>
                  </w:r>
                </w:p>
              </w:tc>
              <w:tc>
                <w:tcPr>
                  <w:tcW w:type="dxa" w:w="14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1只</w:t>
                  </w:r>
                </w:p>
              </w:tc>
            </w:tr>
            <w:tr>
              <w:tc>
                <w:tcPr>
                  <w:tcW w:type="dxa" w:w="12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11</w:t>
                  </w:r>
                </w:p>
              </w:tc>
              <w:tc>
                <w:tcPr>
                  <w:tcW w:type="dxa" w:w="29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密</w:t>
                  </w:r>
                  <w:r>
                    <w:rPr>
                      <w:sz w:val="21"/>
                      <w:color w:val="000000"/>
                    </w:rPr>
                    <w:t>封</w:t>
                  </w:r>
                  <w:r>
                    <w:rPr>
                      <w:sz w:val="21"/>
                      <w:color w:val="000000"/>
                    </w:rPr>
                    <w:t>帽</w:t>
                  </w:r>
                </w:p>
              </w:tc>
              <w:tc>
                <w:tcPr>
                  <w:tcW w:type="dxa" w:w="14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10粒</w:t>
                  </w:r>
                </w:p>
              </w:tc>
            </w:tr>
            <w:tr>
              <w:tc>
                <w:tcPr>
                  <w:tcW w:type="dxa" w:w="12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12</w:t>
                  </w:r>
                </w:p>
              </w:tc>
              <w:tc>
                <w:tcPr>
                  <w:tcW w:type="dxa" w:w="29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清</w:t>
                  </w:r>
                  <w:r>
                    <w:rPr>
                      <w:sz w:val="21"/>
                      <w:color w:val="000000"/>
                    </w:rPr>
                    <w:t>洗</w:t>
                  </w:r>
                  <w:r>
                    <w:rPr>
                      <w:sz w:val="21"/>
                      <w:color w:val="000000"/>
                    </w:rPr>
                    <w:t>刷</w:t>
                  </w:r>
                </w:p>
              </w:tc>
              <w:tc>
                <w:tcPr>
                  <w:tcW w:type="dxa" w:w="14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1支</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肾镜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291"/>
              <w:gridCol w:w="3007"/>
              <w:gridCol w:w="630"/>
              <w:gridCol w:w="667"/>
            </w:tblGrid>
            <w:tr>
              <w:tc>
                <w:tcPr>
                  <w:tcW w:type="dxa" w:w="1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项目名称</w:t>
                  </w:r>
                </w:p>
              </w:tc>
              <w:tc>
                <w:tcPr>
                  <w:tcW w:type="dxa" w:w="30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配置清单</w:t>
                  </w:r>
                </w:p>
              </w:tc>
              <w:tc>
                <w:tcPr>
                  <w:tcW w:type="dxa" w:w="6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6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1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肾镜</w:t>
                  </w:r>
                </w:p>
              </w:tc>
              <w:tc>
                <w:tcPr>
                  <w:tcW w:type="dxa" w:w="3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硬性电子输尿管肾镜</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1291"/>
                  <w:vMerge/>
                  <w:tcBorders>
                    <w:top w:val="none" w:color="000000" w:sz="4"/>
                    <w:left w:val="single" w:color="000000" w:sz="4"/>
                    <w:bottom w:val="single" w:color="000000" w:sz="4"/>
                    <w:right w:val="single" w:color="000000" w:sz="4"/>
                  </w:tcBorders>
                </w:tcPr>
                <w:p/>
              </w:tc>
              <w:tc>
                <w:tcPr>
                  <w:tcW w:type="dxa" w:w="3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输尿管肾镜</w:t>
                  </w:r>
                  <w:r>
                    <w:rPr>
                      <w:sz w:val="21"/>
                      <w:color w:val="000000"/>
                    </w:rPr>
                    <w:t>A</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1291"/>
                  <w:vMerge/>
                  <w:tcBorders>
                    <w:top w:val="none" w:color="000000" w:sz="4"/>
                    <w:left w:val="single" w:color="000000" w:sz="4"/>
                    <w:bottom w:val="single" w:color="000000" w:sz="4"/>
                    <w:right w:val="single" w:color="000000" w:sz="4"/>
                  </w:tcBorders>
                </w:tcPr>
                <w:p/>
              </w:tc>
              <w:tc>
                <w:tcPr>
                  <w:tcW w:type="dxa" w:w="3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输尿管肾镜</w:t>
                  </w:r>
                  <w:r>
                    <w:rPr>
                      <w:sz w:val="21"/>
                      <w:color w:val="000000"/>
                    </w:rPr>
                    <w:t>B</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1291"/>
                  <w:vMerge/>
                  <w:tcBorders>
                    <w:top w:val="none" w:color="000000" w:sz="4"/>
                    <w:left w:val="single" w:color="000000" w:sz="4"/>
                    <w:bottom w:val="single" w:color="000000" w:sz="4"/>
                    <w:right w:val="single" w:color="000000" w:sz="4"/>
                  </w:tcBorders>
                </w:tcPr>
                <w:p/>
              </w:tc>
              <w:tc>
                <w:tcPr>
                  <w:tcW w:type="dxa" w:w="3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腔内气压弹道碎石机</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1291"/>
                  <w:vMerge/>
                  <w:tcBorders>
                    <w:top w:val="none" w:color="000000" w:sz="4"/>
                    <w:left w:val="single" w:color="000000" w:sz="4"/>
                    <w:bottom w:val="single" w:color="000000" w:sz="4"/>
                    <w:right w:val="single" w:color="000000" w:sz="4"/>
                  </w:tcBorders>
                </w:tcPr>
                <w:p/>
              </w:tc>
              <w:tc>
                <w:tcPr>
                  <w:tcW w:type="dxa" w:w="3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医用加压器</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1291"/>
                  <w:vMerge/>
                  <w:tcBorders>
                    <w:top w:val="none" w:color="000000" w:sz="4"/>
                    <w:left w:val="single" w:color="000000" w:sz="4"/>
                    <w:bottom w:val="single" w:color="000000" w:sz="4"/>
                    <w:right w:val="single" w:color="000000" w:sz="4"/>
                  </w:tcBorders>
                </w:tcPr>
                <w:p/>
              </w:tc>
              <w:tc>
                <w:tcPr>
                  <w:tcW w:type="dxa" w:w="3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尿道膀胱镜及配套手术器械</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bl>
          <w:p/>
        </w:tc>
      </w:tr>
      <w:tr>
        <w:tc>
          <w:tcPr>
            <w:tcW w:type="dxa" w:w="2076"/>
          </w:tcPr>
          <w:p/>
        </w:tc>
        <w:tc>
          <w:tcPr>
            <w:tcW w:type="dxa" w:w="415"/>
          </w:tcPr>
          <w:p>
            <w:pPr>
              <w:pStyle w:val="null3"/>
            </w:pPr>
            <w:r>
              <w:rPr/>
              <w:t>2</w:t>
            </w:r>
          </w:p>
        </w:tc>
        <w:tc>
          <w:tcPr>
            <w:tcW w:type="dxa" w:w="5814"/>
          </w:tcPr>
          <w:p>
            <w:pPr>
              <w:pStyle w:val="null3"/>
            </w:pPr>
            <w:r>
              <w:rPr>
                <w:b/>
              </w:rPr>
              <w:t>硬性电子输尿管肾镜技术参数</w:t>
            </w:r>
          </w:p>
          <w:p>
            <w:pPr>
              <w:pStyle w:val="null3"/>
            </w:pPr>
            <w:r>
              <w:rPr/>
              <w:t>▲1.外径：≤7.5/9Fr.</w:t>
            </w:r>
          </w:p>
        </w:tc>
      </w:tr>
      <w:tr>
        <w:tc>
          <w:tcPr>
            <w:tcW w:type="dxa" w:w="2076"/>
          </w:tcPr>
          <w:p/>
        </w:tc>
        <w:tc>
          <w:tcPr>
            <w:tcW w:type="dxa" w:w="415"/>
          </w:tcPr>
          <w:p>
            <w:pPr>
              <w:pStyle w:val="null3"/>
            </w:pPr>
            <w:r>
              <w:rPr/>
              <w:t>3</w:t>
            </w:r>
          </w:p>
        </w:tc>
        <w:tc>
          <w:tcPr>
            <w:tcW w:type="dxa" w:w="5814"/>
          </w:tcPr>
          <w:p>
            <w:pPr>
              <w:pStyle w:val="null3"/>
            </w:pPr>
            <w:r>
              <w:rPr/>
              <w:t>2.器械通道：≤φ1.6mm</w:t>
            </w:r>
          </w:p>
        </w:tc>
      </w:tr>
      <w:tr>
        <w:tc>
          <w:tcPr>
            <w:tcW w:type="dxa" w:w="2076"/>
          </w:tcPr>
          <w:p/>
        </w:tc>
        <w:tc>
          <w:tcPr>
            <w:tcW w:type="dxa" w:w="415"/>
          </w:tcPr>
          <w:p>
            <w:pPr>
              <w:pStyle w:val="null3"/>
            </w:pPr>
            <w:r>
              <w:rPr/>
              <w:t>4</w:t>
            </w:r>
          </w:p>
        </w:tc>
        <w:tc>
          <w:tcPr>
            <w:tcW w:type="dxa" w:w="5814"/>
          </w:tcPr>
          <w:p>
            <w:pPr>
              <w:pStyle w:val="null3"/>
            </w:pPr>
            <w:r>
              <w:rPr/>
              <w:t>3.工作长度：400~425mm</w:t>
            </w:r>
          </w:p>
        </w:tc>
      </w:tr>
      <w:tr>
        <w:tc>
          <w:tcPr>
            <w:tcW w:type="dxa" w:w="2076"/>
          </w:tcPr>
          <w:p/>
        </w:tc>
        <w:tc>
          <w:tcPr>
            <w:tcW w:type="dxa" w:w="415"/>
          </w:tcPr>
          <w:p>
            <w:pPr>
              <w:pStyle w:val="null3"/>
            </w:pPr>
            <w:r>
              <w:rPr/>
              <w:t>5</w:t>
            </w:r>
          </w:p>
        </w:tc>
        <w:tc>
          <w:tcPr>
            <w:tcW w:type="dxa" w:w="5814"/>
          </w:tcPr>
          <w:p>
            <w:pPr>
              <w:pStyle w:val="null3"/>
            </w:pPr>
            <w:r>
              <w:rPr/>
              <w:t>4.视向角：≤0°</w:t>
            </w:r>
          </w:p>
        </w:tc>
      </w:tr>
      <w:tr>
        <w:tc>
          <w:tcPr>
            <w:tcW w:type="dxa" w:w="2076"/>
          </w:tcPr>
          <w:p/>
        </w:tc>
        <w:tc>
          <w:tcPr>
            <w:tcW w:type="dxa" w:w="415"/>
          </w:tcPr>
          <w:p>
            <w:pPr>
              <w:pStyle w:val="null3"/>
            </w:pPr>
            <w:r>
              <w:rPr/>
              <w:t>6</w:t>
            </w:r>
          </w:p>
        </w:tc>
        <w:tc>
          <w:tcPr>
            <w:tcW w:type="dxa" w:w="5814"/>
          </w:tcPr>
          <w:p>
            <w:pPr>
              <w:pStyle w:val="null3"/>
            </w:pPr>
            <w:r>
              <w:rPr/>
              <w:t>5.视场角：≤75°</w:t>
            </w:r>
          </w:p>
        </w:tc>
      </w:tr>
      <w:tr>
        <w:tc>
          <w:tcPr>
            <w:tcW w:type="dxa" w:w="2076"/>
          </w:tcPr>
          <w:p/>
        </w:tc>
        <w:tc>
          <w:tcPr>
            <w:tcW w:type="dxa" w:w="415"/>
          </w:tcPr>
          <w:p>
            <w:pPr>
              <w:pStyle w:val="null3"/>
            </w:pPr>
            <w:r>
              <w:rPr/>
              <w:t>7</w:t>
            </w:r>
          </w:p>
        </w:tc>
        <w:tc>
          <w:tcPr>
            <w:tcW w:type="dxa" w:w="5814"/>
          </w:tcPr>
          <w:p>
            <w:pPr>
              <w:pStyle w:val="null3"/>
            </w:pPr>
            <w:r>
              <w:rPr/>
              <w:t>6.输出像素：1920x1080</w:t>
            </w:r>
          </w:p>
        </w:tc>
      </w:tr>
      <w:tr>
        <w:tc>
          <w:tcPr>
            <w:tcW w:type="dxa" w:w="2076"/>
          </w:tcPr>
          <w:p/>
        </w:tc>
        <w:tc>
          <w:tcPr>
            <w:tcW w:type="dxa" w:w="415"/>
          </w:tcPr>
          <w:p>
            <w:pPr>
              <w:pStyle w:val="null3"/>
            </w:pPr>
            <w:r>
              <w:rPr/>
              <w:t>8</w:t>
            </w:r>
          </w:p>
        </w:tc>
        <w:tc>
          <w:tcPr>
            <w:tcW w:type="dxa" w:w="5814"/>
          </w:tcPr>
          <w:p>
            <w:pPr>
              <w:pStyle w:val="null3"/>
            </w:pPr>
            <w:r>
              <w:rPr/>
              <w:t>7.输出接口：SDI、DVI、HDMI</w:t>
            </w:r>
          </w:p>
        </w:tc>
      </w:tr>
      <w:tr>
        <w:tc>
          <w:tcPr>
            <w:tcW w:type="dxa" w:w="2076"/>
          </w:tcPr>
          <w:p/>
        </w:tc>
        <w:tc>
          <w:tcPr>
            <w:tcW w:type="dxa" w:w="415"/>
          </w:tcPr>
          <w:p>
            <w:pPr>
              <w:pStyle w:val="null3"/>
            </w:pPr>
            <w:r>
              <w:rPr/>
              <w:t>9</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741"/>
              <w:gridCol w:w="3548"/>
              <w:gridCol w:w="1308"/>
            </w:tblGrid>
            <w:tr>
              <w:tc>
                <w:tcPr>
                  <w:tcW w:type="dxa" w:w="5597"/>
                  <w:gridSpan w:val="3"/>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b/>
                      <w:color w:val="000000"/>
                    </w:rPr>
                    <w:t>配置清单</w:t>
                  </w:r>
                </w:p>
                <w:p>
                  <w:pPr>
                    <w:pStyle w:val="null3"/>
                    <w:jc w:val="center"/>
                  </w:pPr>
                </w:p>
              </w:tc>
            </w:tr>
            <w:tr>
              <w:tc>
                <w:tcPr>
                  <w:tcW w:type="dxa" w:w="741"/>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b/>
                      <w:color w:val="000000"/>
                    </w:rPr>
                    <w:t>序号</w:t>
                  </w:r>
                </w:p>
              </w:tc>
              <w:tc>
                <w:tcPr>
                  <w:tcW w:type="dxa" w:w="3548"/>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b/>
                      <w:color w:val="000000"/>
                    </w:rPr>
                    <w:t>品名</w:t>
                  </w:r>
                </w:p>
              </w:tc>
              <w:tc>
                <w:tcPr>
                  <w:tcW w:type="dxa" w:w="1308"/>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b/>
                      <w:color w:val="000000"/>
                    </w:rPr>
                    <w:t>数量</w:t>
                  </w:r>
                </w:p>
              </w:tc>
            </w:tr>
            <w:tr>
              <w:tc>
                <w:tcPr>
                  <w:tcW w:type="dxa" w:w="74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w:t>
                  </w:r>
                </w:p>
              </w:tc>
              <w:tc>
                <w:tcPr>
                  <w:tcW w:type="dxa" w:w="354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硬性电子输尿管肾镜</w:t>
                  </w:r>
                </w:p>
              </w:tc>
              <w:tc>
                <w:tcPr>
                  <w:tcW w:type="dxa" w:w="130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2支</w:t>
                  </w:r>
                </w:p>
              </w:tc>
            </w:tr>
            <w:tr>
              <w:tc>
                <w:tcPr>
                  <w:tcW w:type="dxa" w:w="74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2</w:t>
                  </w:r>
                </w:p>
              </w:tc>
              <w:tc>
                <w:tcPr>
                  <w:tcW w:type="dxa" w:w="354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密封帽</w:t>
                  </w:r>
                </w:p>
              </w:tc>
              <w:tc>
                <w:tcPr>
                  <w:tcW w:type="dxa" w:w="130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10粒</w:t>
                  </w:r>
                </w:p>
              </w:tc>
            </w:tr>
            <w:tr>
              <w:tc>
                <w:tcPr>
                  <w:tcW w:type="dxa" w:w="74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3</w:t>
                  </w:r>
                </w:p>
              </w:tc>
              <w:tc>
                <w:tcPr>
                  <w:tcW w:type="dxa" w:w="354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单向阀</w:t>
                  </w:r>
                </w:p>
              </w:tc>
              <w:tc>
                <w:tcPr>
                  <w:tcW w:type="dxa" w:w="130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10粒</w:t>
                  </w:r>
                </w:p>
              </w:tc>
            </w:tr>
            <w:tr>
              <w:tc>
                <w:tcPr>
                  <w:tcW w:type="dxa" w:w="74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4</w:t>
                  </w:r>
                </w:p>
              </w:tc>
              <w:tc>
                <w:tcPr>
                  <w:tcW w:type="dxa" w:w="354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消毒盒</w:t>
                  </w:r>
                </w:p>
              </w:tc>
              <w:tc>
                <w:tcPr>
                  <w:tcW w:type="dxa" w:w="130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2件</w:t>
                  </w:r>
                </w:p>
              </w:tc>
            </w:tr>
            <w:tr>
              <w:tc>
                <w:tcPr>
                  <w:tcW w:type="dxa" w:w="74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5</w:t>
                  </w:r>
                </w:p>
              </w:tc>
              <w:tc>
                <w:tcPr>
                  <w:tcW w:type="dxa" w:w="354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硬性碎屑钳</w:t>
                  </w:r>
                </w:p>
              </w:tc>
              <w:tc>
                <w:tcPr>
                  <w:tcW w:type="dxa" w:w="130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2把</w:t>
                  </w:r>
                </w:p>
              </w:tc>
            </w:tr>
            <w:tr>
              <w:tc>
                <w:tcPr>
                  <w:tcW w:type="dxa" w:w="74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6</w:t>
                  </w:r>
                </w:p>
              </w:tc>
              <w:tc>
                <w:tcPr>
                  <w:tcW w:type="dxa" w:w="354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异物钳</w:t>
                  </w:r>
                </w:p>
              </w:tc>
              <w:tc>
                <w:tcPr>
                  <w:tcW w:type="dxa" w:w="130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2把</w:t>
                  </w:r>
                </w:p>
              </w:tc>
            </w:tr>
          </w:tbl>
          <w:p/>
        </w:tc>
      </w:tr>
      <w:tr>
        <w:tc>
          <w:tcPr>
            <w:tcW w:type="dxa" w:w="2076"/>
          </w:tcPr>
          <w:p/>
        </w:tc>
        <w:tc>
          <w:tcPr>
            <w:tcW w:type="dxa" w:w="415"/>
          </w:tcPr>
          <w:p>
            <w:pPr>
              <w:pStyle w:val="null3"/>
            </w:pPr>
            <w:r>
              <w:rPr/>
              <w:t>10</w:t>
            </w:r>
          </w:p>
        </w:tc>
        <w:tc>
          <w:tcPr>
            <w:tcW w:type="dxa" w:w="5814"/>
          </w:tcPr>
          <w:p>
            <w:pPr>
              <w:pStyle w:val="null3"/>
            </w:pPr>
            <w:r>
              <w:rPr>
                <w:b/>
              </w:rPr>
              <w:t>输尿管肾镜A技术参数</w:t>
            </w:r>
          </w:p>
          <w:p>
            <w:pPr>
              <w:pStyle w:val="null3"/>
            </w:pPr>
            <w:r>
              <w:rPr/>
              <w:t>1.视向角：≤0°</w:t>
            </w:r>
          </w:p>
        </w:tc>
      </w:tr>
      <w:tr>
        <w:tc>
          <w:tcPr>
            <w:tcW w:type="dxa" w:w="2076"/>
          </w:tcPr>
          <w:p/>
        </w:tc>
        <w:tc>
          <w:tcPr>
            <w:tcW w:type="dxa" w:w="415"/>
          </w:tcPr>
          <w:p>
            <w:pPr>
              <w:pStyle w:val="null3"/>
            </w:pPr>
            <w:r>
              <w:rPr/>
              <w:t>11</w:t>
            </w:r>
          </w:p>
        </w:tc>
        <w:tc>
          <w:tcPr>
            <w:tcW w:type="dxa" w:w="5814"/>
          </w:tcPr>
          <w:p>
            <w:pPr>
              <w:pStyle w:val="null3"/>
            </w:pPr>
            <w:r>
              <w:rPr/>
              <w:t>2.视场角：≥75°</w:t>
            </w:r>
          </w:p>
        </w:tc>
      </w:tr>
      <w:tr>
        <w:tc>
          <w:tcPr>
            <w:tcW w:type="dxa" w:w="2076"/>
          </w:tcPr>
          <w:p/>
        </w:tc>
        <w:tc>
          <w:tcPr>
            <w:tcW w:type="dxa" w:w="415"/>
          </w:tcPr>
          <w:p>
            <w:pPr>
              <w:pStyle w:val="null3"/>
            </w:pPr>
            <w:r>
              <w:rPr/>
              <w:t>12</w:t>
            </w:r>
          </w:p>
        </w:tc>
        <w:tc>
          <w:tcPr>
            <w:tcW w:type="dxa" w:w="5814"/>
          </w:tcPr>
          <w:p>
            <w:pPr>
              <w:pStyle w:val="null3"/>
            </w:pPr>
            <w:r>
              <w:rPr/>
              <w:t>▲3.头端部外径：≤6Fr</w:t>
            </w:r>
          </w:p>
        </w:tc>
      </w:tr>
      <w:tr>
        <w:tc>
          <w:tcPr>
            <w:tcW w:type="dxa" w:w="2076"/>
          </w:tcPr>
          <w:p/>
        </w:tc>
        <w:tc>
          <w:tcPr>
            <w:tcW w:type="dxa" w:w="415"/>
          </w:tcPr>
          <w:p>
            <w:pPr>
              <w:pStyle w:val="null3"/>
            </w:pPr>
            <w:r>
              <w:rPr/>
              <w:t>13</w:t>
            </w:r>
          </w:p>
        </w:tc>
        <w:tc>
          <w:tcPr>
            <w:tcW w:type="dxa" w:w="5814"/>
          </w:tcPr>
          <w:p>
            <w:pPr>
              <w:pStyle w:val="null3"/>
            </w:pPr>
            <w:r>
              <w:rPr/>
              <w:t>▲4.最大插入部外径：≥11.3Fr</w:t>
            </w:r>
          </w:p>
        </w:tc>
      </w:tr>
      <w:tr>
        <w:tc>
          <w:tcPr>
            <w:tcW w:type="dxa" w:w="2076"/>
          </w:tcPr>
          <w:p/>
        </w:tc>
        <w:tc>
          <w:tcPr>
            <w:tcW w:type="dxa" w:w="415"/>
          </w:tcPr>
          <w:p>
            <w:pPr>
              <w:pStyle w:val="null3"/>
            </w:pPr>
            <w:r>
              <w:rPr/>
              <w:t>14</w:t>
            </w:r>
          </w:p>
        </w:tc>
        <w:tc>
          <w:tcPr>
            <w:tcW w:type="dxa" w:w="5814"/>
          </w:tcPr>
          <w:p>
            <w:pPr>
              <w:pStyle w:val="null3"/>
            </w:pPr>
            <w:r>
              <w:rPr/>
              <w:t>5.工作长度：400~425mm</w:t>
            </w:r>
          </w:p>
        </w:tc>
      </w:tr>
      <w:tr>
        <w:tc>
          <w:tcPr>
            <w:tcW w:type="dxa" w:w="2076"/>
          </w:tcPr>
          <w:p/>
        </w:tc>
        <w:tc>
          <w:tcPr>
            <w:tcW w:type="dxa" w:w="415"/>
          </w:tcPr>
          <w:p>
            <w:pPr>
              <w:pStyle w:val="null3"/>
            </w:pPr>
            <w:r>
              <w:rPr/>
              <w:t>15</w:t>
            </w:r>
          </w:p>
        </w:tc>
        <w:tc>
          <w:tcPr>
            <w:tcW w:type="dxa" w:w="5814"/>
          </w:tcPr>
          <w:p>
            <w:pPr>
              <w:pStyle w:val="null3"/>
            </w:pPr>
            <w:r>
              <w:rPr/>
              <w:t>6.器械通道：≤Φ1.3mm</w:t>
            </w:r>
          </w:p>
        </w:tc>
      </w:tr>
      <w:tr>
        <w:tc>
          <w:tcPr>
            <w:tcW w:type="dxa" w:w="2076"/>
          </w:tcPr>
          <w:p/>
        </w:tc>
        <w:tc>
          <w:tcPr>
            <w:tcW w:type="dxa" w:w="415"/>
          </w:tcPr>
          <w:p>
            <w:pPr>
              <w:pStyle w:val="null3"/>
            </w:pPr>
            <w:r>
              <w:rPr/>
              <w:t>16</w:t>
            </w:r>
          </w:p>
        </w:tc>
        <w:tc>
          <w:tcPr>
            <w:tcW w:type="dxa" w:w="5814"/>
          </w:tcPr>
          <w:p>
            <w:pPr>
              <w:pStyle w:val="null3"/>
            </w:pPr>
            <w:r>
              <w:rPr/>
              <w:t>7.照度：≥2000lx（工作距离10mm）</w:t>
            </w:r>
          </w:p>
        </w:tc>
      </w:tr>
      <w:tr>
        <w:tc>
          <w:tcPr>
            <w:tcW w:type="dxa" w:w="2076"/>
          </w:tcPr>
          <w:p/>
        </w:tc>
        <w:tc>
          <w:tcPr>
            <w:tcW w:type="dxa" w:w="415"/>
          </w:tcPr>
          <w:p>
            <w:pPr>
              <w:pStyle w:val="null3"/>
            </w:pPr>
            <w:r>
              <w:rPr/>
              <w:t>17</w:t>
            </w:r>
          </w:p>
        </w:tc>
        <w:tc>
          <w:tcPr>
            <w:tcW w:type="dxa" w:w="5814"/>
          </w:tcPr>
          <w:p>
            <w:pPr>
              <w:pStyle w:val="null3"/>
            </w:pPr>
            <w:r>
              <w:rPr/>
              <w:t>8.视场中心角分辨力：≥0.547C/°</w:t>
            </w:r>
          </w:p>
        </w:tc>
      </w:tr>
      <w:tr>
        <w:tc>
          <w:tcPr>
            <w:tcW w:type="dxa" w:w="2076"/>
          </w:tcPr>
          <w:p/>
        </w:tc>
        <w:tc>
          <w:tcPr>
            <w:tcW w:type="dxa" w:w="415"/>
          </w:tcPr>
          <w:p>
            <w:pPr>
              <w:pStyle w:val="null3"/>
            </w:pPr>
            <w:r>
              <w:rPr/>
              <w:t>18</w:t>
            </w:r>
          </w:p>
        </w:tc>
        <w:tc>
          <w:tcPr>
            <w:tcW w:type="dxa" w:w="5814"/>
          </w:tcPr>
          <w:p>
            <w:pPr>
              <w:pStyle w:val="null3"/>
            </w:pPr>
            <w:r>
              <w:rPr/>
              <w:t>9.景深:3~20 mm</w:t>
            </w:r>
          </w:p>
        </w:tc>
      </w:tr>
      <w:tr>
        <w:tc>
          <w:tcPr>
            <w:tcW w:type="dxa" w:w="2076"/>
          </w:tcPr>
          <w:p/>
        </w:tc>
        <w:tc>
          <w:tcPr>
            <w:tcW w:type="dxa" w:w="415"/>
          </w:tcPr>
          <w:p>
            <w:pPr>
              <w:pStyle w:val="null3"/>
            </w:pPr>
            <w:r>
              <w:rPr/>
              <w:t>19</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755"/>
              <w:gridCol w:w="3515"/>
              <w:gridCol w:w="1328"/>
            </w:tblGrid>
            <w:tr>
              <w:tc>
                <w:tcPr>
                  <w:tcW w:type="dxa" w:w="559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配置清单</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35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品名</w:t>
                  </w:r>
                </w:p>
              </w:tc>
              <w:tc>
                <w:tcPr>
                  <w:tcW w:type="dxa" w:w="1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输尿管肾镜</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1支</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密封帽</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10粒</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硬性碎屑钳</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1把</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异物钳</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1把</w:t>
                  </w:r>
                </w:p>
              </w:tc>
            </w:tr>
          </w:tbl>
          <w:p/>
        </w:tc>
      </w:tr>
      <w:tr>
        <w:tc>
          <w:tcPr>
            <w:tcW w:type="dxa" w:w="2076"/>
          </w:tcPr>
          <w:p/>
        </w:tc>
        <w:tc>
          <w:tcPr>
            <w:tcW w:type="dxa" w:w="415"/>
          </w:tcPr>
          <w:p>
            <w:pPr>
              <w:pStyle w:val="null3"/>
            </w:pPr>
            <w:r>
              <w:rPr/>
              <w:t>20</w:t>
            </w:r>
          </w:p>
        </w:tc>
        <w:tc>
          <w:tcPr>
            <w:tcW w:type="dxa" w:w="5814"/>
          </w:tcPr>
          <w:p>
            <w:pPr>
              <w:pStyle w:val="null3"/>
            </w:pPr>
            <w:r>
              <w:rPr>
                <w:b/>
              </w:rPr>
              <w:t>输尿管肾镜B技术参数</w:t>
            </w:r>
          </w:p>
          <w:p>
            <w:pPr>
              <w:pStyle w:val="null3"/>
            </w:pPr>
            <w:r>
              <w:rPr/>
              <w:t>1、内窥镜视向角：≤6°。</w:t>
            </w:r>
          </w:p>
        </w:tc>
      </w:tr>
      <w:tr>
        <w:tc>
          <w:tcPr>
            <w:tcW w:type="dxa" w:w="2076"/>
          </w:tcPr>
          <w:p/>
        </w:tc>
        <w:tc>
          <w:tcPr>
            <w:tcW w:type="dxa" w:w="415"/>
          </w:tcPr>
          <w:p>
            <w:pPr>
              <w:pStyle w:val="null3"/>
            </w:pPr>
            <w:r>
              <w:rPr/>
              <w:t>21</w:t>
            </w:r>
          </w:p>
        </w:tc>
        <w:tc>
          <w:tcPr>
            <w:tcW w:type="dxa" w:w="5814"/>
          </w:tcPr>
          <w:p>
            <w:pPr>
              <w:pStyle w:val="null3"/>
            </w:pPr>
            <w:r>
              <w:rPr/>
              <w:t>▲2、内窥镜工作长度：200~298 mm。</w:t>
            </w:r>
          </w:p>
        </w:tc>
      </w:tr>
      <w:tr>
        <w:tc>
          <w:tcPr>
            <w:tcW w:type="dxa" w:w="2076"/>
          </w:tcPr>
          <w:p/>
        </w:tc>
        <w:tc>
          <w:tcPr>
            <w:tcW w:type="dxa" w:w="415"/>
          </w:tcPr>
          <w:p>
            <w:pPr>
              <w:pStyle w:val="null3"/>
            </w:pPr>
            <w:r>
              <w:rPr/>
              <w:t>22</w:t>
            </w:r>
          </w:p>
        </w:tc>
        <w:tc>
          <w:tcPr>
            <w:tcW w:type="dxa" w:w="5814"/>
          </w:tcPr>
          <w:p>
            <w:pPr>
              <w:pStyle w:val="null3"/>
            </w:pPr>
            <w:r>
              <w:rPr/>
              <w:t>3、超微通道镜鞘：≤8 Fr.外径，φ1.1 mm器械通道。</w:t>
            </w:r>
          </w:p>
        </w:tc>
      </w:tr>
      <w:tr>
        <w:tc>
          <w:tcPr>
            <w:tcW w:type="dxa" w:w="2076"/>
          </w:tcPr>
          <w:p/>
        </w:tc>
        <w:tc>
          <w:tcPr>
            <w:tcW w:type="dxa" w:w="415"/>
          </w:tcPr>
          <w:p>
            <w:pPr>
              <w:pStyle w:val="null3"/>
            </w:pPr>
            <w:r>
              <w:rPr/>
              <w:t>23</w:t>
            </w:r>
          </w:p>
        </w:tc>
        <w:tc>
          <w:tcPr>
            <w:tcW w:type="dxa" w:w="5814"/>
          </w:tcPr>
          <w:p>
            <w:pPr>
              <w:pStyle w:val="null3"/>
            </w:pPr>
            <w:r>
              <w:rPr/>
              <w:t>4、Mini PCNL微通道镜鞘：≤12 Fr.外径，φ2.0 mm器械通道。</w:t>
            </w:r>
          </w:p>
        </w:tc>
      </w:tr>
      <w:tr>
        <w:tc>
          <w:tcPr>
            <w:tcW w:type="dxa" w:w="2076"/>
          </w:tcPr>
          <w:p/>
        </w:tc>
        <w:tc>
          <w:tcPr>
            <w:tcW w:type="dxa" w:w="415"/>
          </w:tcPr>
          <w:p>
            <w:pPr>
              <w:pStyle w:val="null3"/>
            </w:pPr>
            <w:r>
              <w:rPr/>
              <w:t>24</w:t>
            </w:r>
          </w:p>
        </w:tc>
        <w:tc>
          <w:tcPr>
            <w:tcW w:type="dxa" w:w="5814"/>
          </w:tcPr>
          <w:p>
            <w:pPr>
              <w:pStyle w:val="null3"/>
            </w:pPr>
            <w:r>
              <w:rPr/>
              <w:t>5、超声通道镜鞘：≤17 Fr.外径，φ3.8 mm器械通道。</w:t>
            </w:r>
          </w:p>
        </w:tc>
      </w:tr>
      <w:tr>
        <w:tc>
          <w:tcPr>
            <w:tcW w:type="dxa" w:w="2076"/>
          </w:tcPr>
          <w:p/>
        </w:tc>
        <w:tc>
          <w:tcPr>
            <w:tcW w:type="dxa" w:w="415"/>
          </w:tcPr>
          <w:p>
            <w:pPr>
              <w:pStyle w:val="null3"/>
            </w:pPr>
            <w:r>
              <w:rPr/>
              <w:t>25</w:t>
            </w:r>
          </w:p>
        </w:tc>
        <w:tc>
          <w:tcPr>
            <w:tcW w:type="dxa" w:w="5814"/>
          </w:tcPr>
          <w:p>
            <w:pPr>
              <w:pStyle w:val="null3"/>
            </w:pPr>
            <w:r>
              <w:rPr/>
              <w:t>6、操作护套（短）：用于8 Fr.镜鞘光纤导引及固定。</w:t>
            </w:r>
          </w:p>
        </w:tc>
      </w:tr>
      <w:tr>
        <w:tc>
          <w:tcPr>
            <w:tcW w:type="dxa" w:w="2076"/>
          </w:tcPr>
          <w:p/>
        </w:tc>
        <w:tc>
          <w:tcPr>
            <w:tcW w:type="dxa" w:w="415"/>
          </w:tcPr>
          <w:p>
            <w:pPr>
              <w:pStyle w:val="null3"/>
            </w:pPr>
            <w:r>
              <w:rPr/>
              <w:t>26</w:t>
            </w:r>
          </w:p>
        </w:tc>
        <w:tc>
          <w:tcPr>
            <w:tcW w:type="dxa" w:w="5814"/>
          </w:tcPr>
          <w:p>
            <w:pPr>
              <w:pStyle w:val="null3"/>
            </w:pPr>
            <w:r>
              <w:rPr/>
              <w:t>7、操作护套（长）：用于12 Fr.及17 Fr.镜鞘光纤导引及固定。</w:t>
            </w:r>
          </w:p>
        </w:tc>
      </w:tr>
      <w:tr>
        <w:tc>
          <w:tcPr>
            <w:tcW w:type="dxa" w:w="2076"/>
          </w:tcPr>
          <w:p/>
        </w:tc>
        <w:tc>
          <w:tcPr>
            <w:tcW w:type="dxa" w:w="415"/>
          </w:tcPr>
          <w:p>
            <w:pPr>
              <w:pStyle w:val="null3"/>
            </w:pPr>
            <w:r>
              <w:rPr/>
              <w:t>27</w:t>
            </w:r>
          </w:p>
        </w:tc>
        <w:tc>
          <w:tcPr>
            <w:tcW w:type="dxa" w:w="5814"/>
          </w:tcPr>
          <w:p>
            <w:pPr>
              <w:pStyle w:val="null3"/>
            </w:pPr>
            <w:r>
              <w:rPr/>
              <w:t>8、皮肤组织钻孔器：包括用于SMP超微通道取石的14 Fr.鞘，以及用于Mini PCNL微通道取石的18 Fr.鞘。</w:t>
            </w:r>
          </w:p>
        </w:tc>
      </w:tr>
      <w:tr>
        <w:tc>
          <w:tcPr>
            <w:tcW w:type="dxa" w:w="2076"/>
          </w:tcPr>
          <w:p/>
        </w:tc>
        <w:tc>
          <w:tcPr>
            <w:tcW w:type="dxa" w:w="415"/>
          </w:tcPr>
          <w:p>
            <w:pPr>
              <w:pStyle w:val="null3"/>
            </w:pPr>
            <w:r>
              <w:rPr/>
              <w:t>28</w:t>
            </w:r>
          </w:p>
        </w:tc>
        <w:tc>
          <w:tcPr>
            <w:tcW w:type="dxa" w:w="5814"/>
          </w:tcPr>
          <w:p>
            <w:pPr>
              <w:pStyle w:val="null3"/>
            </w:pPr>
            <w:r>
              <w:rPr/>
              <w:t>9、复合式密封阀：具备单向密封及通用密封两种功能。</w:t>
            </w:r>
          </w:p>
        </w:tc>
      </w:tr>
      <w:tr>
        <w:tc>
          <w:tcPr>
            <w:tcW w:type="dxa" w:w="2076"/>
          </w:tcPr>
          <w:p/>
        </w:tc>
        <w:tc>
          <w:tcPr>
            <w:tcW w:type="dxa" w:w="415"/>
          </w:tcPr>
          <w:p>
            <w:pPr>
              <w:pStyle w:val="null3"/>
            </w:pPr>
            <w:r>
              <w:rPr/>
              <w:t>29</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515"/>
              <w:gridCol w:w="2243"/>
              <w:gridCol w:w="1845"/>
              <w:gridCol w:w="994"/>
            </w:tblGrid>
            <w:tr>
              <w:tc>
                <w:tcPr>
                  <w:tcW w:type="dxa" w:w="5597"/>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配置清单</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2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品</w:t>
                  </w:r>
                  <w:r>
                    <w:rPr>
                      <w:sz w:val="21"/>
                      <w:b/>
                      <w:color w:val="000000"/>
                    </w:rPr>
                    <w:t>名</w:t>
                  </w:r>
                </w:p>
              </w:tc>
              <w:tc>
                <w:tcPr>
                  <w:tcW w:type="dxa" w:w="18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w:t>
                  </w:r>
                </w:p>
              </w:tc>
              <w:tc>
                <w:tcPr>
                  <w:tcW w:type="dxa" w:w="9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输尿管肾镜</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17Fr 镜鞘</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12Fr 镜鞘</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8Fr 镜鞘</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操作护套</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工作长度</w:t>
                  </w:r>
                  <w:r>
                    <w:rPr>
                      <w:sz w:val="24"/>
                      <w:color w:val="000000"/>
                    </w:rPr>
                    <w:t>≤</w:t>
                  </w:r>
                  <w:r>
                    <w:rPr>
                      <w:sz w:val="21"/>
                      <w:color w:val="000000"/>
                    </w:rPr>
                    <w:t>80mm</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操作护套</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工作长度</w:t>
                  </w:r>
                  <w:r>
                    <w:rPr>
                      <w:sz w:val="24"/>
                      <w:color w:val="000000"/>
                    </w:rPr>
                    <w:t>≤</w:t>
                  </w:r>
                  <w:r>
                    <w:rPr>
                      <w:sz w:val="21"/>
                      <w:color w:val="000000"/>
                    </w:rPr>
                    <w:t>405mm</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密封阀</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1包</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密封帽（灰色）</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1包</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皮肤组织钻孔器</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收集瓶</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1只</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消毒篮</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1件</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取石钳</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3Fr</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1把</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取石钳</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5Fr</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1把</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取石钳</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9Fr</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1把</w:t>
                  </w:r>
                </w:p>
              </w:tc>
            </w:tr>
          </w:tbl>
          <w:p/>
        </w:tc>
      </w:tr>
      <w:tr>
        <w:tc>
          <w:tcPr>
            <w:tcW w:type="dxa" w:w="2076"/>
          </w:tcPr>
          <w:p/>
        </w:tc>
        <w:tc>
          <w:tcPr>
            <w:tcW w:type="dxa" w:w="415"/>
          </w:tcPr>
          <w:p>
            <w:pPr>
              <w:pStyle w:val="null3"/>
            </w:pPr>
            <w:r>
              <w:rPr/>
              <w:t>30</w:t>
            </w:r>
          </w:p>
        </w:tc>
        <w:tc>
          <w:tcPr>
            <w:tcW w:type="dxa" w:w="5814"/>
          </w:tcPr>
          <w:p>
            <w:pPr>
              <w:pStyle w:val="null3"/>
            </w:pPr>
            <w:r>
              <w:rPr>
                <w:b/>
              </w:rPr>
              <w:t>腔内气压弹道碎石机技术参数</w:t>
            </w:r>
          </w:p>
          <w:p>
            <w:pPr>
              <w:pStyle w:val="null3"/>
            </w:pPr>
            <w:r>
              <w:rPr/>
              <w:t>1、控制器电源: AC220V±10%、50Hz/60Hz；</w:t>
            </w:r>
          </w:p>
        </w:tc>
      </w:tr>
      <w:tr>
        <w:tc>
          <w:tcPr>
            <w:tcW w:type="dxa" w:w="2076"/>
          </w:tcPr>
          <w:p/>
        </w:tc>
        <w:tc>
          <w:tcPr>
            <w:tcW w:type="dxa" w:w="415"/>
          </w:tcPr>
          <w:p>
            <w:pPr>
              <w:pStyle w:val="null3"/>
            </w:pPr>
            <w:r>
              <w:rPr/>
              <w:t>31</w:t>
            </w:r>
          </w:p>
        </w:tc>
        <w:tc>
          <w:tcPr>
            <w:tcW w:type="dxa" w:w="5814"/>
          </w:tcPr>
          <w:p>
            <w:pPr>
              <w:pStyle w:val="null3"/>
            </w:pPr>
            <w:r>
              <w:rPr/>
              <w:t>2、输入功率：20VA；</w:t>
            </w:r>
          </w:p>
        </w:tc>
      </w:tr>
      <w:tr>
        <w:tc>
          <w:tcPr>
            <w:tcW w:type="dxa" w:w="2076"/>
          </w:tcPr>
          <w:p/>
        </w:tc>
        <w:tc>
          <w:tcPr>
            <w:tcW w:type="dxa" w:w="415"/>
          </w:tcPr>
          <w:p>
            <w:pPr>
              <w:pStyle w:val="null3"/>
            </w:pPr>
            <w:r>
              <w:rPr/>
              <w:t>32</w:t>
            </w:r>
          </w:p>
        </w:tc>
        <w:tc>
          <w:tcPr>
            <w:tcW w:type="dxa" w:w="5814"/>
          </w:tcPr>
          <w:p>
            <w:pPr>
              <w:pStyle w:val="null3"/>
            </w:pPr>
            <w:r>
              <w:rPr/>
              <w:t>3、熔断丝规格：0.5A φ5×20；</w:t>
            </w:r>
          </w:p>
        </w:tc>
      </w:tr>
      <w:tr>
        <w:tc>
          <w:tcPr>
            <w:tcW w:type="dxa" w:w="2076"/>
          </w:tcPr>
          <w:p/>
        </w:tc>
        <w:tc>
          <w:tcPr>
            <w:tcW w:type="dxa" w:w="415"/>
          </w:tcPr>
          <w:p>
            <w:pPr>
              <w:pStyle w:val="null3"/>
            </w:pPr>
            <w:r>
              <w:rPr/>
              <w:t>33</w:t>
            </w:r>
          </w:p>
        </w:tc>
        <w:tc>
          <w:tcPr>
            <w:tcW w:type="dxa" w:w="5814"/>
          </w:tcPr>
          <w:p>
            <w:pPr>
              <w:pStyle w:val="null3"/>
            </w:pPr>
            <w:r>
              <w:rPr/>
              <w:t>4、防电击类型：Ⅰ类；</w:t>
            </w:r>
          </w:p>
        </w:tc>
      </w:tr>
      <w:tr>
        <w:tc>
          <w:tcPr>
            <w:tcW w:type="dxa" w:w="2076"/>
          </w:tcPr>
          <w:p/>
        </w:tc>
        <w:tc>
          <w:tcPr>
            <w:tcW w:type="dxa" w:w="415"/>
          </w:tcPr>
          <w:p>
            <w:pPr>
              <w:pStyle w:val="null3"/>
            </w:pPr>
            <w:r>
              <w:rPr/>
              <w:t>34</w:t>
            </w:r>
          </w:p>
        </w:tc>
        <w:tc>
          <w:tcPr>
            <w:tcW w:type="dxa" w:w="5814"/>
          </w:tcPr>
          <w:p>
            <w:pPr>
              <w:pStyle w:val="null3"/>
            </w:pPr>
            <w:r>
              <w:rPr/>
              <w:t>5、设备类型：BF型不防进液普通型设备；</w:t>
            </w:r>
          </w:p>
        </w:tc>
      </w:tr>
      <w:tr>
        <w:tc>
          <w:tcPr>
            <w:tcW w:type="dxa" w:w="2076"/>
          </w:tcPr>
          <w:p/>
        </w:tc>
        <w:tc>
          <w:tcPr>
            <w:tcW w:type="dxa" w:w="415"/>
          </w:tcPr>
          <w:p>
            <w:pPr>
              <w:pStyle w:val="null3"/>
            </w:pPr>
            <w:r>
              <w:rPr/>
              <w:t>35</w:t>
            </w:r>
          </w:p>
        </w:tc>
        <w:tc>
          <w:tcPr>
            <w:tcW w:type="dxa" w:w="5814"/>
          </w:tcPr>
          <w:p>
            <w:pPr>
              <w:pStyle w:val="null3"/>
            </w:pPr>
            <w:r>
              <w:rPr/>
              <w:t>6、压缩气供应： 0.5-0.8 MPa,干燥、干净空气；</w:t>
            </w:r>
          </w:p>
        </w:tc>
      </w:tr>
      <w:tr>
        <w:tc>
          <w:tcPr>
            <w:tcW w:type="dxa" w:w="2076"/>
          </w:tcPr>
          <w:p/>
        </w:tc>
        <w:tc>
          <w:tcPr>
            <w:tcW w:type="dxa" w:w="415"/>
          </w:tcPr>
          <w:p>
            <w:pPr>
              <w:pStyle w:val="null3"/>
            </w:pPr>
            <w:r>
              <w:rPr/>
              <w:t>36</w:t>
            </w:r>
          </w:p>
        </w:tc>
        <w:tc>
          <w:tcPr>
            <w:tcW w:type="dxa" w:w="5814"/>
          </w:tcPr>
          <w:p>
            <w:pPr>
              <w:pStyle w:val="null3"/>
            </w:pPr>
            <w:r>
              <w:rPr/>
              <w:t>7、工作压力： 0.15-0.4 MPa；</w:t>
            </w:r>
          </w:p>
        </w:tc>
      </w:tr>
      <w:tr>
        <w:tc>
          <w:tcPr>
            <w:tcW w:type="dxa" w:w="2076"/>
          </w:tcPr>
          <w:p/>
        </w:tc>
        <w:tc>
          <w:tcPr>
            <w:tcW w:type="dxa" w:w="415"/>
          </w:tcPr>
          <w:p>
            <w:pPr>
              <w:pStyle w:val="null3"/>
            </w:pPr>
            <w:r>
              <w:rPr/>
              <w:t>37</w:t>
            </w:r>
          </w:p>
        </w:tc>
        <w:tc>
          <w:tcPr>
            <w:tcW w:type="dxa" w:w="5814"/>
          </w:tcPr>
          <w:p>
            <w:pPr>
              <w:pStyle w:val="null3"/>
            </w:pPr>
            <w:r>
              <w:rPr/>
              <w:t>8、频率：单次、1Hz、5Hz、12Hz（任选）；</w:t>
            </w:r>
          </w:p>
        </w:tc>
      </w:tr>
      <w:tr>
        <w:tc>
          <w:tcPr>
            <w:tcW w:type="dxa" w:w="2076"/>
          </w:tcPr>
          <w:p/>
        </w:tc>
        <w:tc>
          <w:tcPr>
            <w:tcW w:type="dxa" w:w="415"/>
          </w:tcPr>
          <w:p>
            <w:pPr>
              <w:pStyle w:val="null3"/>
            </w:pPr>
            <w:r>
              <w:rPr/>
              <w:t>38</w:t>
            </w:r>
          </w:p>
        </w:tc>
        <w:tc>
          <w:tcPr>
            <w:tcW w:type="dxa" w:w="5814"/>
          </w:tcPr>
          <w:p>
            <w:pPr>
              <w:pStyle w:val="null3"/>
            </w:pPr>
            <w:r>
              <w:rPr/>
              <w:t>9、LED显示窗：显示5位数的冲击次数；</w:t>
            </w:r>
          </w:p>
        </w:tc>
      </w:tr>
      <w:tr>
        <w:tc>
          <w:tcPr>
            <w:tcW w:type="dxa" w:w="2076"/>
          </w:tcPr>
          <w:p/>
        </w:tc>
        <w:tc>
          <w:tcPr>
            <w:tcW w:type="dxa" w:w="415"/>
          </w:tcPr>
          <w:p>
            <w:pPr>
              <w:pStyle w:val="null3"/>
            </w:pPr>
            <w:r>
              <w:rPr/>
              <w:t>39</w:t>
            </w:r>
          </w:p>
        </w:tc>
        <w:tc>
          <w:tcPr>
            <w:tcW w:type="dxa" w:w="5814"/>
          </w:tcPr>
          <w:p>
            <w:pPr>
              <w:pStyle w:val="null3"/>
            </w:pPr>
            <w:r>
              <w:rPr/>
              <w:t>10、探针材料: 医用不锈钢；</w:t>
            </w:r>
          </w:p>
        </w:tc>
      </w:tr>
      <w:tr>
        <w:tc>
          <w:tcPr>
            <w:tcW w:type="dxa" w:w="2076"/>
          </w:tcPr>
          <w:p/>
        </w:tc>
        <w:tc>
          <w:tcPr>
            <w:tcW w:type="dxa" w:w="415"/>
          </w:tcPr>
          <w:p>
            <w:pPr>
              <w:pStyle w:val="null3"/>
            </w:pPr>
            <w:r>
              <w:rPr/>
              <w:t>40</w:t>
            </w:r>
          </w:p>
        </w:tc>
        <w:tc>
          <w:tcPr>
            <w:tcW w:type="dxa" w:w="5814"/>
          </w:tcPr>
          <w:p>
            <w:pPr>
              <w:pStyle w:val="null3"/>
            </w:pPr>
            <w:r>
              <w:rPr/>
              <w:t>11、探针规格: φ0.8mm、φ1.0mm、φ1.4mm、φ1.6mm、φ2.0mm；</w:t>
            </w:r>
          </w:p>
        </w:tc>
      </w:tr>
      <w:tr>
        <w:tc>
          <w:tcPr>
            <w:tcW w:type="dxa" w:w="2076"/>
          </w:tcPr>
          <w:p/>
        </w:tc>
        <w:tc>
          <w:tcPr>
            <w:tcW w:type="dxa" w:w="415"/>
          </w:tcPr>
          <w:p>
            <w:pPr>
              <w:pStyle w:val="null3"/>
            </w:pPr>
            <w:r>
              <w:rPr/>
              <w:t>41</w:t>
            </w:r>
          </w:p>
        </w:tc>
        <w:tc>
          <w:tcPr>
            <w:tcW w:type="dxa" w:w="5814"/>
          </w:tcPr>
          <w:p>
            <w:pPr>
              <w:pStyle w:val="null3"/>
            </w:pPr>
            <w:r>
              <w:rPr/>
              <w:t>12、冲击能量:大于45mJ （在0.4MPa压力下）；</w:t>
            </w:r>
          </w:p>
        </w:tc>
      </w:tr>
      <w:tr>
        <w:tc>
          <w:tcPr>
            <w:tcW w:type="dxa" w:w="2076"/>
          </w:tcPr>
          <w:p/>
        </w:tc>
        <w:tc>
          <w:tcPr>
            <w:tcW w:type="dxa" w:w="415"/>
          </w:tcPr>
          <w:p>
            <w:pPr>
              <w:pStyle w:val="null3"/>
            </w:pPr>
            <w:r>
              <w:rPr/>
              <w:t>42</w:t>
            </w:r>
          </w:p>
        </w:tc>
        <w:tc>
          <w:tcPr>
            <w:tcW w:type="dxa" w:w="5814"/>
          </w:tcPr>
          <w:p>
            <w:pPr>
              <w:pStyle w:val="null3"/>
            </w:pPr>
            <w:r>
              <w:rPr/>
              <w:t>13、探针振幅:小于2.5mm （在0.4MPa压力下）；</w:t>
            </w:r>
          </w:p>
        </w:tc>
      </w:tr>
      <w:tr>
        <w:tc>
          <w:tcPr>
            <w:tcW w:type="dxa" w:w="2076"/>
          </w:tcPr>
          <w:p/>
        </w:tc>
        <w:tc>
          <w:tcPr>
            <w:tcW w:type="dxa" w:w="415"/>
          </w:tcPr>
          <w:p>
            <w:pPr>
              <w:pStyle w:val="null3"/>
            </w:pPr>
            <w:r>
              <w:rPr/>
              <w:t>43</w:t>
            </w:r>
          </w:p>
        </w:tc>
        <w:tc>
          <w:tcPr>
            <w:tcW w:type="dxa" w:w="5814"/>
          </w:tcPr>
          <w:p>
            <w:pPr>
              <w:pStyle w:val="null3"/>
            </w:pPr>
            <w:r>
              <w:rPr/>
              <w:t>14、采用无油自润滑SS管及合金钢弹射体；</w:t>
            </w:r>
          </w:p>
        </w:tc>
      </w:tr>
      <w:tr>
        <w:tc>
          <w:tcPr>
            <w:tcW w:type="dxa" w:w="2076"/>
          </w:tcPr>
          <w:p/>
        </w:tc>
        <w:tc>
          <w:tcPr>
            <w:tcW w:type="dxa" w:w="415"/>
          </w:tcPr>
          <w:p>
            <w:pPr>
              <w:pStyle w:val="null3"/>
            </w:pPr>
            <w:r>
              <w:rPr/>
              <w:t>44</w:t>
            </w:r>
          </w:p>
        </w:tc>
        <w:tc>
          <w:tcPr>
            <w:tcW w:type="dxa" w:w="5814"/>
          </w:tcPr>
          <w:p>
            <w:pPr>
              <w:pStyle w:val="null3"/>
            </w:pPr>
            <w:r>
              <w:rPr/>
              <w:t>15、采用医用无油双缸自润滑空气压缩机，彻底解决有油气源污染手柄及主机内的传感器等重要元器件问题。</w:t>
            </w:r>
          </w:p>
        </w:tc>
      </w:tr>
      <w:tr>
        <w:tc>
          <w:tcPr>
            <w:tcW w:type="dxa" w:w="2076"/>
          </w:tcPr>
          <w:p/>
        </w:tc>
        <w:tc>
          <w:tcPr>
            <w:tcW w:type="dxa" w:w="415"/>
          </w:tcPr>
          <w:p>
            <w:pPr>
              <w:pStyle w:val="null3"/>
            </w:pPr>
            <w:r>
              <w:rPr/>
              <w:t>45</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118"/>
              <w:gridCol w:w="3036"/>
              <w:gridCol w:w="1445"/>
            </w:tblGrid>
            <w:tr>
              <w:tc>
                <w:tcPr>
                  <w:tcW w:type="dxa" w:w="5599"/>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配置清单</w:t>
                  </w:r>
                </w:p>
              </w:tc>
            </w:tr>
            <w:tr>
              <w:tc>
                <w:tcPr>
                  <w:tcW w:type="dxa" w:w="1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30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品</w:t>
                  </w:r>
                  <w:r>
                    <w:rPr>
                      <w:sz w:val="21"/>
                      <w:b/>
                      <w:color w:val="000000"/>
                    </w:rPr>
                    <w:t>名</w:t>
                  </w:r>
                </w:p>
              </w:tc>
              <w:tc>
                <w:tcPr>
                  <w:tcW w:type="dxa" w:w="14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r>
            <w:tr>
              <w:tc>
                <w:tcPr>
                  <w:tcW w:type="dxa" w:w="1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腔内气压弹道碎石机，含</w:t>
                  </w:r>
                  <w:r>
                    <w:rPr>
                      <w:sz w:val="21"/>
                      <w:color w:val="000000"/>
                    </w:rPr>
                    <w:t>:</w:t>
                  </w: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1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主</w:t>
                  </w:r>
                  <w:r>
                    <w:rPr>
                      <w:sz w:val="21"/>
                      <w:color w:val="000000"/>
                    </w:rPr>
                    <w:t>机</w:t>
                  </w: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1台</w:t>
                  </w:r>
                </w:p>
              </w:tc>
            </w:tr>
            <w:tr>
              <w:tc>
                <w:tcPr>
                  <w:tcW w:type="dxa" w:w="1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手柄（含消毒塞）</w:t>
                  </w: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2只</w:t>
                  </w:r>
                </w:p>
              </w:tc>
            </w:tr>
            <w:tr>
              <w:tc>
                <w:tcPr>
                  <w:tcW w:type="dxa" w:w="1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探</w:t>
                  </w:r>
                  <w:r>
                    <w:rPr>
                      <w:sz w:val="21"/>
                      <w:color w:val="000000"/>
                    </w:rPr>
                    <w:t>针</w:t>
                  </w: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5根</w:t>
                  </w:r>
                </w:p>
              </w:tc>
            </w:tr>
            <w:tr>
              <w:tc>
                <w:tcPr>
                  <w:tcW w:type="dxa" w:w="1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导气管</w:t>
                  </w: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2条</w:t>
                  </w:r>
                </w:p>
              </w:tc>
            </w:tr>
            <w:tr>
              <w:tc>
                <w:tcPr>
                  <w:tcW w:type="dxa" w:w="1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脚踏开关</w:t>
                  </w: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1只</w:t>
                  </w:r>
                </w:p>
              </w:tc>
            </w:tr>
            <w:tr>
              <w:tc>
                <w:tcPr>
                  <w:tcW w:type="dxa" w:w="1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医用无油气源</w:t>
                  </w: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1台</w:t>
                  </w:r>
                </w:p>
              </w:tc>
            </w:tr>
          </w:tbl>
          <w:p/>
        </w:tc>
      </w:tr>
      <w:tr>
        <w:tc>
          <w:tcPr>
            <w:tcW w:type="dxa" w:w="2076"/>
          </w:tcPr>
          <w:p/>
        </w:tc>
        <w:tc>
          <w:tcPr>
            <w:tcW w:type="dxa" w:w="415"/>
          </w:tcPr>
          <w:p>
            <w:pPr>
              <w:pStyle w:val="null3"/>
            </w:pPr>
            <w:r>
              <w:rPr/>
              <w:t>46</w:t>
            </w:r>
          </w:p>
        </w:tc>
        <w:tc>
          <w:tcPr>
            <w:tcW w:type="dxa" w:w="5814"/>
          </w:tcPr>
          <w:p>
            <w:pPr>
              <w:pStyle w:val="null3"/>
            </w:pPr>
            <w:r>
              <w:rPr>
                <w:b/>
              </w:rPr>
              <w:t>医用加压器技术参数</w:t>
            </w:r>
          </w:p>
          <w:p>
            <w:pPr>
              <w:pStyle w:val="null3"/>
            </w:pPr>
            <w:r>
              <w:rPr/>
              <w:t>1.电压：AC200V-240V，50/60Hz；</w:t>
            </w:r>
          </w:p>
        </w:tc>
      </w:tr>
      <w:tr>
        <w:tc>
          <w:tcPr>
            <w:tcW w:type="dxa" w:w="2076"/>
          </w:tcPr>
          <w:p/>
        </w:tc>
        <w:tc>
          <w:tcPr>
            <w:tcW w:type="dxa" w:w="415"/>
          </w:tcPr>
          <w:p>
            <w:pPr>
              <w:pStyle w:val="null3"/>
            </w:pPr>
            <w:r>
              <w:rPr/>
              <w:t>47</w:t>
            </w:r>
          </w:p>
        </w:tc>
        <w:tc>
          <w:tcPr>
            <w:tcW w:type="dxa" w:w="5814"/>
          </w:tcPr>
          <w:p>
            <w:pPr>
              <w:pStyle w:val="null3"/>
            </w:pPr>
            <w:r>
              <w:rPr/>
              <w:t>2.功率：80W；</w:t>
            </w:r>
          </w:p>
        </w:tc>
      </w:tr>
      <w:tr>
        <w:tc>
          <w:tcPr>
            <w:tcW w:type="dxa" w:w="2076"/>
          </w:tcPr>
          <w:p/>
        </w:tc>
        <w:tc>
          <w:tcPr>
            <w:tcW w:type="dxa" w:w="415"/>
          </w:tcPr>
          <w:p>
            <w:pPr>
              <w:pStyle w:val="null3"/>
            </w:pPr>
            <w:r>
              <w:rPr/>
              <w:t>48</w:t>
            </w:r>
          </w:p>
        </w:tc>
        <w:tc>
          <w:tcPr>
            <w:tcW w:type="dxa" w:w="5814"/>
          </w:tcPr>
          <w:p>
            <w:pPr>
              <w:pStyle w:val="null3"/>
            </w:pPr>
            <w:r>
              <w:rPr/>
              <w:t>3.压力调节：0-250mmHg，可预设工作压力，实际压力高于预设值，自动停转，低于预设值，自动启动；</w:t>
            </w:r>
          </w:p>
        </w:tc>
      </w:tr>
      <w:tr>
        <w:tc>
          <w:tcPr>
            <w:tcW w:type="dxa" w:w="2076"/>
          </w:tcPr>
          <w:p/>
        </w:tc>
        <w:tc>
          <w:tcPr>
            <w:tcW w:type="dxa" w:w="415"/>
          </w:tcPr>
          <w:p>
            <w:pPr>
              <w:pStyle w:val="null3"/>
            </w:pPr>
            <w:r>
              <w:rPr/>
              <w:t>49</w:t>
            </w:r>
          </w:p>
        </w:tc>
        <w:tc>
          <w:tcPr>
            <w:tcW w:type="dxa" w:w="5814"/>
          </w:tcPr>
          <w:p>
            <w:pPr>
              <w:pStyle w:val="null3"/>
            </w:pPr>
            <w:r>
              <w:rPr/>
              <w:t>▲4.流量调节： 0-2200ml/min；</w:t>
            </w:r>
          </w:p>
        </w:tc>
      </w:tr>
      <w:tr>
        <w:tc>
          <w:tcPr>
            <w:tcW w:type="dxa" w:w="2076"/>
          </w:tcPr>
          <w:p/>
        </w:tc>
        <w:tc>
          <w:tcPr>
            <w:tcW w:type="dxa" w:w="415"/>
          </w:tcPr>
          <w:p>
            <w:pPr>
              <w:pStyle w:val="null3"/>
            </w:pPr>
            <w:r>
              <w:rPr/>
              <w:t>50</w:t>
            </w:r>
          </w:p>
        </w:tc>
        <w:tc>
          <w:tcPr>
            <w:tcW w:type="dxa" w:w="5814"/>
          </w:tcPr>
          <w:p>
            <w:pPr>
              <w:pStyle w:val="null3"/>
            </w:pPr>
            <w:r>
              <w:rPr/>
              <w:t>5.显示窗：具有预设压力和流量、实际压力和流量数码显示，全程实时监控工作压力和工作流量；</w:t>
            </w:r>
          </w:p>
        </w:tc>
      </w:tr>
      <w:tr>
        <w:tc>
          <w:tcPr>
            <w:tcW w:type="dxa" w:w="2076"/>
          </w:tcPr>
          <w:p/>
        </w:tc>
        <w:tc>
          <w:tcPr>
            <w:tcW w:type="dxa" w:w="415"/>
          </w:tcPr>
          <w:p>
            <w:pPr>
              <w:pStyle w:val="null3"/>
            </w:pPr>
            <w:r>
              <w:rPr/>
              <w:t>51</w:t>
            </w:r>
          </w:p>
        </w:tc>
        <w:tc>
          <w:tcPr>
            <w:tcW w:type="dxa" w:w="5814"/>
          </w:tcPr>
          <w:p>
            <w:pPr>
              <w:pStyle w:val="null3"/>
            </w:pPr>
            <w:r>
              <w:rPr/>
              <w:t>6.工作模式：恒流/脉冲；</w:t>
            </w:r>
          </w:p>
        </w:tc>
      </w:tr>
      <w:tr>
        <w:tc>
          <w:tcPr>
            <w:tcW w:type="dxa" w:w="2076"/>
          </w:tcPr>
          <w:p/>
        </w:tc>
        <w:tc>
          <w:tcPr>
            <w:tcW w:type="dxa" w:w="415"/>
          </w:tcPr>
          <w:p>
            <w:pPr>
              <w:pStyle w:val="null3"/>
            </w:pPr>
            <w:r>
              <w:rPr/>
              <w:t>52</w:t>
            </w:r>
          </w:p>
        </w:tc>
        <w:tc>
          <w:tcPr>
            <w:tcW w:type="dxa" w:w="5814"/>
          </w:tcPr>
          <w:p>
            <w:pPr>
              <w:pStyle w:val="null3"/>
            </w:pPr>
            <w:r>
              <w:rPr/>
              <w:t>7.报警方式：声光报警；</w:t>
            </w:r>
          </w:p>
        </w:tc>
      </w:tr>
      <w:tr>
        <w:tc>
          <w:tcPr>
            <w:tcW w:type="dxa" w:w="2076"/>
          </w:tcPr>
          <w:p/>
        </w:tc>
        <w:tc>
          <w:tcPr>
            <w:tcW w:type="dxa" w:w="415"/>
          </w:tcPr>
          <w:p>
            <w:pPr>
              <w:pStyle w:val="null3"/>
            </w:pPr>
            <w:r>
              <w:rPr/>
              <w:t>53</w:t>
            </w:r>
          </w:p>
        </w:tc>
        <w:tc>
          <w:tcPr>
            <w:tcW w:type="dxa" w:w="5814"/>
          </w:tcPr>
          <w:p>
            <w:pPr>
              <w:pStyle w:val="null3"/>
            </w:pPr>
            <w:r>
              <w:rPr/>
              <w:t>8.配件消毒：泵管及压力传感器均可浸泡、熏消、高温高压消毒灭菌；</w:t>
            </w:r>
          </w:p>
        </w:tc>
      </w:tr>
      <w:tr>
        <w:tc>
          <w:tcPr>
            <w:tcW w:type="dxa" w:w="2076"/>
          </w:tcPr>
          <w:p/>
        </w:tc>
        <w:tc>
          <w:tcPr>
            <w:tcW w:type="dxa" w:w="415"/>
          </w:tcPr>
          <w:p>
            <w:pPr>
              <w:pStyle w:val="null3"/>
            </w:pPr>
            <w:r>
              <w:rPr/>
              <w:t>54</w:t>
            </w:r>
          </w:p>
        </w:tc>
        <w:tc>
          <w:tcPr>
            <w:tcW w:type="dxa" w:w="5814"/>
          </w:tcPr>
          <w:p>
            <w:pPr>
              <w:pStyle w:val="null3"/>
            </w:pPr>
            <w:r>
              <w:rPr/>
              <w:t>9.使用范围：用于泌尿外科腔镜手术液体灌注，也可用于关节镜、腹腔镜、胆道镜、宫腔镜等手术的液体灌注。</w:t>
            </w:r>
          </w:p>
        </w:tc>
      </w:tr>
      <w:tr>
        <w:tc>
          <w:tcPr>
            <w:tcW w:type="dxa" w:w="2076"/>
          </w:tcPr>
          <w:p/>
        </w:tc>
        <w:tc>
          <w:tcPr>
            <w:tcW w:type="dxa" w:w="415"/>
          </w:tcPr>
          <w:p>
            <w:pPr>
              <w:pStyle w:val="null3"/>
            </w:pPr>
            <w:r>
              <w:rPr/>
              <w:t>55</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661"/>
              <w:gridCol w:w="3664"/>
              <w:gridCol w:w="1273"/>
            </w:tblGrid>
            <w:tr>
              <w:tc>
                <w:tcPr>
                  <w:tcW w:type="dxa" w:w="559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配置清单</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36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品</w:t>
                  </w:r>
                  <w:r>
                    <w:rPr>
                      <w:sz w:val="21"/>
                      <w:b/>
                      <w:color w:val="000000"/>
                    </w:rPr>
                    <w:t>名</w:t>
                  </w:r>
                </w:p>
              </w:tc>
              <w:tc>
                <w:tcPr>
                  <w:tcW w:type="dxa" w:w="1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主</w:t>
                  </w:r>
                  <w:r>
                    <w:rPr>
                      <w:sz w:val="21"/>
                      <w:color w:val="000000"/>
                    </w:rPr>
                    <w:t>机</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1台</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传感器</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2只</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泵软管</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2套</w:t>
                  </w:r>
                </w:p>
              </w:tc>
            </w:tr>
          </w:tbl>
          <w:p/>
        </w:tc>
      </w:tr>
      <w:tr>
        <w:tc>
          <w:tcPr>
            <w:tcW w:type="dxa" w:w="2076"/>
          </w:tcPr>
          <w:p/>
        </w:tc>
        <w:tc>
          <w:tcPr>
            <w:tcW w:type="dxa" w:w="415"/>
          </w:tcPr>
          <w:p>
            <w:pPr>
              <w:pStyle w:val="null3"/>
            </w:pPr>
            <w:r>
              <w:rPr/>
              <w:t>56</w:t>
            </w:r>
          </w:p>
        </w:tc>
        <w:tc>
          <w:tcPr>
            <w:tcW w:type="dxa" w:w="5814"/>
          </w:tcPr>
          <w:p>
            <w:pPr>
              <w:pStyle w:val="null3"/>
            </w:pPr>
            <w:r>
              <w:rPr>
                <w:b/>
              </w:rPr>
              <w:t>尿道膀胱镜及配套手术器械技术参数</w:t>
            </w:r>
          </w:p>
          <w:p>
            <w:pPr>
              <w:pStyle w:val="null3"/>
            </w:pPr>
            <w:r>
              <w:rPr/>
              <w:t>▲1、视 向 角：0°，30°，70°可选；</w:t>
            </w:r>
          </w:p>
        </w:tc>
      </w:tr>
      <w:tr>
        <w:tc>
          <w:tcPr>
            <w:tcW w:type="dxa" w:w="2076"/>
          </w:tcPr>
          <w:p/>
        </w:tc>
        <w:tc>
          <w:tcPr>
            <w:tcW w:type="dxa" w:w="415"/>
          </w:tcPr>
          <w:p>
            <w:pPr>
              <w:pStyle w:val="null3"/>
            </w:pPr>
            <w:r>
              <w:rPr/>
              <w:t>57</w:t>
            </w:r>
          </w:p>
        </w:tc>
        <w:tc>
          <w:tcPr>
            <w:tcW w:type="dxa" w:w="5814"/>
          </w:tcPr>
          <w:p>
            <w:pPr>
              <w:pStyle w:val="null3"/>
            </w:pPr>
            <w:r>
              <w:rPr/>
              <w:t>2、视 场 角：≥60°；</w:t>
            </w:r>
          </w:p>
        </w:tc>
      </w:tr>
      <w:tr>
        <w:tc>
          <w:tcPr>
            <w:tcW w:type="dxa" w:w="2076"/>
          </w:tcPr>
          <w:p/>
        </w:tc>
        <w:tc>
          <w:tcPr>
            <w:tcW w:type="dxa" w:w="415"/>
          </w:tcPr>
          <w:p>
            <w:pPr>
              <w:pStyle w:val="null3"/>
            </w:pPr>
            <w:r>
              <w:rPr/>
              <w:t>58</w:t>
            </w:r>
          </w:p>
        </w:tc>
        <w:tc>
          <w:tcPr>
            <w:tcW w:type="dxa" w:w="5814"/>
          </w:tcPr>
          <w:p>
            <w:pPr>
              <w:pStyle w:val="null3"/>
            </w:pPr>
            <w:r>
              <w:rPr/>
              <w:t>3、镜管直径：≤φ4.0mm；</w:t>
            </w:r>
          </w:p>
        </w:tc>
      </w:tr>
      <w:tr>
        <w:tc>
          <w:tcPr>
            <w:tcW w:type="dxa" w:w="2076"/>
          </w:tcPr>
          <w:p/>
        </w:tc>
        <w:tc>
          <w:tcPr>
            <w:tcW w:type="dxa" w:w="415"/>
          </w:tcPr>
          <w:p>
            <w:pPr>
              <w:pStyle w:val="null3"/>
            </w:pPr>
            <w:r>
              <w:rPr/>
              <w:t>59</w:t>
            </w:r>
          </w:p>
        </w:tc>
        <w:tc>
          <w:tcPr>
            <w:tcW w:type="dxa" w:w="5814"/>
          </w:tcPr>
          <w:p>
            <w:pPr>
              <w:pStyle w:val="null3"/>
            </w:pPr>
            <w:r>
              <w:rPr/>
              <w:t>4、景深范围：3mm～50mm；</w:t>
            </w:r>
          </w:p>
        </w:tc>
      </w:tr>
      <w:tr>
        <w:tc>
          <w:tcPr>
            <w:tcW w:type="dxa" w:w="2076"/>
          </w:tcPr>
          <w:p/>
        </w:tc>
        <w:tc>
          <w:tcPr>
            <w:tcW w:type="dxa" w:w="415"/>
          </w:tcPr>
          <w:p>
            <w:pPr>
              <w:pStyle w:val="null3"/>
            </w:pPr>
            <w:r>
              <w:rPr/>
              <w:t>60</w:t>
            </w:r>
          </w:p>
        </w:tc>
        <w:tc>
          <w:tcPr>
            <w:tcW w:type="dxa" w:w="5814"/>
          </w:tcPr>
          <w:p>
            <w:pPr>
              <w:pStyle w:val="null3"/>
            </w:pPr>
            <w:r>
              <w:rPr/>
              <w:t>5、工作长度：≤302mm；</w:t>
            </w:r>
          </w:p>
        </w:tc>
      </w:tr>
      <w:tr>
        <w:tc>
          <w:tcPr>
            <w:tcW w:type="dxa" w:w="2076"/>
          </w:tcPr>
          <w:p/>
        </w:tc>
        <w:tc>
          <w:tcPr>
            <w:tcW w:type="dxa" w:w="415"/>
          </w:tcPr>
          <w:p>
            <w:pPr>
              <w:pStyle w:val="null3"/>
            </w:pPr>
            <w:r>
              <w:rPr/>
              <w:t>61</w:t>
            </w:r>
          </w:p>
        </w:tc>
        <w:tc>
          <w:tcPr>
            <w:tcW w:type="dxa" w:w="5814"/>
          </w:tcPr>
          <w:p>
            <w:pPr>
              <w:pStyle w:val="null3"/>
            </w:pPr>
            <w:r>
              <w:rPr/>
              <w:t>▲6、分辨率：≥8.34lp/mm(物距20 mm)；</w:t>
            </w:r>
          </w:p>
        </w:tc>
      </w:tr>
      <w:tr>
        <w:tc>
          <w:tcPr>
            <w:tcW w:type="dxa" w:w="2076"/>
          </w:tcPr>
          <w:p/>
        </w:tc>
        <w:tc>
          <w:tcPr>
            <w:tcW w:type="dxa" w:w="415"/>
          </w:tcPr>
          <w:p>
            <w:pPr>
              <w:pStyle w:val="null3"/>
            </w:pPr>
            <w:r>
              <w:rPr/>
              <w:t>62</w:t>
            </w:r>
          </w:p>
        </w:tc>
        <w:tc>
          <w:tcPr>
            <w:tcW w:type="dxa" w:w="5814"/>
          </w:tcPr>
          <w:p>
            <w:pPr>
              <w:pStyle w:val="null3"/>
            </w:pPr>
            <w:r>
              <w:rPr/>
              <w:t>7、宝石镜片；</w:t>
            </w:r>
          </w:p>
        </w:tc>
      </w:tr>
      <w:tr>
        <w:tc>
          <w:tcPr>
            <w:tcW w:type="dxa" w:w="2076"/>
          </w:tcPr>
          <w:p/>
        </w:tc>
        <w:tc>
          <w:tcPr>
            <w:tcW w:type="dxa" w:w="415"/>
          </w:tcPr>
          <w:p>
            <w:pPr>
              <w:pStyle w:val="null3"/>
            </w:pPr>
            <w:r>
              <w:rPr/>
              <w:t>63</w:t>
            </w:r>
          </w:p>
        </w:tc>
        <w:tc>
          <w:tcPr>
            <w:tcW w:type="dxa" w:w="5814"/>
          </w:tcPr>
          <w:p>
            <w:pPr>
              <w:pStyle w:val="null3"/>
            </w:pPr>
            <w:r>
              <w:rPr/>
              <w:t>8、全医用不锈钢；</w:t>
            </w:r>
          </w:p>
        </w:tc>
      </w:tr>
      <w:tr>
        <w:tc>
          <w:tcPr>
            <w:tcW w:type="dxa" w:w="2076"/>
          </w:tcPr>
          <w:p/>
        </w:tc>
        <w:tc>
          <w:tcPr>
            <w:tcW w:type="dxa" w:w="415"/>
          </w:tcPr>
          <w:p>
            <w:pPr>
              <w:pStyle w:val="null3"/>
            </w:pPr>
            <w:r>
              <w:rPr/>
              <w:t>64</w:t>
            </w:r>
          </w:p>
        </w:tc>
        <w:tc>
          <w:tcPr>
            <w:tcW w:type="dxa" w:w="5814"/>
          </w:tcPr>
          <w:p>
            <w:pPr>
              <w:pStyle w:val="null3"/>
            </w:pPr>
            <w:r>
              <w:rPr/>
              <w:t>▲9、镜鞘：18Fr、21Fr、24Fr可选；</w:t>
            </w:r>
          </w:p>
        </w:tc>
      </w:tr>
      <w:tr>
        <w:tc>
          <w:tcPr>
            <w:tcW w:type="dxa" w:w="2076"/>
          </w:tcPr>
          <w:p/>
        </w:tc>
        <w:tc>
          <w:tcPr>
            <w:tcW w:type="dxa" w:w="415"/>
          </w:tcPr>
          <w:p>
            <w:pPr>
              <w:pStyle w:val="null3"/>
            </w:pPr>
            <w:r>
              <w:rPr/>
              <w:t>65</w:t>
            </w:r>
          </w:p>
        </w:tc>
        <w:tc>
          <w:tcPr>
            <w:tcW w:type="dxa" w:w="5814"/>
          </w:tcPr>
          <w:p>
            <w:pPr>
              <w:pStyle w:val="null3"/>
            </w:pPr>
            <w:r>
              <w:rPr/>
              <w:t>10、工作长度230mm；</w:t>
            </w:r>
          </w:p>
        </w:tc>
      </w:tr>
      <w:tr>
        <w:tc>
          <w:tcPr>
            <w:tcW w:type="dxa" w:w="2076"/>
          </w:tcPr>
          <w:p/>
        </w:tc>
        <w:tc>
          <w:tcPr>
            <w:tcW w:type="dxa" w:w="415"/>
          </w:tcPr>
          <w:p>
            <w:pPr>
              <w:pStyle w:val="null3"/>
            </w:pPr>
            <w:r>
              <w:rPr/>
              <w:t>66</w:t>
            </w:r>
          </w:p>
        </w:tc>
        <w:tc>
          <w:tcPr>
            <w:tcW w:type="dxa" w:w="5814"/>
          </w:tcPr>
          <w:p>
            <w:pPr>
              <w:pStyle w:val="null3"/>
            </w:pPr>
            <w:r>
              <w:rPr/>
              <w:t>11、18Fr以上镜鞘可通过8Fr以下软性器械；</w:t>
            </w:r>
          </w:p>
        </w:tc>
      </w:tr>
      <w:tr>
        <w:tc>
          <w:tcPr>
            <w:tcW w:type="dxa" w:w="2076"/>
          </w:tcPr>
          <w:p/>
        </w:tc>
        <w:tc>
          <w:tcPr>
            <w:tcW w:type="dxa" w:w="415"/>
          </w:tcPr>
          <w:p>
            <w:pPr>
              <w:pStyle w:val="null3"/>
            </w:pPr>
            <w:r>
              <w:rPr/>
              <w:t>67</w:t>
            </w:r>
          </w:p>
        </w:tc>
        <w:tc>
          <w:tcPr>
            <w:tcW w:type="dxa" w:w="5814"/>
          </w:tcPr>
          <w:p>
            <w:pPr>
              <w:pStyle w:val="null3"/>
            </w:pPr>
            <w:r>
              <w:rPr/>
              <w:t>12、镜桥：无插管型、单插管型、双插管型可选；</w:t>
            </w:r>
          </w:p>
        </w:tc>
      </w:tr>
      <w:tr>
        <w:tc>
          <w:tcPr>
            <w:tcW w:type="dxa" w:w="2076"/>
          </w:tcPr>
          <w:p/>
        </w:tc>
        <w:tc>
          <w:tcPr>
            <w:tcW w:type="dxa" w:w="415"/>
          </w:tcPr>
          <w:p>
            <w:pPr>
              <w:pStyle w:val="null3"/>
            </w:pPr>
            <w:r>
              <w:rPr/>
              <w:t>68</w:t>
            </w:r>
          </w:p>
        </w:tc>
        <w:tc>
          <w:tcPr>
            <w:tcW w:type="dxa" w:w="5814"/>
          </w:tcPr>
          <w:p>
            <w:pPr>
              <w:pStyle w:val="null3"/>
            </w:pPr>
            <w:r>
              <w:rPr/>
              <w:t>13、8Fr以下软性活检钳、异物钳、齿抱钳、剪刀可选。</w:t>
            </w:r>
          </w:p>
        </w:tc>
      </w:tr>
      <w:tr>
        <w:tc>
          <w:tcPr>
            <w:tcW w:type="dxa" w:w="2076"/>
          </w:tcPr>
          <w:p/>
        </w:tc>
        <w:tc>
          <w:tcPr>
            <w:tcW w:type="dxa" w:w="415"/>
          </w:tcPr>
          <w:p>
            <w:pPr>
              <w:pStyle w:val="null3"/>
            </w:pPr>
            <w:r>
              <w:rPr/>
              <w:t>69</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766"/>
              <w:gridCol w:w="1855"/>
              <w:gridCol w:w="2040"/>
              <w:gridCol w:w="937"/>
            </w:tblGrid>
            <w:tr>
              <w:tc>
                <w:tcPr>
                  <w:tcW w:type="dxa" w:w="5598"/>
                  <w:gridSpan w:val="4"/>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b/>
                      <w:color w:val="000000"/>
                    </w:rPr>
                    <w:t>配置清单</w:t>
                  </w:r>
                </w:p>
                <w:p>
                  <w:pPr>
                    <w:pStyle w:val="null3"/>
                    <w:jc w:val="center"/>
                  </w:pPr>
                </w:p>
              </w:tc>
            </w:tr>
            <w:tr>
              <w:tc>
                <w:tcPr>
                  <w:tcW w:type="dxa" w:w="76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b/>
                      <w:color w:val="000000"/>
                    </w:rPr>
                    <w:t>序号</w:t>
                  </w:r>
                </w:p>
                <w:p>
                  <w:pPr>
                    <w:pStyle w:val="null3"/>
                    <w:jc w:val="center"/>
                  </w:pPr>
                  <w:r>
                    <w:rPr>
                      <w:sz w:val="21"/>
                      <w:b/>
                      <w:color w:val="000000"/>
                    </w:rPr>
                    <w:t>序号</w:t>
                  </w:r>
                </w:p>
              </w:tc>
              <w:tc>
                <w:tcPr>
                  <w:tcW w:type="dxa" w:w="1855"/>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b/>
                      <w:color w:val="000000"/>
                    </w:rPr>
                    <w:t>品</w:t>
                  </w:r>
                  <w:r>
                    <w:rPr>
                      <w:sz w:val="21"/>
                      <w:b/>
                      <w:color w:val="000000"/>
                    </w:rPr>
                    <w:t xml:space="preserve">  </w:t>
                  </w:r>
                  <w:r>
                    <w:rPr>
                      <w:sz w:val="21"/>
                      <w:b/>
                      <w:color w:val="000000"/>
                    </w:rPr>
                    <w:t>名</w:t>
                  </w:r>
                </w:p>
              </w:tc>
              <w:tc>
                <w:tcPr>
                  <w:tcW w:type="dxa" w:w="2040"/>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b/>
                      <w:color w:val="000000"/>
                    </w:rPr>
                    <w:t>规</w:t>
                  </w:r>
                  <w:r>
                    <w:rPr>
                      <w:sz w:val="21"/>
                      <w:b/>
                      <w:color w:val="000000"/>
                    </w:rPr>
                    <w:t>格</w:t>
                  </w:r>
                </w:p>
              </w:tc>
              <w:tc>
                <w:tcPr>
                  <w:tcW w:type="dxa" w:w="937"/>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b/>
                      <w:color w:val="000000"/>
                    </w:rPr>
                    <w:t>数</w:t>
                  </w:r>
                  <w:r>
                    <w:rPr>
                      <w:sz w:val="21"/>
                      <w:b/>
                      <w:color w:val="000000"/>
                    </w:rPr>
                    <w:t>量</w:t>
                  </w:r>
                </w:p>
              </w:tc>
            </w:tr>
            <w:tr>
              <w:tc>
                <w:tcPr>
                  <w:tcW w:type="dxa" w:w="76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w:t>
                  </w:r>
                </w:p>
              </w:tc>
              <w:tc>
                <w:tcPr>
                  <w:tcW w:type="dxa" w:w="18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0° 内窥镜</w:t>
                  </w:r>
                </w:p>
              </w:tc>
              <w:tc>
                <w:tcPr>
                  <w:tcW w:type="dxa" w:w="20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Φ4×310mm</w:t>
                  </w:r>
                </w:p>
              </w:tc>
              <w:tc>
                <w:tcPr>
                  <w:tcW w:type="dxa" w:w="9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1支</w:t>
                  </w:r>
                </w:p>
              </w:tc>
            </w:tr>
            <w:tr>
              <w:tc>
                <w:tcPr>
                  <w:tcW w:type="dxa" w:w="76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2</w:t>
                  </w:r>
                </w:p>
              </w:tc>
              <w:tc>
                <w:tcPr>
                  <w:tcW w:type="dxa" w:w="18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30°内窥镜</w:t>
                  </w:r>
                </w:p>
              </w:tc>
              <w:tc>
                <w:tcPr>
                  <w:tcW w:type="dxa" w:w="20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Φ4×310mm</w:t>
                  </w:r>
                </w:p>
              </w:tc>
              <w:tc>
                <w:tcPr>
                  <w:tcW w:type="dxa" w:w="9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1支</w:t>
                  </w:r>
                </w:p>
              </w:tc>
            </w:tr>
            <w:tr>
              <w:tc>
                <w:tcPr>
                  <w:tcW w:type="dxa" w:w="76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3</w:t>
                  </w:r>
                </w:p>
              </w:tc>
              <w:tc>
                <w:tcPr>
                  <w:tcW w:type="dxa" w:w="18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70°内窥镜</w:t>
                  </w:r>
                </w:p>
              </w:tc>
              <w:tc>
                <w:tcPr>
                  <w:tcW w:type="dxa" w:w="20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Φ4×310mm</w:t>
                  </w:r>
                </w:p>
              </w:tc>
              <w:tc>
                <w:tcPr>
                  <w:tcW w:type="dxa" w:w="9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1支</w:t>
                  </w:r>
                </w:p>
              </w:tc>
            </w:tr>
            <w:tr>
              <w:tc>
                <w:tcPr>
                  <w:tcW w:type="dxa" w:w="76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4</w:t>
                  </w:r>
                </w:p>
              </w:tc>
              <w:tc>
                <w:tcPr>
                  <w:tcW w:type="dxa" w:w="18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镜鞘及闭孔器</w:t>
                  </w:r>
                </w:p>
              </w:tc>
              <w:tc>
                <w:tcPr>
                  <w:tcW w:type="dxa" w:w="20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18Fr</w:t>
                  </w:r>
                </w:p>
              </w:tc>
              <w:tc>
                <w:tcPr>
                  <w:tcW w:type="dxa" w:w="9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1支</w:t>
                  </w:r>
                </w:p>
              </w:tc>
            </w:tr>
            <w:tr>
              <w:tc>
                <w:tcPr>
                  <w:tcW w:type="dxa" w:w="76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5</w:t>
                  </w:r>
                </w:p>
              </w:tc>
              <w:tc>
                <w:tcPr>
                  <w:tcW w:type="dxa" w:w="18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镜鞘及闭孔器</w:t>
                  </w:r>
                </w:p>
              </w:tc>
              <w:tc>
                <w:tcPr>
                  <w:tcW w:type="dxa" w:w="20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21Fr</w:t>
                  </w:r>
                </w:p>
              </w:tc>
              <w:tc>
                <w:tcPr>
                  <w:tcW w:type="dxa" w:w="9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1支</w:t>
                  </w:r>
                </w:p>
              </w:tc>
            </w:tr>
            <w:tr>
              <w:tc>
                <w:tcPr>
                  <w:tcW w:type="dxa" w:w="76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6</w:t>
                  </w:r>
                </w:p>
              </w:tc>
              <w:tc>
                <w:tcPr>
                  <w:tcW w:type="dxa" w:w="18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操作器</w:t>
                  </w:r>
                </w:p>
              </w:tc>
              <w:tc>
                <w:tcPr>
                  <w:tcW w:type="dxa" w:w="20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9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1支</w:t>
                  </w:r>
                </w:p>
              </w:tc>
            </w:tr>
            <w:tr>
              <w:tc>
                <w:tcPr>
                  <w:tcW w:type="dxa" w:w="76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7</w:t>
                  </w:r>
                </w:p>
              </w:tc>
              <w:tc>
                <w:tcPr>
                  <w:tcW w:type="dxa" w:w="18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软性活检钳</w:t>
                  </w:r>
                </w:p>
              </w:tc>
              <w:tc>
                <w:tcPr>
                  <w:tcW w:type="dxa" w:w="20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Φ2.4×410mm</w:t>
                  </w:r>
                </w:p>
              </w:tc>
              <w:tc>
                <w:tcPr>
                  <w:tcW w:type="dxa" w:w="9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2把</w:t>
                  </w:r>
                </w:p>
              </w:tc>
            </w:tr>
            <w:tr>
              <w:tc>
                <w:tcPr>
                  <w:tcW w:type="dxa" w:w="76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8</w:t>
                  </w:r>
                </w:p>
              </w:tc>
              <w:tc>
                <w:tcPr>
                  <w:tcW w:type="dxa" w:w="18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软性异物钳</w:t>
                  </w:r>
                </w:p>
              </w:tc>
              <w:tc>
                <w:tcPr>
                  <w:tcW w:type="dxa" w:w="20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Φ2.4×410mm</w:t>
                  </w:r>
                </w:p>
              </w:tc>
              <w:tc>
                <w:tcPr>
                  <w:tcW w:type="dxa" w:w="9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2把</w:t>
                  </w:r>
                </w:p>
              </w:tc>
            </w:tr>
            <w:tr>
              <w:tc>
                <w:tcPr>
                  <w:tcW w:type="dxa" w:w="76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9</w:t>
                  </w:r>
                </w:p>
              </w:tc>
              <w:tc>
                <w:tcPr>
                  <w:tcW w:type="dxa" w:w="18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单插管镜桥</w:t>
                  </w:r>
                </w:p>
              </w:tc>
              <w:tc>
                <w:tcPr>
                  <w:tcW w:type="dxa" w:w="20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9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1支</w:t>
                  </w:r>
                </w:p>
              </w:tc>
            </w:tr>
            <w:tr>
              <w:tc>
                <w:tcPr>
                  <w:tcW w:type="dxa" w:w="76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10</w:t>
                  </w:r>
                </w:p>
              </w:tc>
              <w:tc>
                <w:tcPr>
                  <w:tcW w:type="dxa" w:w="18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进水接头</w:t>
                  </w:r>
                </w:p>
              </w:tc>
              <w:tc>
                <w:tcPr>
                  <w:tcW w:type="dxa" w:w="20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9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1只</w:t>
                  </w:r>
                </w:p>
              </w:tc>
            </w:tr>
            <w:tr>
              <w:tc>
                <w:tcPr>
                  <w:tcW w:type="dxa" w:w="76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11</w:t>
                  </w:r>
                </w:p>
              </w:tc>
              <w:tc>
                <w:tcPr>
                  <w:tcW w:type="dxa" w:w="18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密封帽</w:t>
                  </w:r>
                </w:p>
              </w:tc>
              <w:tc>
                <w:tcPr>
                  <w:tcW w:type="dxa" w:w="20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9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10粒</w:t>
                  </w:r>
                </w:p>
              </w:tc>
            </w:tr>
            <w:tr>
              <w:tc>
                <w:tcPr>
                  <w:tcW w:type="dxa" w:w="76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12</w:t>
                  </w:r>
                </w:p>
              </w:tc>
              <w:tc>
                <w:tcPr>
                  <w:tcW w:type="dxa" w:w="18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清洗刷</w:t>
                  </w:r>
                </w:p>
              </w:tc>
              <w:tc>
                <w:tcPr>
                  <w:tcW w:type="dxa" w:w="20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9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color w:val="000000"/>
                    </w:rPr>
                    <w:t>1支</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钬激光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1、工作激光输出波长：2100nm 多模；</w:t>
            </w:r>
          </w:p>
        </w:tc>
      </w:tr>
      <w:tr>
        <w:tc>
          <w:tcPr>
            <w:tcW w:type="dxa" w:w="2076"/>
          </w:tcPr>
          <w:p/>
        </w:tc>
        <w:tc>
          <w:tcPr>
            <w:tcW w:type="dxa" w:w="415"/>
          </w:tcPr>
          <w:p>
            <w:pPr>
              <w:pStyle w:val="null3"/>
            </w:pPr>
            <w:r>
              <w:rPr/>
              <w:t>2</w:t>
            </w:r>
          </w:p>
        </w:tc>
        <w:tc>
          <w:tcPr>
            <w:tcW w:type="dxa" w:w="5814"/>
          </w:tcPr>
          <w:p>
            <w:pPr>
              <w:pStyle w:val="null3"/>
            </w:pPr>
            <w:r>
              <w:rPr/>
              <w:t>2、光纤末端最大单脉冲能量≥4.0J；</w:t>
            </w:r>
          </w:p>
        </w:tc>
      </w:tr>
      <w:tr>
        <w:tc>
          <w:tcPr>
            <w:tcW w:type="dxa" w:w="2076"/>
          </w:tcPr>
          <w:p/>
        </w:tc>
        <w:tc>
          <w:tcPr>
            <w:tcW w:type="dxa" w:w="415"/>
          </w:tcPr>
          <w:p>
            <w:pPr>
              <w:pStyle w:val="null3"/>
            </w:pPr>
            <w:r>
              <w:rPr/>
              <w:t>3</w:t>
            </w:r>
          </w:p>
        </w:tc>
        <w:tc>
          <w:tcPr>
            <w:tcW w:type="dxa" w:w="5814"/>
          </w:tcPr>
          <w:p>
            <w:pPr>
              <w:pStyle w:val="null3"/>
            </w:pPr>
            <w:r>
              <w:rPr/>
              <w:t>3、最大输出功率：≥60W；</w:t>
            </w:r>
          </w:p>
        </w:tc>
      </w:tr>
      <w:tr>
        <w:tc>
          <w:tcPr>
            <w:tcW w:type="dxa" w:w="2076"/>
          </w:tcPr>
          <w:p/>
        </w:tc>
        <w:tc>
          <w:tcPr>
            <w:tcW w:type="dxa" w:w="415"/>
          </w:tcPr>
          <w:p>
            <w:pPr>
              <w:pStyle w:val="null3"/>
            </w:pPr>
            <w:r>
              <w:rPr/>
              <w:t>4</w:t>
            </w:r>
          </w:p>
        </w:tc>
        <w:tc>
          <w:tcPr>
            <w:tcW w:type="dxa" w:w="5814"/>
          </w:tcPr>
          <w:p>
            <w:pPr>
              <w:pStyle w:val="null3"/>
            </w:pPr>
            <w:r>
              <w:rPr/>
              <w:t>4、具有控制能量稳定功能，使激光能量输出不稳定度≤±5%；输出功率的复现性≤±5%；</w:t>
            </w:r>
          </w:p>
        </w:tc>
      </w:tr>
      <w:tr>
        <w:tc>
          <w:tcPr>
            <w:tcW w:type="dxa" w:w="2076"/>
          </w:tcPr>
          <w:p/>
        </w:tc>
        <w:tc>
          <w:tcPr>
            <w:tcW w:type="dxa" w:w="415"/>
          </w:tcPr>
          <w:p>
            <w:pPr>
              <w:pStyle w:val="null3"/>
            </w:pPr>
            <w:r>
              <w:rPr/>
              <w:t>5</w:t>
            </w:r>
          </w:p>
        </w:tc>
        <w:tc>
          <w:tcPr>
            <w:tcW w:type="dxa" w:w="5814"/>
          </w:tcPr>
          <w:p>
            <w:pPr>
              <w:pStyle w:val="null3"/>
            </w:pPr>
            <w:r>
              <w:rPr/>
              <w:t>▲6、最小脉冲宽度≤200μs，最大脉冲宽度≥800μs，可调成宽脉宽、窄脉宽；</w:t>
            </w:r>
          </w:p>
        </w:tc>
      </w:tr>
      <w:tr>
        <w:tc>
          <w:tcPr>
            <w:tcW w:type="dxa" w:w="2076"/>
          </w:tcPr>
          <w:p/>
        </w:tc>
        <w:tc>
          <w:tcPr>
            <w:tcW w:type="dxa" w:w="415"/>
          </w:tcPr>
          <w:p>
            <w:pPr>
              <w:pStyle w:val="null3"/>
            </w:pPr>
            <w:r>
              <w:rPr/>
              <w:t>6</w:t>
            </w:r>
          </w:p>
        </w:tc>
        <w:tc>
          <w:tcPr>
            <w:tcW w:type="dxa" w:w="5814"/>
          </w:tcPr>
          <w:p>
            <w:pPr>
              <w:pStyle w:val="null3"/>
            </w:pPr>
            <w:r>
              <w:rPr/>
              <w:t>7、激光器工作方式：脉冲；最大脉冲重复频率≥30Hz，可调；</w:t>
            </w:r>
          </w:p>
        </w:tc>
      </w:tr>
      <w:tr>
        <w:tc>
          <w:tcPr>
            <w:tcW w:type="dxa" w:w="2076"/>
          </w:tcPr>
          <w:p/>
        </w:tc>
        <w:tc>
          <w:tcPr>
            <w:tcW w:type="dxa" w:w="415"/>
          </w:tcPr>
          <w:p>
            <w:pPr>
              <w:pStyle w:val="null3"/>
            </w:pPr>
            <w:r>
              <w:rPr/>
              <w:t>7</w:t>
            </w:r>
          </w:p>
        </w:tc>
        <w:tc>
          <w:tcPr>
            <w:tcW w:type="dxa" w:w="5814"/>
          </w:tcPr>
          <w:p>
            <w:pPr>
              <w:pStyle w:val="null3"/>
            </w:pPr>
            <w:r>
              <w:rPr/>
              <w:t>9、传输系统：多种光纤；规格：200μm、272μm、365μm、550μm、800μm和1000μm；</w:t>
            </w:r>
          </w:p>
        </w:tc>
      </w:tr>
      <w:tr>
        <w:tc>
          <w:tcPr>
            <w:tcW w:type="dxa" w:w="2076"/>
          </w:tcPr>
          <w:p/>
        </w:tc>
        <w:tc>
          <w:tcPr>
            <w:tcW w:type="dxa" w:w="415"/>
          </w:tcPr>
          <w:p>
            <w:pPr>
              <w:pStyle w:val="null3"/>
            </w:pPr>
            <w:r>
              <w:rPr/>
              <w:t>8</w:t>
            </w:r>
          </w:p>
        </w:tc>
        <w:tc>
          <w:tcPr>
            <w:tcW w:type="dxa" w:w="5814"/>
          </w:tcPr>
          <w:p>
            <w:pPr>
              <w:pStyle w:val="null3"/>
            </w:pPr>
            <w:r>
              <w:rPr/>
              <w:t>10、软光纤芯径：200μm光纤芯径误差不大于±10%；272μm光纤芯径误差不大于±10%；</w:t>
            </w:r>
          </w:p>
        </w:tc>
      </w:tr>
      <w:tr>
        <w:tc>
          <w:tcPr>
            <w:tcW w:type="dxa" w:w="2076"/>
          </w:tcPr>
          <w:p/>
        </w:tc>
        <w:tc>
          <w:tcPr>
            <w:tcW w:type="dxa" w:w="415"/>
          </w:tcPr>
          <w:p>
            <w:pPr>
              <w:pStyle w:val="null3"/>
            </w:pPr>
            <w:r>
              <w:rPr/>
              <w:t>9</w:t>
            </w:r>
          </w:p>
        </w:tc>
        <w:tc>
          <w:tcPr>
            <w:tcW w:type="dxa" w:w="5814"/>
          </w:tcPr>
          <w:p>
            <w:pPr>
              <w:pStyle w:val="null3"/>
            </w:pPr>
            <w:r>
              <w:rPr/>
              <w:t>11、使用200μm光纤最大传输功率：≥30W；200μm光纤弯曲度≤4.1cm；</w:t>
            </w:r>
          </w:p>
        </w:tc>
      </w:tr>
      <w:tr>
        <w:tc>
          <w:tcPr>
            <w:tcW w:type="dxa" w:w="2076"/>
          </w:tcPr>
          <w:p/>
        </w:tc>
        <w:tc>
          <w:tcPr>
            <w:tcW w:type="dxa" w:w="415"/>
          </w:tcPr>
          <w:p>
            <w:pPr>
              <w:pStyle w:val="null3"/>
            </w:pPr>
            <w:r>
              <w:rPr/>
              <w:t>10</w:t>
            </w:r>
          </w:p>
        </w:tc>
        <w:tc>
          <w:tcPr>
            <w:tcW w:type="dxa" w:w="5814"/>
          </w:tcPr>
          <w:p>
            <w:pPr>
              <w:pStyle w:val="null3"/>
            </w:pPr>
            <w:r>
              <w:rPr/>
              <w:t>12、使用272μm光纤最大传输功率：≥40W；272μm光纤弯曲度≤4.1cm；</w:t>
            </w:r>
          </w:p>
        </w:tc>
      </w:tr>
      <w:tr>
        <w:tc>
          <w:tcPr>
            <w:tcW w:type="dxa" w:w="2076"/>
          </w:tcPr>
          <w:p/>
        </w:tc>
        <w:tc>
          <w:tcPr>
            <w:tcW w:type="dxa" w:w="415"/>
          </w:tcPr>
          <w:p>
            <w:pPr>
              <w:pStyle w:val="null3"/>
            </w:pPr>
            <w:r>
              <w:rPr/>
              <w:t>11</w:t>
            </w:r>
          </w:p>
        </w:tc>
        <w:tc>
          <w:tcPr>
            <w:tcW w:type="dxa" w:w="5814"/>
          </w:tcPr>
          <w:p>
            <w:pPr>
              <w:pStyle w:val="null3"/>
            </w:pPr>
            <w:r>
              <w:rPr/>
              <w:t>▲13、指示光：绿色，520nm，功率≤5mw，10挡可调；</w:t>
            </w:r>
          </w:p>
        </w:tc>
      </w:tr>
      <w:tr>
        <w:tc>
          <w:tcPr>
            <w:tcW w:type="dxa" w:w="2076"/>
          </w:tcPr>
          <w:p/>
        </w:tc>
        <w:tc>
          <w:tcPr>
            <w:tcW w:type="dxa" w:w="415"/>
          </w:tcPr>
          <w:p>
            <w:pPr>
              <w:pStyle w:val="null3"/>
            </w:pPr>
            <w:r>
              <w:rPr/>
              <w:t>12</w:t>
            </w:r>
          </w:p>
        </w:tc>
        <w:tc>
          <w:tcPr>
            <w:tcW w:type="dxa" w:w="5814"/>
          </w:tcPr>
          <w:p>
            <w:pPr>
              <w:pStyle w:val="null3"/>
            </w:pPr>
            <w:r>
              <w:rPr/>
              <w:t>14、控制方式: ≥8英寸全触摸彩色控制屏；</w:t>
            </w:r>
          </w:p>
        </w:tc>
      </w:tr>
      <w:tr>
        <w:tc>
          <w:tcPr>
            <w:tcW w:type="dxa" w:w="2076"/>
          </w:tcPr>
          <w:p/>
        </w:tc>
        <w:tc>
          <w:tcPr>
            <w:tcW w:type="dxa" w:w="415"/>
          </w:tcPr>
          <w:p>
            <w:pPr>
              <w:pStyle w:val="null3"/>
            </w:pPr>
            <w:r>
              <w:rPr/>
              <w:t>13</w:t>
            </w:r>
          </w:p>
        </w:tc>
        <w:tc>
          <w:tcPr>
            <w:tcW w:type="dxa" w:w="5814"/>
          </w:tcPr>
          <w:p>
            <w:pPr>
              <w:pStyle w:val="null3"/>
            </w:pPr>
            <w:r>
              <w:rPr/>
              <w:t>15、专家数据库：嵌入式微电脑内置专家数据库；</w:t>
            </w:r>
          </w:p>
        </w:tc>
      </w:tr>
      <w:tr>
        <w:tc>
          <w:tcPr>
            <w:tcW w:type="dxa" w:w="2076"/>
          </w:tcPr>
          <w:p/>
        </w:tc>
        <w:tc>
          <w:tcPr>
            <w:tcW w:type="dxa" w:w="415"/>
          </w:tcPr>
          <w:p>
            <w:pPr>
              <w:pStyle w:val="null3"/>
            </w:pPr>
            <w:r>
              <w:rPr/>
              <w:t>14</w:t>
            </w:r>
          </w:p>
        </w:tc>
        <w:tc>
          <w:tcPr>
            <w:tcW w:type="dxa" w:w="5814"/>
          </w:tcPr>
          <w:p>
            <w:pPr>
              <w:pStyle w:val="null3"/>
            </w:pPr>
            <w:r>
              <w:rPr/>
              <w:t>16、电源：AC220V/50Hz；</w:t>
            </w:r>
          </w:p>
        </w:tc>
      </w:tr>
      <w:tr>
        <w:tc>
          <w:tcPr>
            <w:tcW w:type="dxa" w:w="2076"/>
          </w:tcPr>
          <w:p/>
        </w:tc>
        <w:tc>
          <w:tcPr>
            <w:tcW w:type="dxa" w:w="415"/>
          </w:tcPr>
          <w:p>
            <w:pPr>
              <w:pStyle w:val="null3"/>
            </w:pPr>
            <w:r>
              <w:rPr/>
              <w:t>15</w:t>
            </w:r>
          </w:p>
        </w:tc>
        <w:tc>
          <w:tcPr>
            <w:tcW w:type="dxa" w:w="5814"/>
          </w:tcPr>
          <w:p>
            <w:pPr>
              <w:pStyle w:val="null3"/>
            </w:pPr>
            <w:r>
              <w:rPr/>
              <w:t>17、冷却系统：内置循环水冷；确保性能稳定，功率不衰减；</w:t>
            </w:r>
          </w:p>
        </w:tc>
      </w:tr>
      <w:tr>
        <w:tc>
          <w:tcPr>
            <w:tcW w:type="dxa" w:w="2076"/>
          </w:tcPr>
          <w:p/>
        </w:tc>
        <w:tc>
          <w:tcPr>
            <w:tcW w:type="dxa" w:w="415"/>
          </w:tcPr>
          <w:p>
            <w:pPr>
              <w:pStyle w:val="null3"/>
            </w:pPr>
            <w:r>
              <w:rPr/>
              <w:t>16</w:t>
            </w:r>
          </w:p>
        </w:tc>
        <w:tc>
          <w:tcPr>
            <w:tcW w:type="dxa" w:w="5814"/>
          </w:tcPr>
          <w:p>
            <w:pPr>
              <w:pStyle w:val="null3"/>
            </w:pPr>
            <w:r>
              <w:rPr/>
              <w:t>18、具备应急自动处理系统；</w:t>
            </w:r>
          </w:p>
        </w:tc>
      </w:tr>
      <w:tr>
        <w:tc>
          <w:tcPr>
            <w:tcW w:type="dxa" w:w="2076"/>
          </w:tcPr>
          <w:p/>
        </w:tc>
        <w:tc>
          <w:tcPr>
            <w:tcW w:type="dxa" w:w="415"/>
          </w:tcPr>
          <w:p>
            <w:pPr>
              <w:pStyle w:val="null3"/>
            </w:pPr>
            <w:r>
              <w:rPr/>
              <w:t>17</w:t>
            </w:r>
          </w:p>
        </w:tc>
        <w:tc>
          <w:tcPr>
            <w:tcW w:type="dxa" w:w="5814"/>
          </w:tcPr>
          <w:p>
            <w:pPr>
              <w:pStyle w:val="null3"/>
            </w:pPr>
            <w:r>
              <w:rPr/>
              <w:t>19、噪声小于70dB；</w:t>
            </w:r>
          </w:p>
        </w:tc>
      </w:tr>
      <w:tr>
        <w:tc>
          <w:tcPr>
            <w:tcW w:type="dxa" w:w="2076"/>
          </w:tcPr>
          <w:p/>
        </w:tc>
        <w:tc>
          <w:tcPr>
            <w:tcW w:type="dxa" w:w="415"/>
          </w:tcPr>
          <w:p>
            <w:pPr>
              <w:pStyle w:val="null3"/>
            </w:pPr>
            <w:r>
              <w:rPr/>
              <w:t>18</w:t>
            </w:r>
          </w:p>
        </w:tc>
        <w:tc>
          <w:tcPr>
            <w:tcW w:type="dxa" w:w="5814"/>
          </w:tcPr>
          <w:p>
            <w:pPr>
              <w:pStyle w:val="null3"/>
            </w:pPr>
            <w:r>
              <w:rPr/>
              <w:t>▲20、治疗机可靠性：连续工作8小时功率无衰减；</w:t>
            </w:r>
          </w:p>
        </w:tc>
      </w:tr>
      <w:tr>
        <w:tc>
          <w:tcPr>
            <w:tcW w:type="dxa" w:w="2076"/>
          </w:tcPr>
          <w:p/>
        </w:tc>
        <w:tc>
          <w:tcPr>
            <w:tcW w:type="dxa" w:w="415"/>
          </w:tcPr>
          <w:p>
            <w:pPr>
              <w:pStyle w:val="null3"/>
            </w:pPr>
            <w:r>
              <w:rPr/>
              <w:t>19</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520"/>
              <w:gridCol w:w="1962"/>
              <w:gridCol w:w="1252"/>
              <w:gridCol w:w="619"/>
              <w:gridCol w:w="1244"/>
            </w:tblGrid>
            <w:tr>
              <w:tc>
                <w:tcPr>
                  <w:tcW w:type="dxa" w:w="5597"/>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激光治疗机设备配置清单</w:t>
                  </w: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9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1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w:t>
                  </w:r>
                </w:p>
              </w:tc>
              <w:tc>
                <w:tcPr>
                  <w:tcW w:type="dxa" w:w="6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激光治疗机主机</w:t>
                  </w:r>
                </w:p>
              </w:tc>
              <w:tc>
                <w:tcPr>
                  <w:tcW w:type="dxa" w:w="1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脚踏开关</w:t>
                  </w:r>
                </w:p>
              </w:tc>
              <w:tc>
                <w:tcPr>
                  <w:tcW w:type="dxa" w:w="1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5米长</w:t>
                  </w: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附件光纤</w:t>
                  </w:r>
                </w:p>
              </w:tc>
              <w:tc>
                <w:tcPr>
                  <w:tcW w:type="dxa" w:w="1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附件光纤</w:t>
                  </w:r>
                </w:p>
              </w:tc>
              <w:tc>
                <w:tcPr>
                  <w:tcW w:type="dxa" w:w="1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光纤切割刀</w:t>
                  </w:r>
                </w:p>
              </w:tc>
              <w:tc>
                <w:tcPr>
                  <w:tcW w:type="dxa" w:w="1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斜口</w:t>
                  </w: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光纤剥离器</w:t>
                  </w:r>
                </w:p>
              </w:tc>
              <w:tc>
                <w:tcPr>
                  <w:tcW w:type="dxa" w:w="1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0.25-0.8μm</w:t>
                  </w: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手持端面检测仪</w:t>
                  </w:r>
                </w:p>
              </w:tc>
              <w:tc>
                <w:tcPr>
                  <w:tcW w:type="dxa" w:w="1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激光防护眼镜</w:t>
                  </w:r>
                </w:p>
              </w:tc>
              <w:tc>
                <w:tcPr>
                  <w:tcW w:type="dxa" w:w="1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副</w:t>
                  </w: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使用说明书</w:t>
                  </w:r>
                </w:p>
              </w:tc>
              <w:tc>
                <w:tcPr>
                  <w:tcW w:type="dxa" w:w="1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本</w:t>
                  </w: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前列腺等离子电切设备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用途：</w:t>
            </w:r>
          </w:p>
          <w:p>
            <w:pPr>
              <w:pStyle w:val="null3"/>
            </w:pPr>
            <w:r>
              <w:rPr/>
              <w:t>用于良性前列腺增生及膀胱肿瘤进行手术、观察；</w:t>
            </w:r>
          </w:p>
        </w:tc>
      </w:tr>
      <w:tr>
        <w:tc>
          <w:tcPr>
            <w:tcW w:type="dxa" w:w="2076"/>
          </w:tcPr>
          <w:p/>
        </w:tc>
        <w:tc>
          <w:tcPr>
            <w:tcW w:type="dxa" w:w="415"/>
          </w:tcPr>
          <w:p>
            <w:pPr>
              <w:pStyle w:val="null3"/>
            </w:pPr>
            <w:r>
              <w:rPr/>
              <w:t>2</w:t>
            </w:r>
          </w:p>
        </w:tc>
        <w:tc>
          <w:tcPr>
            <w:tcW w:type="dxa" w:w="5814"/>
          </w:tcPr>
          <w:p>
            <w:pPr>
              <w:pStyle w:val="null3"/>
            </w:pPr>
            <w:r>
              <w:rPr>
                <w:b/>
              </w:rPr>
              <w:t>设备要求：</w:t>
            </w:r>
          </w:p>
          <w:p>
            <w:pPr>
              <w:pStyle w:val="null3"/>
            </w:pPr>
            <w:r>
              <w:rPr/>
              <w:t>1、设备主机和双极电切镜（电切环/电极）是三类医疗设备，并且是同一配套设备；</w:t>
            </w:r>
          </w:p>
        </w:tc>
      </w:tr>
      <w:tr>
        <w:tc>
          <w:tcPr>
            <w:tcW w:type="dxa" w:w="2076"/>
          </w:tcPr>
          <w:p/>
        </w:tc>
        <w:tc>
          <w:tcPr>
            <w:tcW w:type="dxa" w:w="415"/>
          </w:tcPr>
          <w:p>
            <w:pPr>
              <w:pStyle w:val="null3"/>
            </w:pPr>
            <w:r>
              <w:rPr/>
              <w:t>3</w:t>
            </w:r>
          </w:p>
        </w:tc>
        <w:tc>
          <w:tcPr>
            <w:tcW w:type="dxa" w:w="5814"/>
          </w:tcPr>
          <w:p>
            <w:pPr>
              <w:pStyle w:val="null3"/>
            </w:pPr>
            <w:r>
              <w:rPr/>
              <w:t>2、具备CFDA认证；</w:t>
            </w:r>
          </w:p>
        </w:tc>
      </w:tr>
      <w:tr>
        <w:tc>
          <w:tcPr>
            <w:tcW w:type="dxa" w:w="2076"/>
          </w:tcPr>
          <w:p/>
        </w:tc>
        <w:tc>
          <w:tcPr>
            <w:tcW w:type="dxa" w:w="415"/>
          </w:tcPr>
          <w:p>
            <w:pPr>
              <w:pStyle w:val="null3"/>
            </w:pPr>
            <w:r>
              <w:rPr/>
              <w:t>4</w:t>
            </w:r>
          </w:p>
        </w:tc>
        <w:tc>
          <w:tcPr>
            <w:tcW w:type="dxa" w:w="5814"/>
          </w:tcPr>
          <w:p>
            <w:pPr>
              <w:pStyle w:val="null3"/>
            </w:pPr>
            <w:r>
              <w:rPr>
                <w:b/>
              </w:rPr>
              <w:t>主要技术参数</w:t>
            </w:r>
          </w:p>
          <w:p>
            <w:pPr>
              <w:pStyle w:val="null3"/>
            </w:pPr>
            <w:r>
              <w:rPr/>
              <w:t>▲1、具有内镜下消融切割和止血功能，通过了国家医疗器械检测部门对电极在内镜下使用的相关国家标准要求（GB9706.19和GB11244）的检测。</w:t>
            </w:r>
          </w:p>
        </w:tc>
      </w:tr>
      <w:tr>
        <w:tc>
          <w:tcPr>
            <w:tcW w:type="dxa" w:w="2076"/>
          </w:tcPr>
          <w:p/>
        </w:tc>
        <w:tc>
          <w:tcPr>
            <w:tcW w:type="dxa" w:w="415"/>
          </w:tcPr>
          <w:p>
            <w:pPr>
              <w:pStyle w:val="null3"/>
            </w:pPr>
            <w:r>
              <w:rPr/>
              <w:t>5</w:t>
            </w:r>
          </w:p>
        </w:tc>
        <w:tc>
          <w:tcPr>
            <w:tcW w:type="dxa" w:w="5814"/>
          </w:tcPr>
          <w:p>
            <w:pPr>
              <w:pStyle w:val="null3"/>
            </w:pPr>
            <w:r>
              <w:rPr/>
              <w:t>▲2、主机名称为等离子射频手术系统，具有等离子和射频双重效应。</w:t>
            </w:r>
          </w:p>
        </w:tc>
      </w:tr>
      <w:tr>
        <w:tc>
          <w:tcPr>
            <w:tcW w:type="dxa" w:w="2076"/>
          </w:tcPr>
          <w:p/>
        </w:tc>
        <w:tc>
          <w:tcPr>
            <w:tcW w:type="dxa" w:w="415"/>
          </w:tcPr>
          <w:p>
            <w:pPr>
              <w:pStyle w:val="null3"/>
            </w:pPr>
            <w:r>
              <w:rPr/>
              <w:t>6</w:t>
            </w:r>
          </w:p>
        </w:tc>
        <w:tc>
          <w:tcPr>
            <w:tcW w:type="dxa" w:w="5814"/>
          </w:tcPr>
          <w:p>
            <w:pPr>
              <w:pStyle w:val="null3"/>
            </w:pPr>
            <w:r>
              <w:rPr/>
              <w:t>3、切割消融时间可控精确控制在佰毫秒内，设置时间到后自动切断输出，确保精准、瞬时切割消融等。</w:t>
            </w:r>
          </w:p>
        </w:tc>
      </w:tr>
      <w:tr>
        <w:tc>
          <w:tcPr>
            <w:tcW w:type="dxa" w:w="2076"/>
          </w:tcPr>
          <w:p/>
        </w:tc>
        <w:tc>
          <w:tcPr>
            <w:tcW w:type="dxa" w:w="415"/>
          </w:tcPr>
          <w:p>
            <w:pPr>
              <w:pStyle w:val="null3"/>
            </w:pPr>
            <w:r>
              <w:rPr/>
              <w:t>7</w:t>
            </w:r>
          </w:p>
        </w:tc>
        <w:tc>
          <w:tcPr>
            <w:tcW w:type="dxa" w:w="5814"/>
          </w:tcPr>
          <w:p>
            <w:pPr>
              <w:pStyle w:val="null3"/>
            </w:pPr>
            <w:r>
              <w:rPr/>
              <w:t>▲4、工作频率100KHz，低频超脉冲等离子LSP模式，实现生理盐水下精准薄切，热渗透控制在100μm。</w:t>
            </w:r>
          </w:p>
        </w:tc>
      </w:tr>
      <w:tr>
        <w:tc>
          <w:tcPr>
            <w:tcW w:type="dxa" w:w="2076"/>
          </w:tcPr>
          <w:p/>
        </w:tc>
        <w:tc>
          <w:tcPr>
            <w:tcW w:type="dxa" w:w="415"/>
          </w:tcPr>
          <w:p>
            <w:pPr>
              <w:pStyle w:val="null3"/>
            </w:pPr>
            <w:r>
              <w:rPr/>
              <w:t>8</w:t>
            </w:r>
          </w:p>
        </w:tc>
        <w:tc>
          <w:tcPr>
            <w:tcW w:type="dxa" w:w="5814"/>
          </w:tcPr>
          <w:p>
            <w:pPr>
              <w:pStyle w:val="null3"/>
            </w:pPr>
            <w:r>
              <w:rPr/>
              <w:t>5、100μm内精准切割，可有效防止伤及包膜.</w:t>
            </w:r>
          </w:p>
        </w:tc>
      </w:tr>
      <w:tr>
        <w:tc>
          <w:tcPr>
            <w:tcW w:type="dxa" w:w="2076"/>
          </w:tcPr>
          <w:p/>
        </w:tc>
        <w:tc>
          <w:tcPr>
            <w:tcW w:type="dxa" w:w="415"/>
          </w:tcPr>
          <w:p>
            <w:pPr>
              <w:pStyle w:val="null3"/>
            </w:pPr>
            <w:r>
              <w:rPr/>
              <w:t>9</w:t>
            </w:r>
          </w:p>
        </w:tc>
        <w:tc>
          <w:tcPr>
            <w:tcW w:type="dxa" w:w="5814"/>
          </w:tcPr>
          <w:p>
            <w:pPr>
              <w:pStyle w:val="null3"/>
            </w:pPr>
            <w:r>
              <w:rPr/>
              <w:t>6、根据组织情况需要自动交替进行切割和凝血；</w:t>
            </w:r>
          </w:p>
        </w:tc>
      </w:tr>
      <w:tr>
        <w:tc>
          <w:tcPr>
            <w:tcW w:type="dxa" w:w="2076"/>
          </w:tcPr>
          <w:p/>
        </w:tc>
        <w:tc>
          <w:tcPr>
            <w:tcW w:type="dxa" w:w="415"/>
          </w:tcPr>
          <w:p>
            <w:pPr>
              <w:pStyle w:val="null3"/>
            </w:pPr>
            <w:r>
              <w:rPr/>
              <w:t>10</w:t>
            </w:r>
          </w:p>
        </w:tc>
        <w:tc>
          <w:tcPr>
            <w:tcW w:type="dxa" w:w="5814"/>
          </w:tcPr>
          <w:p>
            <w:pPr>
              <w:pStyle w:val="null3"/>
            </w:pPr>
            <w:r>
              <w:rPr/>
              <w:t>7、手术时反馈组织阻抗、温度、热损程度、出血等情况，并据此自动调整功率输出和调整切割消融或凝血的比例，具有热损伤保护系统功能。</w:t>
            </w:r>
          </w:p>
        </w:tc>
      </w:tr>
      <w:tr>
        <w:tc>
          <w:tcPr>
            <w:tcW w:type="dxa" w:w="2076"/>
          </w:tcPr>
          <w:p/>
        </w:tc>
        <w:tc>
          <w:tcPr>
            <w:tcW w:type="dxa" w:w="415"/>
          </w:tcPr>
          <w:p>
            <w:pPr>
              <w:pStyle w:val="null3"/>
            </w:pPr>
            <w:r>
              <w:rPr/>
              <w:t>11</w:t>
            </w:r>
          </w:p>
        </w:tc>
        <w:tc>
          <w:tcPr>
            <w:tcW w:type="dxa" w:w="5814"/>
          </w:tcPr>
          <w:p>
            <w:pPr>
              <w:pStyle w:val="null3"/>
            </w:pPr>
            <w:r>
              <w:rPr/>
              <w:t>8、脚踏开关控制切割消融和凝固止血，可选脚踏开关调节档位功能。</w:t>
            </w:r>
          </w:p>
        </w:tc>
      </w:tr>
      <w:tr>
        <w:tc>
          <w:tcPr>
            <w:tcW w:type="dxa" w:w="2076"/>
          </w:tcPr>
          <w:p/>
        </w:tc>
        <w:tc>
          <w:tcPr>
            <w:tcW w:type="dxa" w:w="415"/>
          </w:tcPr>
          <w:p>
            <w:pPr>
              <w:pStyle w:val="null3"/>
            </w:pPr>
            <w:r>
              <w:rPr/>
              <w:t>12</w:t>
            </w:r>
          </w:p>
        </w:tc>
        <w:tc>
          <w:tcPr>
            <w:tcW w:type="dxa" w:w="5814"/>
          </w:tcPr>
          <w:p>
            <w:pPr>
              <w:pStyle w:val="null3"/>
            </w:pPr>
            <w:r>
              <w:rPr/>
              <w:t>9、故障报警提示功能，输出正常提示功能。</w:t>
            </w:r>
          </w:p>
        </w:tc>
      </w:tr>
      <w:tr>
        <w:tc>
          <w:tcPr>
            <w:tcW w:type="dxa" w:w="2076"/>
          </w:tcPr>
          <w:p/>
        </w:tc>
        <w:tc>
          <w:tcPr>
            <w:tcW w:type="dxa" w:w="415"/>
          </w:tcPr>
          <w:p>
            <w:pPr>
              <w:pStyle w:val="null3"/>
            </w:pPr>
            <w:r>
              <w:rPr/>
              <w:t>13</w:t>
            </w:r>
          </w:p>
        </w:tc>
        <w:tc>
          <w:tcPr>
            <w:tcW w:type="dxa" w:w="5814"/>
          </w:tcPr>
          <w:p>
            <w:pPr>
              <w:pStyle w:val="null3"/>
            </w:pPr>
            <w:r>
              <w:rPr>
                <w:b/>
              </w:rPr>
              <w:t>双极电切镜参数要求</w:t>
            </w:r>
          </w:p>
          <w:p>
            <w:pPr>
              <w:pStyle w:val="null3"/>
            </w:pPr>
            <w:r>
              <w:rPr/>
              <w:t>1、内窥镜镜体全部采用不锈钢管；</w:t>
            </w:r>
          </w:p>
        </w:tc>
      </w:tr>
      <w:tr>
        <w:tc>
          <w:tcPr>
            <w:tcW w:type="dxa" w:w="2076"/>
          </w:tcPr>
          <w:p/>
        </w:tc>
        <w:tc>
          <w:tcPr>
            <w:tcW w:type="dxa" w:w="415"/>
          </w:tcPr>
          <w:p>
            <w:pPr>
              <w:pStyle w:val="null3"/>
            </w:pPr>
            <w:r>
              <w:rPr/>
              <w:t>14</w:t>
            </w:r>
          </w:p>
        </w:tc>
        <w:tc>
          <w:tcPr>
            <w:tcW w:type="dxa" w:w="5814"/>
          </w:tcPr>
          <w:p>
            <w:pPr>
              <w:pStyle w:val="null3"/>
            </w:pPr>
            <w:r>
              <w:rPr/>
              <w:t>2、带有方向标镜头；</w:t>
            </w:r>
          </w:p>
        </w:tc>
      </w:tr>
      <w:tr>
        <w:tc>
          <w:tcPr>
            <w:tcW w:type="dxa" w:w="2076"/>
          </w:tcPr>
          <w:p/>
        </w:tc>
        <w:tc>
          <w:tcPr>
            <w:tcW w:type="dxa" w:w="415"/>
          </w:tcPr>
          <w:p>
            <w:pPr>
              <w:pStyle w:val="null3"/>
            </w:pPr>
            <w:r>
              <w:rPr/>
              <w:t>15</w:t>
            </w:r>
          </w:p>
        </w:tc>
        <w:tc>
          <w:tcPr>
            <w:tcW w:type="dxa" w:w="5814"/>
          </w:tcPr>
          <w:p>
            <w:pPr>
              <w:pStyle w:val="null3"/>
            </w:pPr>
            <w:r>
              <w:rPr/>
              <w:t>3、采用耐高温高强度陶瓷；</w:t>
            </w:r>
          </w:p>
        </w:tc>
      </w:tr>
      <w:tr>
        <w:tc>
          <w:tcPr>
            <w:tcW w:type="dxa" w:w="2076"/>
          </w:tcPr>
          <w:p/>
        </w:tc>
        <w:tc>
          <w:tcPr>
            <w:tcW w:type="dxa" w:w="415"/>
          </w:tcPr>
          <w:p>
            <w:pPr>
              <w:pStyle w:val="null3"/>
            </w:pPr>
            <w:r>
              <w:rPr/>
              <w:t>16</w:t>
            </w:r>
          </w:p>
        </w:tc>
        <w:tc>
          <w:tcPr>
            <w:tcW w:type="dxa" w:w="5814"/>
          </w:tcPr>
          <w:p>
            <w:pPr>
              <w:pStyle w:val="null3"/>
            </w:pPr>
            <w:r>
              <w:rPr/>
              <w:t>4、外鞘大量精细的外鞘出水孔，更有利于保证术中视野清晰;</w:t>
            </w:r>
          </w:p>
        </w:tc>
      </w:tr>
      <w:tr>
        <w:tc>
          <w:tcPr>
            <w:tcW w:type="dxa" w:w="2076"/>
          </w:tcPr>
          <w:p/>
        </w:tc>
        <w:tc>
          <w:tcPr>
            <w:tcW w:type="dxa" w:w="415"/>
          </w:tcPr>
          <w:p>
            <w:pPr>
              <w:pStyle w:val="null3"/>
            </w:pPr>
            <w:r>
              <w:rPr/>
              <w:t>17</w:t>
            </w:r>
          </w:p>
        </w:tc>
        <w:tc>
          <w:tcPr>
            <w:tcW w:type="dxa" w:w="5814"/>
          </w:tcPr>
          <w:p>
            <w:pPr>
              <w:pStyle w:val="null3"/>
            </w:pPr>
            <w:r>
              <w:rPr/>
              <w:t>5、不锈钢水阀，彻底根除了水阀维护繁琐，易损坏的弊病；</w:t>
            </w:r>
          </w:p>
        </w:tc>
      </w:tr>
      <w:tr>
        <w:tc>
          <w:tcPr>
            <w:tcW w:type="dxa" w:w="2076"/>
          </w:tcPr>
          <w:p/>
        </w:tc>
        <w:tc>
          <w:tcPr>
            <w:tcW w:type="dxa" w:w="415"/>
          </w:tcPr>
          <w:p>
            <w:pPr>
              <w:pStyle w:val="null3"/>
            </w:pPr>
            <w:r>
              <w:rPr/>
              <w:t>18</w:t>
            </w:r>
          </w:p>
        </w:tc>
        <w:tc>
          <w:tcPr>
            <w:tcW w:type="dxa" w:w="5814"/>
          </w:tcPr>
          <w:p>
            <w:pPr>
              <w:pStyle w:val="null3"/>
            </w:pPr>
            <w:r>
              <w:rPr/>
              <w:t>6、外鞘保持静止时操作器、内窥镜、内鞘和手术电极可360°旋转，可持续灌流；</w:t>
            </w:r>
          </w:p>
        </w:tc>
      </w:tr>
      <w:tr>
        <w:tc>
          <w:tcPr>
            <w:tcW w:type="dxa" w:w="2076"/>
          </w:tcPr>
          <w:p/>
        </w:tc>
        <w:tc>
          <w:tcPr>
            <w:tcW w:type="dxa" w:w="415"/>
          </w:tcPr>
          <w:p>
            <w:pPr>
              <w:pStyle w:val="null3"/>
            </w:pPr>
            <w:r>
              <w:rPr/>
              <w:t>19</w:t>
            </w:r>
          </w:p>
        </w:tc>
        <w:tc>
          <w:tcPr>
            <w:tcW w:type="dxa" w:w="5814"/>
          </w:tcPr>
          <w:p>
            <w:pPr>
              <w:pStyle w:val="null3"/>
            </w:pPr>
            <w:r>
              <w:rPr/>
              <w:t>7、内窥镜可承受低温等离子消毒；</w:t>
            </w:r>
          </w:p>
        </w:tc>
      </w:tr>
      <w:tr>
        <w:tc>
          <w:tcPr>
            <w:tcW w:type="dxa" w:w="2076"/>
          </w:tcPr>
          <w:p/>
        </w:tc>
        <w:tc>
          <w:tcPr>
            <w:tcW w:type="dxa" w:w="415"/>
          </w:tcPr>
          <w:p>
            <w:pPr>
              <w:pStyle w:val="null3"/>
            </w:pPr>
            <w:r>
              <w:rPr/>
              <w:t>20</w:t>
            </w:r>
          </w:p>
        </w:tc>
        <w:tc>
          <w:tcPr>
            <w:tcW w:type="dxa" w:w="5814"/>
          </w:tcPr>
          <w:p>
            <w:pPr>
              <w:pStyle w:val="null3"/>
            </w:pPr>
            <w:r>
              <w:rPr/>
              <w:t>8、最大插入部外径：≤Ø9.0mm，工作长度： 180mm</w:t>
            </w:r>
          </w:p>
        </w:tc>
      </w:tr>
      <w:tr>
        <w:tc>
          <w:tcPr>
            <w:tcW w:type="dxa" w:w="2076"/>
          </w:tcPr>
          <w:p/>
        </w:tc>
        <w:tc>
          <w:tcPr>
            <w:tcW w:type="dxa" w:w="415"/>
          </w:tcPr>
          <w:p>
            <w:pPr>
              <w:pStyle w:val="null3"/>
            </w:pPr>
            <w:r>
              <w:rPr/>
              <w:t>21</w:t>
            </w:r>
          </w:p>
        </w:tc>
        <w:tc>
          <w:tcPr>
            <w:tcW w:type="dxa" w:w="5814"/>
          </w:tcPr>
          <w:p>
            <w:pPr>
              <w:pStyle w:val="null3"/>
            </w:pPr>
            <w:r>
              <w:rPr/>
              <w:t>9、镜体外径：Ø4mm ，视场角：60度，视向角：30/12度</w:t>
            </w:r>
          </w:p>
        </w:tc>
      </w:tr>
      <w:tr>
        <w:tc>
          <w:tcPr>
            <w:tcW w:type="dxa" w:w="2076"/>
          </w:tcPr>
          <w:p/>
        </w:tc>
        <w:tc>
          <w:tcPr>
            <w:tcW w:type="dxa" w:w="415"/>
          </w:tcPr>
          <w:p>
            <w:pPr>
              <w:pStyle w:val="null3"/>
            </w:pPr>
            <w:r>
              <w:rPr/>
              <w:t>22</w:t>
            </w:r>
          </w:p>
        </w:tc>
        <w:tc>
          <w:tcPr>
            <w:tcW w:type="dxa" w:w="5814"/>
          </w:tcPr>
          <w:p>
            <w:pPr>
              <w:pStyle w:val="null3"/>
            </w:pPr>
            <w:r>
              <w:rPr/>
              <w:t>10、内窥镜观察景深范围3mm～50mm</w:t>
            </w:r>
          </w:p>
        </w:tc>
      </w:tr>
      <w:tr>
        <w:tc>
          <w:tcPr>
            <w:tcW w:type="dxa" w:w="2076"/>
          </w:tcPr>
          <w:p/>
        </w:tc>
        <w:tc>
          <w:tcPr>
            <w:tcW w:type="dxa" w:w="415"/>
          </w:tcPr>
          <w:p>
            <w:pPr>
              <w:pStyle w:val="null3"/>
            </w:pPr>
            <w:r>
              <w:rPr/>
              <w:t>23</w:t>
            </w:r>
          </w:p>
        </w:tc>
        <w:tc>
          <w:tcPr>
            <w:tcW w:type="dxa" w:w="5814"/>
          </w:tcPr>
          <w:p>
            <w:pPr>
              <w:pStyle w:val="null3"/>
            </w:pPr>
            <w:r>
              <w:rPr/>
              <w:t>11、放大倍率：≥1.5X，目镜罩外径：Ø32mm 光缆接头外径：Ø10mm</w:t>
            </w:r>
          </w:p>
        </w:tc>
      </w:tr>
      <w:tr>
        <w:tc>
          <w:tcPr>
            <w:tcW w:type="dxa" w:w="2076"/>
          </w:tcPr>
          <w:p/>
        </w:tc>
        <w:tc>
          <w:tcPr>
            <w:tcW w:type="dxa" w:w="415"/>
          </w:tcPr>
          <w:p>
            <w:pPr>
              <w:pStyle w:val="null3"/>
            </w:pPr>
            <w:r>
              <w:rPr/>
              <w:t>24</w:t>
            </w:r>
          </w:p>
        </w:tc>
        <w:tc>
          <w:tcPr>
            <w:tcW w:type="dxa" w:w="5814"/>
          </w:tcPr>
          <w:p>
            <w:pPr>
              <w:pStyle w:val="null3"/>
              <w:jc w:val="center"/>
            </w:pPr>
            <w:r>
              <w:rPr>
                <w:sz w:val="24"/>
                <w:b/>
                <w:color w:val="000000"/>
              </w:rPr>
              <w:t>配置清单</w:t>
            </w:r>
          </w:p>
          <w:tbl>
            <w:tblPr>
              <w:tblBorders>
                <w:top w:val="none" w:color="000000" w:sz="4"/>
                <w:left w:val="none" w:color="000000" w:sz="4"/>
                <w:bottom w:val="none" w:color="000000" w:sz="4"/>
                <w:right w:val="none" w:color="000000" w:sz="4"/>
                <w:insideH w:val="none"/>
                <w:insideV w:val="none"/>
              </w:tblBorders>
            </w:tblPr>
            <w:tblGrid>
              <w:gridCol w:w="650"/>
              <w:gridCol w:w="918"/>
              <w:gridCol w:w="1790"/>
              <w:gridCol w:w="717"/>
              <w:gridCol w:w="712"/>
              <w:gridCol w:w="808"/>
            </w:tblGrid>
            <w:tr>
              <w:tc>
                <w:tcPr>
                  <w:tcW w:type="dxa" w:w="6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70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7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7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8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等离子射频手术系统</w:t>
                  </w:r>
                </w:p>
              </w:tc>
              <w:tc>
                <w:tcPr>
                  <w:tcW w:type="dxa" w:w="1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等离子射频发生器</w:t>
                  </w:r>
                </w:p>
              </w:tc>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18"/>
                  <w:vMerge/>
                  <w:tcBorders>
                    <w:top w:val="none" w:color="000000" w:sz="4"/>
                    <w:left w:val="single" w:color="000000" w:sz="4"/>
                    <w:bottom w:val="single" w:color="000000" w:sz="4"/>
                    <w:right w:val="single" w:color="000000" w:sz="4"/>
                  </w:tcBorders>
                </w:tcPr>
                <w:p/>
              </w:tc>
              <w:tc>
                <w:tcPr>
                  <w:tcW w:type="dxa" w:w="1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脚踏开关</w:t>
                  </w:r>
                </w:p>
              </w:tc>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副</w:t>
                  </w:r>
                </w:p>
              </w:tc>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双极电切内窥镜</w:t>
                  </w:r>
                </w:p>
              </w:tc>
              <w:tc>
                <w:tcPr>
                  <w:tcW w:type="dxa" w:w="1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30°内窥镜</w:t>
                  </w:r>
                </w:p>
              </w:tc>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4mm</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18"/>
                  <w:vMerge/>
                  <w:tcBorders>
                    <w:top w:val="none" w:color="000000" w:sz="4"/>
                    <w:left w:val="single" w:color="000000" w:sz="4"/>
                    <w:bottom w:val="single" w:color="000000" w:sz="4"/>
                    <w:right w:val="single" w:color="000000" w:sz="4"/>
                  </w:tcBorders>
                </w:tcPr>
                <w:p/>
              </w:tc>
              <w:tc>
                <w:tcPr>
                  <w:tcW w:type="dxa" w:w="1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操作器</w:t>
                  </w:r>
                </w:p>
              </w:tc>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被动式</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18"/>
                  <w:vMerge/>
                  <w:tcBorders>
                    <w:top w:val="none" w:color="000000" w:sz="4"/>
                    <w:left w:val="single" w:color="000000" w:sz="4"/>
                    <w:bottom w:val="single" w:color="000000" w:sz="4"/>
                    <w:right w:val="single" w:color="000000" w:sz="4"/>
                  </w:tcBorders>
                </w:tcPr>
                <w:p/>
              </w:tc>
              <w:tc>
                <w:tcPr>
                  <w:tcW w:type="dxa" w:w="1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外鞘套</w:t>
                  </w:r>
                </w:p>
              </w:tc>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26fr</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918"/>
                  <w:vMerge/>
                  <w:tcBorders>
                    <w:top w:val="none" w:color="000000" w:sz="4"/>
                    <w:left w:val="single" w:color="000000" w:sz="4"/>
                    <w:bottom w:val="single" w:color="000000" w:sz="4"/>
                    <w:right w:val="single" w:color="000000" w:sz="4"/>
                  </w:tcBorders>
                </w:tcPr>
                <w:p/>
              </w:tc>
              <w:tc>
                <w:tcPr>
                  <w:tcW w:type="dxa" w:w="1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内鞘套</w:t>
                  </w:r>
                </w:p>
              </w:tc>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24fr</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918"/>
                  <w:vMerge/>
                  <w:tcBorders>
                    <w:top w:val="none" w:color="000000" w:sz="4"/>
                    <w:left w:val="single" w:color="000000" w:sz="4"/>
                    <w:bottom w:val="single" w:color="000000" w:sz="4"/>
                    <w:right w:val="single" w:color="000000" w:sz="4"/>
                  </w:tcBorders>
                </w:tcPr>
                <w:p/>
              </w:tc>
              <w:tc>
                <w:tcPr>
                  <w:tcW w:type="dxa" w:w="1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吸引器接头</w:t>
                  </w:r>
                </w:p>
              </w:tc>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输尿管软镜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1、电子膀胱肾盂内窥镜</w:t>
            </w:r>
          </w:p>
          <w:p>
            <w:pPr>
              <w:pStyle w:val="null3"/>
            </w:pPr>
            <w:r>
              <w:rPr/>
              <w:t>1.1视向角：0°。</w:t>
            </w:r>
          </w:p>
        </w:tc>
      </w:tr>
      <w:tr>
        <w:tc>
          <w:tcPr>
            <w:tcW w:type="dxa" w:w="2076"/>
          </w:tcPr>
          <w:p/>
        </w:tc>
        <w:tc>
          <w:tcPr>
            <w:tcW w:type="dxa" w:w="415"/>
          </w:tcPr>
          <w:p>
            <w:pPr>
              <w:pStyle w:val="null3"/>
            </w:pPr>
            <w:r>
              <w:rPr/>
              <w:t>2</w:t>
            </w:r>
          </w:p>
        </w:tc>
        <w:tc>
          <w:tcPr>
            <w:tcW w:type="dxa" w:w="5814"/>
          </w:tcPr>
          <w:p>
            <w:pPr>
              <w:pStyle w:val="null3"/>
            </w:pPr>
            <w:r>
              <w:rPr/>
              <w:t>1.2视场角：≥110°。</w:t>
            </w:r>
          </w:p>
        </w:tc>
      </w:tr>
      <w:tr>
        <w:tc>
          <w:tcPr>
            <w:tcW w:type="dxa" w:w="2076"/>
          </w:tcPr>
          <w:p/>
        </w:tc>
        <w:tc>
          <w:tcPr>
            <w:tcW w:type="dxa" w:w="415"/>
          </w:tcPr>
          <w:p>
            <w:pPr>
              <w:pStyle w:val="null3"/>
            </w:pPr>
            <w:r>
              <w:rPr/>
              <w:t>3</w:t>
            </w:r>
          </w:p>
        </w:tc>
        <w:tc>
          <w:tcPr>
            <w:tcW w:type="dxa" w:w="5814"/>
          </w:tcPr>
          <w:p>
            <w:pPr>
              <w:pStyle w:val="null3"/>
            </w:pPr>
            <w:r>
              <w:rPr/>
              <w:t>1.3景深：5- 50 mm。</w:t>
            </w:r>
          </w:p>
        </w:tc>
      </w:tr>
      <w:tr>
        <w:tc>
          <w:tcPr>
            <w:tcW w:type="dxa" w:w="2076"/>
          </w:tcPr>
          <w:p/>
        </w:tc>
        <w:tc>
          <w:tcPr>
            <w:tcW w:type="dxa" w:w="415"/>
          </w:tcPr>
          <w:p>
            <w:pPr>
              <w:pStyle w:val="null3"/>
            </w:pPr>
            <w:r>
              <w:rPr/>
              <w:t>4</w:t>
            </w:r>
          </w:p>
        </w:tc>
        <w:tc>
          <w:tcPr>
            <w:tcW w:type="dxa" w:w="5814"/>
          </w:tcPr>
          <w:p>
            <w:pPr>
              <w:pStyle w:val="null3"/>
            </w:pPr>
            <w:r>
              <w:rPr/>
              <w:t>1.4尖端部外径：≥7.2 Fr。</w:t>
            </w:r>
          </w:p>
        </w:tc>
      </w:tr>
      <w:tr>
        <w:tc>
          <w:tcPr>
            <w:tcW w:type="dxa" w:w="2076"/>
          </w:tcPr>
          <w:p/>
        </w:tc>
        <w:tc>
          <w:tcPr>
            <w:tcW w:type="dxa" w:w="415"/>
          </w:tcPr>
          <w:p>
            <w:pPr>
              <w:pStyle w:val="null3"/>
            </w:pPr>
            <w:r>
              <w:rPr/>
              <w:t>5</w:t>
            </w:r>
          </w:p>
        </w:tc>
        <w:tc>
          <w:tcPr>
            <w:tcW w:type="dxa" w:w="5814"/>
          </w:tcPr>
          <w:p>
            <w:pPr>
              <w:pStyle w:val="null3"/>
            </w:pPr>
            <w:r>
              <w:rPr/>
              <w:t>1.5尖端部设计：锥形头端。</w:t>
            </w:r>
          </w:p>
        </w:tc>
      </w:tr>
      <w:tr>
        <w:tc>
          <w:tcPr>
            <w:tcW w:type="dxa" w:w="2076"/>
          </w:tcPr>
          <w:p/>
        </w:tc>
        <w:tc>
          <w:tcPr>
            <w:tcW w:type="dxa" w:w="415"/>
          </w:tcPr>
          <w:p>
            <w:pPr>
              <w:pStyle w:val="null3"/>
            </w:pPr>
            <w:r>
              <w:rPr/>
              <w:t>6</w:t>
            </w:r>
          </w:p>
        </w:tc>
        <w:tc>
          <w:tcPr>
            <w:tcW w:type="dxa" w:w="5814"/>
          </w:tcPr>
          <w:p>
            <w:pPr>
              <w:pStyle w:val="null3"/>
            </w:pPr>
            <w:r>
              <w:rPr/>
              <w:t>▲1.6插入部外径：≥8.5 Fr。</w:t>
            </w:r>
          </w:p>
        </w:tc>
      </w:tr>
      <w:tr>
        <w:tc>
          <w:tcPr>
            <w:tcW w:type="dxa" w:w="2076"/>
          </w:tcPr>
          <w:p/>
        </w:tc>
        <w:tc>
          <w:tcPr>
            <w:tcW w:type="dxa" w:w="415"/>
          </w:tcPr>
          <w:p>
            <w:pPr>
              <w:pStyle w:val="null3"/>
            </w:pPr>
            <w:r>
              <w:rPr/>
              <w:t>7</w:t>
            </w:r>
          </w:p>
        </w:tc>
        <w:tc>
          <w:tcPr>
            <w:tcW w:type="dxa" w:w="5814"/>
          </w:tcPr>
          <w:p>
            <w:pPr>
              <w:pStyle w:val="null3"/>
            </w:pPr>
            <w:r>
              <w:rPr/>
              <w:t>1.7工作长度：≤620 mm。</w:t>
            </w:r>
          </w:p>
        </w:tc>
      </w:tr>
      <w:tr>
        <w:tc>
          <w:tcPr>
            <w:tcW w:type="dxa" w:w="2076"/>
          </w:tcPr>
          <w:p/>
        </w:tc>
        <w:tc>
          <w:tcPr>
            <w:tcW w:type="dxa" w:w="415"/>
          </w:tcPr>
          <w:p>
            <w:pPr>
              <w:pStyle w:val="null3"/>
            </w:pPr>
            <w:r>
              <w:rPr/>
              <w:t>8</w:t>
            </w:r>
          </w:p>
        </w:tc>
        <w:tc>
          <w:tcPr>
            <w:tcW w:type="dxa" w:w="5814"/>
          </w:tcPr>
          <w:p>
            <w:pPr>
              <w:pStyle w:val="null3"/>
            </w:pPr>
            <w:r>
              <w:rPr/>
              <w:t>1.8弯曲角度：上弯≥270°，下弯≥270°。</w:t>
            </w:r>
          </w:p>
        </w:tc>
      </w:tr>
      <w:tr>
        <w:tc>
          <w:tcPr>
            <w:tcW w:type="dxa" w:w="2076"/>
          </w:tcPr>
          <w:p/>
        </w:tc>
        <w:tc>
          <w:tcPr>
            <w:tcW w:type="dxa" w:w="415"/>
          </w:tcPr>
          <w:p>
            <w:pPr>
              <w:pStyle w:val="null3"/>
            </w:pPr>
            <w:r>
              <w:rPr/>
              <w:t>9</w:t>
            </w:r>
          </w:p>
        </w:tc>
        <w:tc>
          <w:tcPr>
            <w:tcW w:type="dxa" w:w="5814"/>
          </w:tcPr>
          <w:p>
            <w:pPr>
              <w:pStyle w:val="null3"/>
            </w:pPr>
            <w:r>
              <w:rPr/>
              <w:t>1.9图像质量：高清画质。</w:t>
            </w:r>
          </w:p>
        </w:tc>
      </w:tr>
      <w:tr>
        <w:tc>
          <w:tcPr>
            <w:tcW w:type="dxa" w:w="2076"/>
          </w:tcPr>
          <w:p/>
        </w:tc>
        <w:tc>
          <w:tcPr>
            <w:tcW w:type="dxa" w:w="415"/>
          </w:tcPr>
          <w:p>
            <w:pPr>
              <w:pStyle w:val="null3"/>
            </w:pPr>
            <w:r>
              <w:rPr/>
              <w:t>10</w:t>
            </w:r>
          </w:p>
        </w:tc>
        <w:tc>
          <w:tcPr>
            <w:tcW w:type="dxa" w:w="5814"/>
          </w:tcPr>
          <w:p>
            <w:pPr>
              <w:pStyle w:val="null3"/>
            </w:pPr>
            <w:r>
              <w:rPr/>
              <w:t>▲1.10使用范围：尿道、膀胱、肾脏，为可重复使用电子软镜。</w:t>
            </w:r>
          </w:p>
        </w:tc>
      </w:tr>
      <w:tr>
        <w:tc>
          <w:tcPr>
            <w:tcW w:type="dxa" w:w="2076"/>
          </w:tcPr>
          <w:p/>
        </w:tc>
        <w:tc>
          <w:tcPr>
            <w:tcW w:type="dxa" w:w="415"/>
          </w:tcPr>
          <w:p>
            <w:pPr>
              <w:pStyle w:val="null3"/>
            </w:pPr>
            <w:r>
              <w:rPr/>
              <w:t>11</w:t>
            </w:r>
          </w:p>
        </w:tc>
        <w:tc>
          <w:tcPr>
            <w:tcW w:type="dxa" w:w="5814"/>
          </w:tcPr>
          <w:p>
            <w:pPr>
              <w:pStyle w:val="null3"/>
            </w:pPr>
            <w:r>
              <w:rPr>
                <w:b/>
              </w:rPr>
              <w:t>2、电子内窥镜控制器参数</w:t>
            </w:r>
          </w:p>
          <w:p>
            <w:pPr>
              <w:pStyle w:val="null3"/>
            </w:pPr>
            <w:r>
              <w:rPr/>
              <w:t>2.1一体式影像控制器集成：包括摄像控制器，高亮度LED冷光源，21寸高分辨率监视器，适配同品牌其他电子内窥镜。兼容全高清光学镜摄像头，可适配所有品牌的硬性光学镜或纤维软性镜。</w:t>
            </w:r>
          </w:p>
        </w:tc>
      </w:tr>
      <w:tr>
        <w:tc>
          <w:tcPr>
            <w:tcW w:type="dxa" w:w="2076"/>
          </w:tcPr>
          <w:p/>
        </w:tc>
        <w:tc>
          <w:tcPr>
            <w:tcW w:type="dxa" w:w="415"/>
          </w:tcPr>
          <w:p>
            <w:pPr>
              <w:pStyle w:val="null3"/>
            </w:pPr>
            <w:r>
              <w:rPr/>
              <w:t>12</w:t>
            </w:r>
          </w:p>
        </w:tc>
        <w:tc>
          <w:tcPr>
            <w:tcW w:type="dxa" w:w="5814"/>
          </w:tcPr>
          <w:p>
            <w:pPr>
              <w:pStyle w:val="null3"/>
            </w:pPr>
            <w:r>
              <w:rPr/>
              <w:t>2.2图像处理功能：BCR图像去红（色）增强功能。</w:t>
            </w:r>
          </w:p>
        </w:tc>
      </w:tr>
      <w:tr>
        <w:tc>
          <w:tcPr>
            <w:tcW w:type="dxa" w:w="2076"/>
          </w:tcPr>
          <w:p/>
        </w:tc>
        <w:tc>
          <w:tcPr>
            <w:tcW w:type="dxa" w:w="415"/>
          </w:tcPr>
          <w:p>
            <w:pPr>
              <w:pStyle w:val="null3"/>
            </w:pPr>
            <w:r>
              <w:rPr/>
              <w:t>13</w:t>
            </w:r>
          </w:p>
        </w:tc>
        <w:tc>
          <w:tcPr>
            <w:tcW w:type="dxa" w:w="5814"/>
          </w:tcPr>
          <w:p>
            <w:pPr>
              <w:pStyle w:val="null3"/>
            </w:pPr>
            <w:r>
              <w:rPr/>
              <w:t>2.3输出分辨率：1920×1080 （30Hz）。</w:t>
            </w:r>
          </w:p>
        </w:tc>
      </w:tr>
      <w:tr>
        <w:tc>
          <w:tcPr>
            <w:tcW w:type="dxa" w:w="2076"/>
          </w:tcPr>
          <w:p/>
        </w:tc>
        <w:tc>
          <w:tcPr>
            <w:tcW w:type="dxa" w:w="415"/>
          </w:tcPr>
          <w:p>
            <w:pPr>
              <w:pStyle w:val="null3"/>
            </w:pPr>
            <w:r>
              <w:rPr/>
              <w:t>14</w:t>
            </w:r>
          </w:p>
        </w:tc>
        <w:tc>
          <w:tcPr>
            <w:tcW w:type="dxa" w:w="5814"/>
          </w:tcPr>
          <w:p>
            <w:pPr>
              <w:pStyle w:val="null3"/>
            </w:pPr>
            <w:r>
              <w:rPr/>
              <w:t>▲2.4输出接口：DVI×1，HD-SDI×2。</w:t>
            </w:r>
          </w:p>
        </w:tc>
      </w:tr>
      <w:tr>
        <w:tc>
          <w:tcPr>
            <w:tcW w:type="dxa" w:w="2076"/>
          </w:tcPr>
          <w:p/>
        </w:tc>
        <w:tc>
          <w:tcPr>
            <w:tcW w:type="dxa" w:w="415"/>
          </w:tcPr>
          <w:p>
            <w:pPr>
              <w:pStyle w:val="null3"/>
            </w:pPr>
            <w:r>
              <w:rPr/>
              <w:t>15</w:t>
            </w:r>
          </w:p>
        </w:tc>
        <w:tc>
          <w:tcPr>
            <w:tcW w:type="dxa" w:w="5814"/>
          </w:tcPr>
          <w:p>
            <w:pPr>
              <w:pStyle w:val="null3"/>
            </w:pPr>
            <w:r>
              <w:rPr/>
              <w:t>2.5灯泡色温：5000K-6500K。</w:t>
            </w:r>
          </w:p>
        </w:tc>
      </w:tr>
      <w:tr>
        <w:tc>
          <w:tcPr>
            <w:tcW w:type="dxa" w:w="2076"/>
          </w:tcPr>
          <w:p/>
        </w:tc>
        <w:tc>
          <w:tcPr>
            <w:tcW w:type="dxa" w:w="415"/>
          </w:tcPr>
          <w:p>
            <w:pPr>
              <w:pStyle w:val="null3"/>
            </w:pPr>
            <w:r>
              <w:rPr/>
              <w:t>16</w:t>
            </w:r>
          </w:p>
        </w:tc>
        <w:tc>
          <w:tcPr>
            <w:tcW w:type="dxa" w:w="5814"/>
          </w:tcPr>
          <w:p>
            <w:pPr>
              <w:pStyle w:val="null3"/>
            </w:pPr>
            <w:r>
              <w:rPr/>
              <w:t>2.6具备录像和拍照存储功能，标配64G以上高速U盘，也可换接SD卡或图像工作站。</w:t>
            </w:r>
          </w:p>
        </w:tc>
      </w:tr>
      <w:tr>
        <w:tc>
          <w:tcPr>
            <w:tcW w:type="dxa" w:w="2076"/>
          </w:tcPr>
          <w:p/>
        </w:tc>
        <w:tc>
          <w:tcPr>
            <w:tcW w:type="dxa" w:w="415"/>
          </w:tcPr>
          <w:p>
            <w:pPr>
              <w:pStyle w:val="null3"/>
            </w:pPr>
            <w:r>
              <w:rPr/>
              <w:t>17</w:t>
            </w:r>
          </w:p>
        </w:tc>
        <w:tc>
          <w:tcPr>
            <w:tcW w:type="dxa" w:w="5814"/>
          </w:tcPr>
          <w:tbl>
            <w:tblPr>
              <w:tblInd w:type="dxa" w:w="135"/>
              <w:tblBorders>
                <w:top w:val="none" w:color="000000" w:sz="4"/>
                <w:left w:val="none" w:color="000000" w:sz="4"/>
                <w:bottom w:val="none" w:color="000000" w:sz="4"/>
                <w:right w:val="none" w:color="000000" w:sz="4"/>
                <w:insideH w:val="none"/>
                <w:insideV w:val="none"/>
              </w:tblBorders>
            </w:tblPr>
            <w:tblGrid>
              <w:gridCol w:w="637"/>
              <w:gridCol w:w="3934"/>
              <w:gridCol w:w="1027"/>
            </w:tblGrid>
            <w:tr>
              <w:tc>
                <w:tcPr>
                  <w:tcW w:type="dxa" w:w="559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配置清单</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39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品</w:t>
                  </w:r>
                  <w:r>
                    <w:rPr>
                      <w:sz w:val="21"/>
                      <w:b/>
                      <w:color w:val="000000"/>
                    </w:rPr>
                    <w:t>名</w:t>
                  </w:r>
                </w:p>
              </w:tc>
              <w:tc>
                <w:tcPr>
                  <w:tcW w:type="dxa" w:w="1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w:t>
                  </w:r>
                  <w:r>
                    <w:rPr>
                      <w:sz w:val="21"/>
                      <w:b/>
                      <w:color w:val="000000"/>
                    </w:rPr>
                    <w:t>量</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电子膀胱肾盂镜系统，包括：</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3套</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3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高清电子膀胱肾盂镜</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3条</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器械</w:t>
                  </w:r>
                  <w:r>
                    <w:rPr>
                      <w:sz w:val="21"/>
                      <w:color w:val="000000"/>
                    </w:rPr>
                    <w:t>/灌流接头（塑料）</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3只</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清洗刷</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3把</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电子内窥镜控制器，包括：</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3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一体式电子内窥镜控制器，</w:t>
                  </w:r>
                  <w:r>
                    <w:rPr>
                      <w:sz w:val="21"/>
                      <w:color w:val="000000"/>
                    </w:rPr>
                    <w:t>21寸高清屏</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1台</w:t>
                  </w:r>
                </w:p>
              </w:tc>
            </w:tr>
            <w:tr>
              <w:tc>
                <w:tcPr>
                  <w:tcW w:type="dxa" w:w="637"/>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3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转接座</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1只</w:t>
                  </w:r>
                </w:p>
              </w:tc>
            </w:tr>
            <w:tr>
              <w:tc>
                <w:tcPr>
                  <w:tcW w:type="dxa" w:w="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3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r>
                    <w:rPr>
                      <w:sz w:val="21"/>
                      <w:color w:val="000000"/>
                    </w:rPr>
                    <w:t>车</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1台</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消毒盒</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2件</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高清摄像头，卡口规格可选</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1只</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导光束（含光插接头</w:t>
                  </w:r>
                  <w:r>
                    <w:rPr>
                      <w:sz w:val="21"/>
                      <w:color w:val="000000"/>
                    </w:rPr>
                    <w:t>2个）</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1条</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医用压缩式雾化器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w:t>
            </w:r>
            <w:r>
              <w:rPr/>
              <w:t>使用电源：AC220V, 50</w:t>
            </w:r>
            <w:r>
              <w:rPr/>
              <w:t>Hz；</w:t>
            </w:r>
          </w:p>
        </w:tc>
      </w:tr>
      <w:tr>
        <w:tc>
          <w:tcPr>
            <w:tcW w:type="dxa" w:w="2076"/>
          </w:tcPr>
          <w:p/>
        </w:tc>
        <w:tc>
          <w:tcPr>
            <w:tcW w:type="dxa" w:w="415"/>
          </w:tcPr>
          <w:p>
            <w:pPr>
              <w:pStyle w:val="null3"/>
            </w:pPr>
            <w:r>
              <w:rPr/>
              <w:t>2</w:t>
            </w:r>
          </w:p>
        </w:tc>
        <w:tc>
          <w:tcPr>
            <w:tcW w:type="dxa" w:w="5814"/>
          </w:tcPr>
          <w:p>
            <w:pPr>
              <w:pStyle w:val="null3"/>
            </w:pPr>
            <w:r>
              <w:rPr/>
              <w:t>2.功率：180VA</w:t>
            </w:r>
            <w:r>
              <w:rPr/>
              <w:t>；</w:t>
            </w:r>
          </w:p>
        </w:tc>
      </w:tr>
      <w:tr>
        <w:tc>
          <w:tcPr>
            <w:tcW w:type="dxa" w:w="2076"/>
          </w:tcPr>
          <w:p/>
        </w:tc>
        <w:tc>
          <w:tcPr>
            <w:tcW w:type="dxa" w:w="415"/>
          </w:tcPr>
          <w:p>
            <w:pPr>
              <w:pStyle w:val="null3"/>
            </w:pPr>
            <w:r>
              <w:rPr/>
              <w:t>3</w:t>
            </w:r>
          </w:p>
        </w:tc>
        <w:tc>
          <w:tcPr>
            <w:tcW w:type="dxa" w:w="5814"/>
          </w:tcPr>
          <w:p>
            <w:pPr>
              <w:pStyle w:val="null3"/>
            </w:pPr>
            <w:r>
              <w:rPr/>
              <w:t>3.</w:t>
            </w:r>
            <w:r>
              <w:rPr/>
              <w:t>工作气压：</w:t>
            </w:r>
            <w:r>
              <w:rPr/>
              <w:t>60Pka~150 kPa，气体流量：≥5L/min</w:t>
            </w:r>
            <w:r>
              <w:rPr/>
              <w:t>；</w:t>
            </w:r>
          </w:p>
        </w:tc>
      </w:tr>
      <w:tr>
        <w:tc>
          <w:tcPr>
            <w:tcW w:type="dxa" w:w="2076"/>
          </w:tcPr>
          <w:p/>
        </w:tc>
        <w:tc>
          <w:tcPr>
            <w:tcW w:type="dxa" w:w="415"/>
          </w:tcPr>
          <w:p>
            <w:pPr>
              <w:pStyle w:val="null3"/>
            </w:pPr>
            <w:r>
              <w:rPr/>
              <w:t>4</w:t>
            </w:r>
          </w:p>
        </w:tc>
        <w:tc>
          <w:tcPr>
            <w:tcW w:type="dxa" w:w="5814"/>
          </w:tcPr>
          <w:p>
            <w:pPr>
              <w:pStyle w:val="null3"/>
            </w:pPr>
            <w:r>
              <w:rPr/>
              <w:t>4.</w:t>
            </w:r>
            <w:r>
              <w:rPr/>
              <w:t>喷雾速率：≥0.15</w:t>
            </w:r>
            <w:r>
              <w:rPr/>
              <w:t>mL</w:t>
            </w:r>
            <w:r>
              <w:rPr/>
              <w:t xml:space="preserve"> /</w:t>
            </w:r>
            <w:r>
              <w:rPr/>
              <w:t>min；</w:t>
            </w:r>
          </w:p>
        </w:tc>
      </w:tr>
      <w:tr>
        <w:tc>
          <w:tcPr>
            <w:tcW w:type="dxa" w:w="2076"/>
          </w:tcPr>
          <w:p/>
        </w:tc>
        <w:tc>
          <w:tcPr>
            <w:tcW w:type="dxa" w:w="415"/>
          </w:tcPr>
          <w:p>
            <w:pPr>
              <w:pStyle w:val="null3"/>
            </w:pPr>
            <w:r>
              <w:rPr/>
              <w:t>5</w:t>
            </w:r>
          </w:p>
        </w:tc>
        <w:tc>
          <w:tcPr>
            <w:tcW w:type="dxa" w:w="5814"/>
          </w:tcPr>
          <w:p>
            <w:pPr>
              <w:pStyle w:val="null3"/>
            </w:pPr>
            <w:r>
              <w:rPr/>
              <w:t>5.噪音</w:t>
            </w:r>
            <w:r>
              <w:rPr/>
              <w:t>：≤65dB(A计权)</w:t>
            </w:r>
            <w:r>
              <w:rPr/>
              <w:t>；</w:t>
            </w:r>
          </w:p>
        </w:tc>
      </w:tr>
      <w:tr>
        <w:tc>
          <w:tcPr>
            <w:tcW w:type="dxa" w:w="2076"/>
          </w:tcPr>
          <w:p/>
        </w:tc>
        <w:tc>
          <w:tcPr>
            <w:tcW w:type="dxa" w:w="415"/>
          </w:tcPr>
          <w:p>
            <w:pPr>
              <w:pStyle w:val="null3"/>
            </w:pPr>
            <w:r>
              <w:rPr/>
              <w:t>6</w:t>
            </w:r>
          </w:p>
        </w:tc>
        <w:tc>
          <w:tcPr>
            <w:tcW w:type="dxa" w:w="5814"/>
          </w:tcPr>
          <w:p>
            <w:pPr>
              <w:pStyle w:val="null3"/>
            </w:pPr>
            <w:r>
              <w:rPr/>
              <w:t>6.</w:t>
            </w:r>
            <w:r>
              <w:rPr/>
              <w:t>残留</w:t>
            </w:r>
            <w:r>
              <w:rPr/>
              <w:t>液量：≤0.8mL</w:t>
            </w:r>
            <w:r>
              <w:rPr/>
              <w:t>；</w:t>
            </w:r>
          </w:p>
        </w:tc>
      </w:tr>
      <w:tr>
        <w:tc>
          <w:tcPr>
            <w:tcW w:type="dxa" w:w="2076"/>
          </w:tcPr>
          <w:p/>
        </w:tc>
        <w:tc>
          <w:tcPr>
            <w:tcW w:type="dxa" w:w="415"/>
          </w:tcPr>
          <w:p>
            <w:pPr>
              <w:pStyle w:val="null3"/>
            </w:pPr>
            <w:r>
              <w:rPr/>
              <w:t>7</w:t>
            </w:r>
          </w:p>
        </w:tc>
        <w:tc>
          <w:tcPr>
            <w:tcW w:type="dxa" w:w="5814"/>
          </w:tcPr>
          <w:p>
            <w:pPr>
              <w:pStyle w:val="null3"/>
            </w:pPr>
            <w:r>
              <w:rPr/>
              <w:t>7.</w:t>
            </w:r>
            <w:r>
              <w:rPr/>
              <w:t>雾</w:t>
            </w:r>
            <w:r>
              <w:rPr/>
              <w:t>粒分布：直径1μm~5μm雾粒所占比例&gt;60%</w:t>
            </w:r>
            <w:r>
              <w:rPr/>
              <w:t>；</w:t>
            </w:r>
          </w:p>
        </w:tc>
      </w:tr>
      <w:tr>
        <w:tc>
          <w:tcPr>
            <w:tcW w:type="dxa" w:w="2076"/>
          </w:tcPr>
          <w:p/>
        </w:tc>
        <w:tc>
          <w:tcPr>
            <w:tcW w:type="dxa" w:w="415"/>
          </w:tcPr>
          <w:p>
            <w:pPr>
              <w:pStyle w:val="null3"/>
            </w:pPr>
            <w:r>
              <w:rPr/>
              <w:t>8</w:t>
            </w:r>
          </w:p>
        </w:tc>
        <w:tc>
          <w:tcPr>
            <w:tcW w:type="dxa" w:w="5814"/>
          </w:tcPr>
          <w:p>
            <w:pPr>
              <w:pStyle w:val="null3"/>
            </w:pPr>
            <w:r>
              <w:rPr/>
              <w:t>8.</w:t>
            </w:r>
            <w:r>
              <w:rPr/>
              <w:t>运行模式：连续工作</w:t>
            </w:r>
            <w:r>
              <w:rPr/>
              <w:t>时间不少于4h</w:t>
            </w:r>
            <w:r>
              <w:rPr/>
              <w:t>；</w:t>
            </w:r>
          </w:p>
        </w:tc>
      </w:tr>
      <w:tr>
        <w:tc>
          <w:tcPr>
            <w:tcW w:type="dxa" w:w="2076"/>
          </w:tcPr>
          <w:p/>
        </w:tc>
        <w:tc>
          <w:tcPr>
            <w:tcW w:type="dxa" w:w="415"/>
          </w:tcPr>
          <w:p>
            <w:pPr>
              <w:pStyle w:val="null3"/>
            </w:pPr>
            <w:r>
              <w:rPr/>
              <w:t>9</w:t>
            </w:r>
          </w:p>
        </w:tc>
        <w:tc>
          <w:tcPr>
            <w:tcW w:type="dxa" w:w="5814"/>
          </w:tcPr>
          <w:p>
            <w:pPr>
              <w:pStyle w:val="null3"/>
            </w:pPr>
            <w:r>
              <w:rPr/>
              <w:t>9.输入功率：s140VA；</w:t>
            </w:r>
          </w:p>
        </w:tc>
      </w:tr>
      <w:tr>
        <w:tc>
          <w:tcPr>
            <w:tcW w:type="dxa" w:w="2076"/>
          </w:tcPr>
          <w:p/>
        </w:tc>
        <w:tc>
          <w:tcPr>
            <w:tcW w:type="dxa" w:w="415"/>
          </w:tcPr>
          <w:p>
            <w:pPr>
              <w:pStyle w:val="null3"/>
            </w:pPr>
            <w:r>
              <w:rPr/>
              <w:t>10</w:t>
            </w:r>
          </w:p>
        </w:tc>
        <w:tc>
          <w:tcPr>
            <w:tcW w:type="dxa" w:w="5814"/>
          </w:tcPr>
          <w:p>
            <w:pPr>
              <w:pStyle w:val="null3"/>
            </w:pPr>
            <w:r>
              <w:rPr/>
              <w:t>10.</w:t>
            </w:r>
            <w:r>
              <w:rPr/>
              <w:t>正常</w:t>
            </w:r>
            <w:r>
              <w:rPr/>
              <w:t>工作条件：</w:t>
            </w:r>
            <w:r>
              <w:rPr/>
              <w:t>温</w:t>
            </w:r>
            <w:r>
              <w:rPr/>
              <w:t>度10°</w:t>
            </w:r>
            <w:r>
              <w:rPr/>
              <w:t>C</w:t>
            </w:r>
            <w:r>
              <w:rPr/>
              <w:t>~40°</w:t>
            </w:r>
            <w:r>
              <w:rPr/>
              <w:t>C</w:t>
            </w:r>
            <w:r>
              <w:rPr/>
              <w:t>, 湿度≤80% (无凝露)</w:t>
            </w:r>
            <w:r>
              <w:rPr/>
              <w:t>大气压力 860hPa~ 1060hPa</w:t>
            </w:r>
            <w:r>
              <w:rPr/>
              <w:t>；</w:t>
            </w:r>
          </w:p>
        </w:tc>
      </w:tr>
      <w:tr>
        <w:tc>
          <w:tcPr>
            <w:tcW w:type="dxa" w:w="2076"/>
          </w:tcPr>
          <w:p/>
        </w:tc>
        <w:tc>
          <w:tcPr>
            <w:tcW w:type="dxa" w:w="415"/>
          </w:tcPr>
          <w:p>
            <w:pPr>
              <w:pStyle w:val="null3"/>
            </w:pPr>
            <w:r>
              <w:rPr/>
              <w:t>11</w:t>
            </w:r>
          </w:p>
        </w:tc>
        <w:tc>
          <w:tcPr>
            <w:tcW w:type="dxa" w:w="5814"/>
          </w:tcPr>
          <w:p>
            <w:pPr>
              <w:pStyle w:val="null3"/>
            </w:pPr>
            <w:r>
              <w:rPr/>
              <w:t>11.</w:t>
            </w:r>
            <w:r>
              <w:rPr/>
              <w:t>运输和贮存条</w:t>
            </w:r>
            <w:r>
              <w:rPr/>
              <w:t>件</w:t>
            </w:r>
            <w:r>
              <w:rPr/>
              <w:t>：</w:t>
            </w:r>
            <w:r>
              <w:rPr/>
              <w:t>温</w:t>
            </w:r>
            <w:r>
              <w:rPr/>
              <w:t>度</w:t>
            </w:r>
            <w:r>
              <w:rPr/>
              <w:t>-20°</w:t>
            </w:r>
            <w:r>
              <w:rPr/>
              <w:t>C</w:t>
            </w:r>
            <w:r>
              <w:rPr/>
              <w:t>~+55°</w:t>
            </w:r>
            <w:r>
              <w:rPr/>
              <w:t>C</w:t>
            </w:r>
            <w:r>
              <w:rPr/>
              <w:t>,湿度≤80% 无凝露)</w:t>
            </w:r>
            <w:r>
              <w:rPr/>
              <w:t>大</w:t>
            </w:r>
            <w:r>
              <w:rPr/>
              <w:t>气</w:t>
            </w:r>
            <w:r>
              <w:rPr/>
              <w:t>压力 500hPa~ 1060hPa</w:t>
            </w:r>
            <w:r>
              <w:rPr/>
              <w:t>；</w:t>
            </w:r>
          </w:p>
        </w:tc>
      </w:tr>
      <w:tr>
        <w:tc>
          <w:tcPr>
            <w:tcW w:type="dxa" w:w="2076"/>
          </w:tcPr>
          <w:p/>
        </w:tc>
        <w:tc>
          <w:tcPr>
            <w:tcW w:type="dxa" w:w="415"/>
          </w:tcPr>
          <w:p>
            <w:pPr>
              <w:pStyle w:val="null3"/>
            </w:pPr>
            <w:r>
              <w:rPr/>
              <w:t>12</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76"/>
              <w:gridCol w:w="2422"/>
            </w:tblGrid>
            <w:tr>
              <w:tc>
                <w:tcPr>
                  <w:tcW w:type="dxa" w:w="559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配置清单</w:t>
                  </w:r>
                </w:p>
              </w:tc>
            </w:tr>
            <w:tr>
              <w:tc>
                <w:tcPr>
                  <w:tcW w:type="dxa" w:w="3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主机</w:t>
                  </w:r>
                </w:p>
              </w:tc>
              <w:tc>
                <w:tcPr>
                  <w:tcW w:type="dxa" w:w="2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1台</w:t>
                  </w:r>
                </w:p>
              </w:tc>
            </w:tr>
            <w:tr>
              <w:tc>
                <w:tcPr>
                  <w:tcW w:type="dxa" w:w="3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配件（送气管、雾化装置、咬嘴、吸入面罩）</w:t>
                  </w:r>
                </w:p>
              </w:tc>
              <w:tc>
                <w:tcPr>
                  <w:tcW w:type="dxa" w:w="2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3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说明书</w:t>
                  </w:r>
                </w:p>
              </w:tc>
              <w:tc>
                <w:tcPr>
                  <w:tcW w:type="dxa" w:w="2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1本</w:t>
                  </w:r>
                </w:p>
              </w:tc>
            </w:tr>
            <w:tr>
              <w:tc>
                <w:tcPr>
                  <w:tcW w:type="dxa" w:w="3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合格证</w:t>
                  </w:r>
                </w:p>
              </w:tc>
              <w:tc>
                <w:tcPr>
                  <w:tcW w:type="dxa" w:w="2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1张</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采购包5（医疗设备E）</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合同签订后30天内交货</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1期：支付比例30%,双方签订合同后15个工作日内，支付合同总金额的30%作为预付款；</w:t>
            </w:r>
          </w:p>
          <w:p>
            <w:pPr>
              <w:pStyle w:val="null3"/>
            </w:pPr>
            <w:r>
              <w:rPr/>
              <w:t>2期：支付比例70%,自验收合格之日起设备正常使用、完成相关使用培训后30个工作日内，支付合同总金额的70%。 （因采购人使用的是财政资金，采购人在前述的付款时间为提交财政支付申请手续的时间（不含政府财政支付部门审核的时间和支付时间），在规定时间内提交支付申请手续后即视为采购人已经履行付款义务，中标人不得以付款期限已过为由向采购人索赔或要求支付违约金。） 本项目资金来源为:专项债、市财政统筹。</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1期：到货验收： （1）、要求对全部设备的型号、规格、数量、外型、外观、包装及资料、文件（如装箱单、保修单、随箱介质等）进行验收。 （2）、开箱后，中标人应对其全部产品、零件、配件、用户许可证书、资料、介质造册登记，并与装箱单对比，如有出入应立即书面记录，由中标人解决，如影响安装则按合同有关条款处理。登记册作为验收文档之一。 （3）、交货时，中标人应提供制造商供货的原装产品证明文件，并负责在项目验收时将全部有关产品的说明书、原厂家安装手册、技术文件、资料、及安装、验收报告等文档汇集成册交付采购人。 （4）、如机检或测试中如发现设备性能指标或功能不符合标书和合同要求时，将被看作性能不合格，采购人有权拒收并要求赔偿。 （5）、完成设备的安装调试。</w:t>
            </w:r>
          </w:p>
          <w:p>
            <w:pPr>
              <w:pStyle w:val="null3"/>
            </w:pPr>
            <w:r>
              <w:rPr/>
              <w:t>2期：整体验收： 中标人按照采购人的调试和验收要求，在设备安装完成后，由设备使用单位对所有采购的产品进行相应的联机测试和性能测试，然后双方对整个项目总体共同进行质量验收，验收合格双方签署质量验收表。</w:t>
            </w:r>
          </w:p>
          <w:p>
            <w:pPr>
              <w:pStyle w:val="null3"/>
            </w:pPr>
            <w:r>
              <w:rPr/>
              <w:t>3期：该项目所包含的设备及配套部分必须满足相关安全标准及环保标准。 （注：以上三条验收要求均需同时满足。）</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一、设备一般要求，1.设备外观清洁，标记编号以及盘面显示等字体清晰，明确。 2.对于影响设备正常工作的必要组成部分，无论在技术规范中指出与否，竞价人都应提供在竞价文件中明确列出。 3.所有设备提供出厂质量证明文件。 4.所投的产品必须是在中国范围内合法销售，原装、全新、并完全符合用户要求的产品。 5.卖方应提供包括但不限于满足设备安装、使用和维护的技术文件，如设备和附件箱清单、保修服务卡等。 6.中标设备需要接入医院信息系统，必须提供接口文档并配合厂家对接医院信息系统，做到设备与系统数据无缝对接。 7.用户需求书中所列的货物参数为基本要求，只作为竞价人报价的参考。竞价人可选用技术参数优于或等于的货物进行报价，并列明详细的技术参数、品牌、型号及产地。</w:t>
            </w:r>
          </w:p>
          <w:p>
            <w:pPr>
              <w:pStyle w:val="null3"/>
            </w:pPr>
            <w:r>
              <w:rPr/>
              <w:t>二、项目说明，1.投标人按国家有关规定提供国家强制性产品3C认证证书（参阅网址：http://www.cqc.com.cn）。 2.本项目为交钥匙项目，投标人报价包括设备采购、运输、安装、调试、相关部门验收及保修期内的维护保养等所有费用。 3.项目说明及必须提交的文件 3.1.投标人应本着为客户服务的宗旨，以认真负责的态度作好技术方案。 3.2.投标人须提供有关授权代理人的资料、经销商证书或制造商的授权书（若投标人为代理商）。 3.3.若所投设备属于计量设备的，须有《制造计量器具许可证》。 3.4.必须提交的文件和实施办法。 3.4.1.投标人应给出验收方案，包括验收项目、验收标准，验收实施办法等。 3.4.2.进口产品必须具备进口商检号。 3.4.3.售后服务方案（含保修期满后设备维修主要零配件价格清单）。 3.5.投标人保证所报货物是厂家原装、全新、未曾使用过的产品，其质量、规格及技术特征符合用户需求书的要求。</w:t>
            </w:r>
          </w:p>
          <w:p>
            <w:pPr>
              <w:pStyle w:val="null3"/>
            </w:pPr>
            <w:r>
              <w:rPr/>
              <w:t>三、售后服务要求，1、设备制造商必须备有常用的零部件，有稳定的售后服务体系，能提供良好的售后服务。 2、所有设备均由中标人免费送货并安装、系统集成及调试、验收。 3、产品免费保修期按厂家标准执行，但不少于三年（如分项中有特别说明的，按分项要求执行，免费保修期自设备验收合格交付采购人使用之日起计算），保修费用列入“售后服务报价”中，计入总价；并保证保修期后继续提供产品使用运行的技术支持，同时保证零配件的供应和及时的有偿维修服务。 4、保修期内采购人所购设备各部件发生非人为故障，中标人应免费上门更换同种品牌不低于原规格型号的新部件。 5、维修响应时间：30分钟内响应，24小时内上门服务，48小时内解决问题。 6、投标人应提供包括但不限于满足设备安装、使用和维护的技术文件，如仪器和附件箱清单、质量合格检定证明文件、保修服务卡、使用中文说明和中文维护手册。 7、免费安装调试，免费给采购人培训2名或以上的技术人员，直到受训人员熟练掌握原理、操作、维修保养技术，培训的费用由中标人负责。</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医用内窥镜</w:t>
            </w:r>
          </w:p>
        </w:tc>
        <w:tc>
          <w:tcPr>
            <w:tcW w:type="dxa" w:w="831"/>
          </w:tcPr>
          <w:p>
            <w:pPr>
              <w:pStyle w:val="null3"/>
              <w:jc w:val="left"/>
            </w:pPr>
            <w:r>
              <w:rPr/>
              <w:t>电子胃肠镜系统（电子胃镜+电子肠镜+工作站）</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jc w:val="right"/>
            </w:pPr>
            <w:r>
              <w:rPr/>
              <w:t>800,000.00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电子胃肠镜系统（电子胃镜+电子肠镜+工作站）</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1、影像处理中心</w:t>
            </w:r>
          </w:p>
          <w:p>
            <w:pPr>
              <w:pStyle w:val="null3"/>
            </w:pPr>
            <w:r>
              <w:rPr/>
              <w:t>▲1.1 图像处理中心与冷光源一体化设计。</w:t>
            </w:r>
          </w:p>
        </w:tc>
      </w:tr>
      <w:tr>
        <w:tc>
          <w:tcPr>
            <w:tcW w:type="dxa" w:w="2076"/>
          </w:tcPr>
          <w:p/>
        </w:tc>
        <w:tc>
          <w:tcPr>
            <w:tcW w:type="dxa" w:w="415"/>
          </w:tcPr>
          <w:p>
            <w:pPr>
              <w:pStyle w:val="null3"/>
            </w:pPr>
            <w:r>
              <w:rPr/>
              <w:t>2</w:t>
            </w:r>
          </w:p>
        </w:tc>
        <w:tc>
          <w:tcPr>
            <w:tcW w:type="dxa" w:w="5814"/>
          </w:tcPr>
          <w:p>
            <w:pPr>
              <w:pStyle w:val="null3"/>
            </w:pPr>
            <w:r>
              <w:rPr/>
              <w:t>▲1.2 兼容性强，能兼容电子支气管镜/胃镜/经鼻胃镜/十二指肠镜/结肠镜。</w:t>
            </w:r>
          </w:p>
        </w:tc>
      </w:tr>
      <w:tr>
        <w:tc>
          <w:tcPr>
            <w:tcW w:type="dxa" w:w="2076"/>
          </w:tcPr>
          <w:p/>
        </w:tc>
        <w:tc>
          <w:tcPr>
            <w:tcW w:type="dxa" w:w="415"/>
          </w:tcPr>
          <w:p>
            <w:pPr>
              <w:pStyle w:val="null3"/>
            </w:pPr>
            <w:r>
              <w:rPr/>
              <w:t>3</w:t>
            </w:r>
          </w:p>
        </w:tc>
        <w:tc>
          <w:tcPr>
            <w:tcW w:type="dxa" w:w="5814"/>
          </w:tcPr>
          <w:p>
            <w:pPr>
              <w:pStyle w:val="null3"/>
            </w:pPr>
            <w:r>
              <w:rPr/>
              <w:t>1.3 信号输出：RGB信号输出；1394数字视频信号输出，可输出动态影像；Y/C 输出;VSB 复合视频输出；VGA接口，可同时连接普通电脑显示器。</w:t>
            </w:r>
          </w:p>
        </w:tc>
      </w:tr>
      <w:tr>
        <w:tc>
          <w:tcPr>
            <w:tcW w:type="dxa" w:w="2076"/>
          </w:tcPr>
          <w:p/>
        </w:tc>
        <w:tc>
          <w:tcPr>
            <w:tcW w:type="dxa" w:w="415"/>
          </w:tcPr>
          <w:p>
            <w:pPr>
              <w:pStyle w:val="null3"/>
            </w:pPr>
            <w:r>
              <w:rPr/>
              <w:t>4</w:t>
            </w:r>
          </w:p>
        </w:tc>
        <w:tc>
          <w:tcPr>
            <w:tcW w:type="dxa" w:w="5814"/>
          </w:tcPr>
          <w:p>
            <w:pPr>
              <w:pStyle w:val="null3"/>
            </w:pPr>
            <w:r>
              <w:rPr/>
              <w:t>1.4 构造强调功能：可分0~8级进行，强调此功能可使粘膜结构更有立体感,使早期病变轻微的粘膜结构改变凸现,易于发现早期病变。</w:t>
            </w:r>
          </w:p>
        </w:tc>
      </w:tr>
      <w:tr>
        <w:tc>
          <w:tcPr>
            <w:tcW w:type="dxa" w:w="2076"/>
          </w:tcPr>
          <w:p/>
        </w:tc>
        <w:tc>
          <w:tcPr>
            <w:tcW w:type="dxa" w:w="415"/>
          </w:tcPr>
          <w:p>
            <w:pPr>
              <w:pStyle w:val="null3"/>
            </w:pPr>
            <w:r>
              <w:rPr/>
              <w:t>5</w:t>
            </w:r>
          </w:p>
        </w:tc>
        <w:tc>
          <w:tcPr>
            <w:tcW w:type="dxa" w:w="5814"/>
          </w:tcPr>
          <w:p>
            <w:pPr>
              <w:pStyle w:val="null3"/>
            </w:pPr>
            <w:r>
              <w:rPr/>
              <w:t>▲1.5 具备轮廓强调功能：可分高、中、低三档进行，强调此功能可使细微病变的边缘突出显示，使早期病变凸现更容易发现，可精确了解病范围，界定病变的边沿。</w:t>
            </w:r>
          </w:p>
        </w:tc>
      </w:tr>
      <w:tr>
        <w:tc>
          <w:tcPr>
            <w:tcW w:type="dxa" w:w="2076"/>
          </w:tcPr>
          <w:p/>
        </w:tc>
        <w:tc>
          <w:tcPr>
            <w:tcW w:type="dxa" w:w="415"/>
          </w:tcPr>
          <w:p>
            <w:pPr>
              <w:pStyle w:val="null3"/>
            </w:pPr>
            <w:r>
              <w:rPr/>
              <w:t>6</w:t>
            </w:r>
          </w:p>
        </w:tc>
        <w:tc>
          <w:tcPr>
            <w:tcW w:type="dxa" w:w="5814"/>
          </w:tcPr>
          <w:p>
            <w:pPr>
              <w:pStyle w:val="null3"/>
            </w:pPr>
            <w:r>
              <w:rPr/>
              <w:t>▲1.6 具备特殊光功能、用于早期肿瘤筛查。可经滤光片过滤后输出≥415 nm和≥540nm两种波长的特殊光，用于照射黏膜以获得特殊光成像画面。</w:t>
            </w:r>
          </w:p>
        </w:tc>
      </w:tr>
      <w:tr>
        <w:tc>
          <w:tcPr>
            <w:tcW w:type="dxa" w:w="2076"/>
          </w:tcPr>
          <w:p/>
        </w:tc>
        <w:tc>
          <w:tcPr>
            <w:tcW w:type="dxa" w:w="415"/>
          </w:tcPr>
          <w:p>
            <w:pPr>
              <w:pStyle w:val="null3"/>
            </w:pPr>
            <w:r>
              <w:rPr/>
              <w:t>7</w:t>
            </w:r>
          </w:p>
        </w:tc>
        <w:tc>
          <w:tcPr>
            <w:tcW w:type="dxa" w:w="5814"/>
          </w:tcPr>
          <w:p>
            <w:pPr>
              <w:pStyle w:val="null3"/>
            </w:pPr>
            <w:r>
              <w:rPr/>
              <w:t>1.7 自动白平衡记忆功能。</w:t>
            </w:r>
          </w:p>
        </w:tc>
      </w:tr>
      <w:tr>
        <w:tc>
          <w:tcPr>
            <w:tcW w:type="dxa" w:w="2076"/>
          </w:tcPr>
          <w:p/>
        </w:tc>
        <w:tc>
          <w:tcPr>
            <w:tcW w:type="dxa" w:w="415"/>
          </w:tcPr>
          <w:p>
            <w:pPr>
              <w:pStyle w:val="null3"/>
            </w:pPr>
            <w:r>
              <w:rPr/>
              <w:t>8</w:t>
            </w:r>
          </w:p>
        </w:tc>
        <w:tc>
          <w:tcPr>
            <w:tcW w:type="dxa" w:w="5814"/>
          </w:tcPr>
          <w:p>
            <w:pPr>
              <w:pStyle w:val="null3"/>
            </w:pPr>
            <w:r>
              <w:rPr/>
              <w:t>1.8 测光模式：平均测光、峰值测光。</w:t>
            </w:r>
          </w:p>
        </w:tc>
      </w:tr>
      <w:tr>
        <w:tc>
          <w:tcPr>
            <w:tcW w:type="dxa" w:w="2076"/>
          </w:tcPr>
          <w:p/>
        </w:tc>
        <w:tc>
          <w:tcPr>
            <w:tcW w:type="dxa" w:w="415"/>
          </w:tcPr>
          <w:p>
            <w:pPr>
              <w:pStyle w:val="null3"/>
            </w:pPr>
            <w:r>
              <w:rPr/>
              <w:t>9</w:t>
            </w:r>
          </w:p>
        </w:tc>
        <w:tc>
          <w:tcPr>
            <w:tcW w:type="dxa" w:w="5814"/>
          </w:tcPr>
          <w:p>
            <w:pPr>
              <w:pStyle w:val="null3"/>
            </w:pPr>
            <w:r>
              <w:rPr/>
              <w:t>1.9 电子放大功能，最大放大倍率为≥1.5倍。</w:t>
            </w:r>
          </w:p>
        </w:tc>
      </w:tr>
      <w:tr>
        <w:tc>
          <w:tcPr>
            <w:tcW w:type="dxa" w:w="2076"/>
          </w:tcPr>
          <w:p/>
        </w:tc>
        <w:tc>
          <w:tcPr>
            <w:tcW w:type="dxa" w:w="415"/>
          </w:tcPr>
          <w:p>
            <w:pPr>
              <w:pStyle w:val="null3"/>
            </w:pPr>
            <w:r>
              <w:rPr/>
              <w:t>10</w:t>
            </w:r>
          </w:p>
        </w:tc>
        <w:tc>
          <w:tcPr>
            <w:tcW w:type="dxa" w:w="5814"/>
          </w:tcPr>
          <w:p>
            <w:pPr>
              <w:pStyle w:val="null3"/>
            </w:pPr>
            <w:r>
              <w:rPr/>
              <w:t>1.10 遥控功能：14种功能选择，可根据用户习惯自由设定。</w:t>
            </w:r>
          </w:p>
        </w:tc>
      </w:tr>
      <w:tr>
        <w:tc>
          <w:tcPr>
            <w:tcW w:type="dxa" w:w="2076"/>
          </w:tcPr>
          <w:p/>
        </w:tc>
        <w:tc>
          <w:tcPr>
            <w:tcW w:type="dxa" w:w="415"/>
          </w:tcPr>
          <w:p>
            <w:pPr>
              <w:pStyle w:val="null3"/>
            </w:pPr>
            <w:r>
              <w:rPr/>
              <w:t>11</w:t>
            </w:r>
          </w:p>
        </w:tc>
        <w:tc>
          <w:tcPr>
            <w:tcW w:type="dxa" w:w="5814"/>
          </w:tcPr>
          <w:p>
            <w:pPr>
              <w:pStyle w:val="null3"/>
            </w:pPr>
            <w:r>
              <w:rPr/>
              <w:t>1.11 可将菜单中的冻结、图像大小变换、测光、图像强调、电子放大等常用功能设置到内镜操作部的遥控按钮上，可通过内镜遥控这些功能。</w:t>
            </w:r>
          </w:p>
        </w:tc>
      </w:tr>
      <w:tr>
        <w:tc>
          <w:tcPr>
            <w:tcW w:type="dxa" w:w="2076"/>
          </w:tcPr>
          <w:p/>
        </w:tc>
        <w:tc>
          <w:tcPr>
            <w:tcW w:type="dxa" w:w="415"/>
          </w:tcPr>
          <w:p>
            <w:pPr>
              <w:pStyle w:val="null3"/>
            </w:pPr>
            <w:r>
              <w:rPr/>
              <w:t>12</w:t>
            </w:r>
          </w:p>
        </w:tc>
        <w:tc>
          <w:tcPr>
            <w:tcW w:type="dxa" w:w="5814"/>
          </w:tcPr>
          <w:p>
            <w:pPr>
              <w:pStyle w:val="null3"/>
            </w:pPr>
            <w:r>
              <w:rPr/>
              <w:t>1.12 大小图像切换：大、中、小三种图像大小切换。</w:t>
            </w:r>
          </w:p>
        </w:tc>
      </w:tr>
      <w:tr>
        <w:tc>
          <w:tcPr>
            <w:tcW w:type="dxa" w:w="2076"/>
          </w:tcPr>
          <w:p/>
        </w:tc>
        <w:tc>
          <w:tcPr>
            <w:tcW w:type="dxa" w:w="415"/>
          </w:tcPr>
          <w:p>
            <w:pPr>
              <w:pStyle w:val="null3"/>
            </w:pPr>
            <w:r>
              <w:rPr/>
              <w:t>13</w:t>
            </w:r>
          </w:p>
        </w:tc>
        <w:tc>
          <w:tcPr>
            <w:tcW w:type="dxa" w:w="5814"/>
          </w:tcPr>
          <w:p>
            <w:pPr>
              <w:pStyle w:val="null3"/>
            </w:pPr>
            <w:r>
              <w:rPr/>
              <w:t>1.13 冻结模式可选(帧冻结/场冻结)。</w:t>
            </w:r>
          </w:p>
        </w:tc>
      </w:tr>
      <w:tr>
        <w:tc>
          <w:tcPr>
            <w:tcW w:type="dxa" w:w="2076"/>
          </w:tcPr>
          <w:p/>
        </w:tc>
        <w:tc>
          <w:tcPr>
            <w:tcW w:type="dxa" w:w="415"/>
          </w:tcPr>
          <w:p>
            <w:pPr>
              <w:pStyle w:val="null3"/>
            </w:pPr>
            <w:r>
              <w:rPr/>
              <w:t>14</w:t>
            </w:r>
          </w:p>
        </w:tc>
        <w:tc>
          <w:tcPr>
            <w:tcW w:type="dxa" w:w="5814"/>
          </w:tcPr>
          <w:p>
            <w:pPr>
              <w:pStyle w:val="null3"/>
            </w:pPr>
            <w:r>
              <w:rPr/>
              <w:t>1.14 ALED光源、光源使用寿命≥10000小时。</w:t>
            </w:r>
          </w:p>
        </w:tc>
      </w:tr>
      <w:tr>
        <w:tc>
          <w:tcPr>
            <w:tcW w:type="dxa" w:w="2076"/>
          </w:tcPr>
          <w:p/>
        </w:tc>
        <w:tc>
          <w:tcPr>
            <w:tcW w:type="dxa" w:w="415"/>
          </w:tcPr>
          <w:p>
            <w:pPr>
              <w:pStyle w:val="null3"/>
            </w:pPr>
            <w:r>
              <w:rPr/>
              <w:t>15</w:t>
            </w:r>
          </w:p>
        </w:tc>
        <w:tc>
          <w:tcPr>
            <w:tcW w:type="dxa" w:w="5814"/>
          </w:tcPr>
          <w:p>
            <w:pPr>
              <w:pStyle w:val="null3"/>
            </w:pPr>
            <w:r>
              <w:rPr/>
              <w:t>1.15 图像具有腔道感觉，便于医生观察和治疗。</w:t>
            </w:r>
          </w:p>
        </w:tc>
      </w:tr>
      <w:tr>
        <w:tc>
          <w:tcPr>
            <w:tcW w:type="dxa" w:w="2076"/>
          </w:tcPr>
          <w:p/>
        </w:tc>
        <w:tc>
          <w:tcPr>
            <w:tcW w:type="dxa" w:w="415"/>
          </w:tcPr>
          <w:p>
            <w:pPr>
              <w:pStyle w:val="null3"/>
            </w:pPr>
            <w:r>
              <w:rPr/>
              <w:t>16</w:t>
            </w:r>
          </w:p>
        </w:tc>
        <w:tc>
          <w:tcPr>
            <w:tcW w:type="dxa" w:w="5814"/>
          </w:tcPr>
          <w:p>
            <w:pPr>
              <w:pStyle w:val="null3"/>
            </w:pPr>
            <w:r>
              <w:rPr>
                <w:b/>
              </w:rPr>
              <w:t>2、电子镜专用台车</w:t>
            </w:r>
          </w:p>
          <w:p>
            <w:pPr>
              <w:pStyle w:val="null3"/>
            </w:pPr>
            <w:r>
              <w:rPr/>
              <w:t>2.1 小巧,可固定液晶显示器，方便操作者不同角度观察图像。</w:t>
            </w:r>
          </w:p>
        </w:tc>
      </w:tr>
      <w:tr>
        <w:tc>
          <w:tcPr>
            <w:tcW w:type="dxa" w:w="2076"/>
          </w:tcPr>
          <w:p/>
        </w:tc>
        <w:tc>
          <w:tcPr>
            <w:tcW w:type="dxa" w:w="415"/>
          </w:tcPr>
          <w:p>
            <w:pPr>
              <w:pStyle w:val="null3"/>
            </w:pPr>
            <w:r>
              <w:rPr/>
              <w:t>17</w:t>
            </w:r>
          </w:p>
        </w:tc>
        <w:tc>
          <w:tcPr>
            <w:tcW w:type="dxa" w:w="5814"/>
          </w:tcPr>
          <w:p>
            <w:pPr>
              <w:pStyle w:val="null3"/>
            </w:pPr>
            <w:r>
              <w:rPr/>
              <w:t>2.2 可升降支架，可同时悬挂两根镜子。</w:t>
            </w:r>
          </w:p>
        </w:tc>
      </w:tr>
      <w:tr>
        <w:tc>
          <w:tcPr>
            <w:tcW w:type="dxa" w:w="2076"/>
          </w:tcPr>
          <w:p/>
        </w:tc>
        <w:tc>
          <w:tcPr>
            <w:tcW w:type="dxa" w:w="415"/>
          </w:tcPr>
          <w:p>
            <w:pPr>
              <w:pStyle w:val="null3"/>
            </w:pPr>
            <w:r>
              <w:rPr/>
              <w:t>18</w:t>
            </w:r>
          </w:p>
        </w:tc>
        <w:tc>
          <w:tcPr>
            <w:tcW w:type="dxa" w:w="5814"/>
          </w:tcPr>
          <w:p>
            <w:pPr>
              <w:pStyle w:val="null3"/>
            </w:pPr>
            <w:r>
              <w:rPr>
                <w:b/>
              </w:rPr>
              <w:t>3、高清监视器</w:t>
            </w:r>
          </w:p>
          <w:p>
            <w:pPr>
              <w:pStyle w:val="null3"/>
            </w:pPr>
            <w:r>
              <w:rPr/>
              <w:t>3.1 ≥24英寸液晶面板，彩色液晶医用显示器，实时显示，无普通液晶监视器的托尾现象，无闪烁，避免了普通 CRT监视器引起的视觉疲劳，比普通CRT监视器更低的能耗。</w:t>
            </w:r>
          </w:p>
        </w:tc>
      </w:tr>
      <w:tr>
        <w:tc>
          <w:tcPr>
            <w:tcW w:type="dxa" w:w="2076"/>
          </w:tcPr>
          <w:p/>
        </w:tc>
        <w:tc>
          <w:tcPr>
            <w:tcW w:type="dxa" w:w="415"/>
          </w:tcPr>
          <w:p>
            <w:pPr>
              <w:pStyle w:val="null3"/>
            </w:pPr>
            <w:r>
              <w:rPr/>
              <w:t>19</w:t>
            </w:r>
          </w:p>
        </w:tc>
        <w:tc>
          <w:tcPr>
            <w:tcW w:type="dxa" w:w="5814"/>
          </w:tcPr>
          <w:p>
            <w:pPr>
              <w:pStyle w:val="null3"/>
            </w:pPr>
            <w:r>
              <w:rPr/>
              <w:t>3.2 显示设备：TFT有效矩阵。</w:t>
            </w:r>
          </w:p>
        </w:tc>
      </w:tr>
      <w:tr>
        <w:tc>
          <w:tcPr>
            <w:tcW w:type="dxa" w:w="2076"/>
          </w:tcPr>
          <w:p/>
        </w:tc>
        <w:tc>
          <w:tcPr>
            <w:tcW w:type="dxa" w:w="415"/>
          </w:tcPr>
          <w:p>
            <w:pPr>
              <w:pStyle w:val="null3"/>
            </w:pPr>
            <w:r>
              <w:rPr/>
              <w:t>20</w:t>
            </w:r>
          </w:p>
        </w:tc>
        <w:tc>
          <w:tcPr>
            <w:tcW w:type="dxa" w:w="5814"/>
          </w:tcPr>
          <w:p>
            <w:pPr>
              <w:pStyle w:val="null3"/>
            </w:pPr>
            <w:r>
              <w:rPr/>
              <w:t>3.3 高分辨率显示：分辨率可预设，最高可设1280点×1024行高分辨率，超清晰画面，清晰观察轻微病变和粘膜微细血管。</w:t>
            </w:r>
          </w:p>
        </w:tc>
      </w:tr>
      <w:tr>
        <w:tc>
          <w:tcPr>
            <w:tcW w:type="dxa" w:w="2076"/>
          </w:tcPr>
          <w:p/>
        </w:tc>
        <w:tc>
          <w:tcPr>
            <w:tcW w:type="dxa" w:w="415"/>
          </w:tcPr>
          <w:p>
            <w:pPr>
              <w:pStyle w:val="null3"/>
            </w:pPr>
            <w:r>
              <w:rPr/>
              <w:t>21</w:t>
            </w:r>
          </w:p>
        </w:tc>
        <w:tc>
          <w:tcPr>
            <w:tcW w:type="dxa" w:w="5814"/>
          </w:tcPr>
          <w:p>
            <w:pPr>
              <w:pStyle w:val="null3"/>
            </w:pPr>
            <w:r>
              <w:rPr/>
              <w:t>3.4 可输入信号：数码/模拟信号输入，DVI-I，C-Vi deo，S-Video，RGBSync。</w:t>
            </w:r>
          </w:p>
        </w:tc>
      </w:tr>
      <w:tr>
        <w:tc>
          <w:tcPr>
            <w:tcW w:type="dxa" w:w="2076"/>
          </w:tcPr>
          <w:p/>
        </w:tc>
        <w:tc>
          <w:tcPr>
            <w:tcW w:type="dxa" w:w="415"/>
          </w:tcPr>
          <w:p>
            <w:pPr>
              <w:pStyle w:val="null3"/>
            </w:pPr>
            <w:r>
              <w:rPr/>
              <w:t>22</w:t>
            </w:r>
          </w:p>
        </w:tc>
        <w:tc>
          <w:tcPr>
            <w:tcW w:type="dxa" w:w="5814"/>
          </w:tcPr>
          <w:p>
            <w:pPr>
              <w:pStyle w:val="null3"/>
            </w:pPr>
            <w:r>
              <w:rPr/>
              <w:t>3.5 纯平超薄型设计，所需空间小，轻巧，易搬运。</w:t>
            </w:r>
          </w:p>
        </w:tc>
      </w:tr>
      <w:tr>
        <w:tc>
          <w:tcPr>
            <w:tcW w:type="dxa" w:w="2076"/>
          </w:tcPr>
          <w:p/>
        </w:tc>
        <w:tc>
          <w:tcPr>
            <w:tcW w:type="dxa" w:w="415"/>
          </w:tcPr>
          <w:p>
            <w:pPr>
              <w:pStyle w:val="null3"/>
            </w:pPr>
            <w:r>
              <w:rPr/>
              <w:t>23</w:t>
            </w:r>
          </w:p>
        </w:tc>
        <w:tc>
          <w:tcPr>
            <w:tcW w:type="dxa" w:w="5814"/>
          </w:tcPr>
          <w:p>
            <w:pPr>
              <w:pStyle w:val="null3"/>
            </w:pPr>
            <w:r>
              <w:rPr>
                <w:b/>
              </w:rPr>
              <w:t>4、电子胃镜</w:t>
            </w:r>
          </w:p>
          <w:p>
            <w:pPr>
              <w:pStyle w:val="null3"/>
            </w:pPr>
            <w:r>
              <w:rPr/>
              <w:t>4.1 视野角度：视野角≥140度。</w:t>
            </w:r>
          </w:p>
        </w:tc>
      </w:tr>
      <w:tr>
        <w:tc>
          <w:tcPr>
            <w:tcW w:type="dxa" w:w="2076"/>
          </w:tcPr>
          <w:p/>
        </w:tc>
        <w:tc>
          <w:tcPr>
            <w:tcW w:type="dxa" w:w="415"/>
          </w:tcPr>
          <w:p>
            <w:pPr>
              <w:pStyle w:val="null3"/>
            </w:pPr>
            <w:r>
              <w:rPr/>
              <w:t>24</w:t>
            </w:r>
          </w:p>
        </w:tc>
        <w:tc>
          <w:tcPr>
            <w:tcW w:type="dxa" w:w="5814"/>
          </w:tcPr>
          <w:p>
            <w:pPr>
              <w:pStyle w:val="null3"/>
            </w:pPr>
            <w:r>
              <w:rPr/>
              <w:t>▲4.2 景深：2~100mm。</w:t>
            </w:r>
          </w:p>
        </w:tc>
      </w:tr>
      <w:tr>
        <w:tc>
          <w:tcPr>
            <w:tcW w:type="dxa" w:w="2076"/>
          </w:tcPr>
          <w:p/>
        </w:tc>
        <w:tc>
          <w:tcPr>
            <w:tcW w:type="dxa" w:w="415"/>
          </w:tcPr>
          <w:p>
            <w:pPr>
              <w:pStyle w:val="null3"/>
            </w:pPr>
            <w:r>
              <w:rPr/>
              <w:t>25</w:t>
            </w:r>
          </w:p>
        </w:tc>
        <w:tc>
          <w:tcPr>
            <w:tcW w:type="dxa" w:w="5814"/>
          </w:tcPr>
          <w:p>
            <w:pPr>
              <w:pStyle w:val="null3"/>
            </w:pPr>
            <w:r>
              <w:rPr/>
              <w:t>4.3 最小可视距离：≤3mm。</w:t>
            </w:r>
          </w:p>
        </w:tc>
      </w:tr>
      <w:tr>
        <w:tc>
          <w:tcPr>
            <w:tcW w:type="dxa" w:w="2076"/>
          </w:tcPr>
          <w:p/>
        </w:tc>
        <w:tc>
          <w:tcPr>
            <w:tcW w:type="dxa" w:w="415"/>
          </w:tcPr>
          <w:p>
            <w:pPr>
              <w:pStyle w:val="null3"/>
            </w:pPr>
            <w:r>
              <w:rPr/>
              <w:t>26</w:t>
            </w:r>
          </w:p>
        </w:tc>
        <w:tc>
          <w:tcPr>
            <w:tcW w:type="dxa" w:w="5814"/>
          </w:tcPr>
          <w:p>
            <w:pPr>
              <w:pStyle w:val="null3"/>
            </w:pPr>
            <w:r>
              <w:rPr/>
              <w:t>▲4.4 尖端部外径：先端部外径≤9.2mm。</w:t>
            </w:r>
          </w:p>
        </w:tc>
      </w:tr>
      <w:tr>
        <w:tc>
          <w:tcPr>
            <w:tcW w:type="dxa" w:w="2076"/>
          </w:tcPr>
          <w:p/>
        </w:tc>
        <w:tc>
          <w:tcPr>
            <w:tcW w:type="dxa" w:w="415"/>
          </w:tcPr>
          <w:p>
            <w:pPr>
              <w:pStyle w:val="null3"/>
            </w:pPr>
            <w:r>
              <w:rPr/>
              <w:t>27</w:t>
            </w:r>
          </w:p>
        </w:tc>
        <w:tc>
          <w:tcPr>
            <w:tcW w:type="dxa" w:w="5814"/>
          </w:tcPr>
          <w:p>
            <w:pPr>
              <w:pStyle w:val="null3"/>
            </w:pPr>
            <w:r>
              <w:rPr/>
              <w:t>4.5 插入部外径：插入部外径≤9.2mm。</w:t>
            </w:r>
          </w:p>
        </w:tc>
      </w:tr>
      <w:tr>
        <w:tc>
          <w:tcPr>
            <w:tcW w:type="dxa" w:w="2076"/>
          </w:tcPr>
          <w:p/>
        </w:tc>
        <w:tc>
          <w:tcPr>
            <w:tcW w:type="dxa" w:w="415"/>
          </w:tcPr>
          <w:p>
            <w:pPr>
              <w:pStyle w:val="null3"/>
            </w:pPr>
            <w:r>
              <w:rPr/>
              <w:t>28</w:t>
            </w:r>
          </w:p>
        </w:tc>
        <w:tc>
          <w:tcPr>
            <w:tcW w:type="dxa" w:w="5814"/>
          </w:tcPr>
          <w:p>
            <w:pPr>
              <w:pStyle w:val="null3"/>
            </w:pPr>
            <w:r>
              <w:rPr/>
              <w:t>4.6 弯曲部角度：上≥210 度、下≥90 度；左≥100 度、右≥100度。</w:t>
            </w:r>
          </w:p>
        </w:tc>
      </w:tr>
      <w:tr>
        <w:tc>
          <w:tcPr>
            <w:tcW w:type="dxa" w:w="2076"/>
          </w:tcPr>
          <w:p/>
        </w:tc>
        <w:tc>
          <w:tcPr>
            <w:tcW w:type="dxa" w:w="415"/>
          </w:tcPr>
          <w:p>
            <w:pPr>
              <w:pStyle w:val="null3"/>
            </w:pPr>
            <w:r>
              <w:rPr/>
              <w:t>29</w:t>
            </w:r>
          </w:p>
        </w:tc>
        <w:tc>
          <w:tcPr>
            <w:tcW w:type="dxa" w:w="5814"/>
          </w:tcPr>
          <w:p>
            <w:pPr>
              <w:pStyle w:val="null3"/>
            </w:pPr>
            <w:r>
              <w:rPr/>
              <w:t>4.7 钳子管道内径：钳子管道内径≥2.8mm。</w:t>
            </w:r>
          </w:p>
        </w:tc>
      </w:tr>
      <w:tr>
        <w:tc>
          <w:tcPr>
            <w:tcW w:type="dxa" w:w="2076"/>
          </w:tcPr>
          <w:p/>
        </w:tc>
        <w:tc>
          <w:tcPr>
            <w:tcW w:type="dxa" w:w="415"/>
          </w:tcPr>
          <w:p>
            <w:pPr>
              <w:pStyle w:val="null3"/>
            </w:pPr>
            <w:r>
              <w:rPr/>
              <w:t>30</w:t>
            </w:r>
          </w:p>
        </w:tc>
        <w:tc>
          <w:tcPr>
            <w:tcW w:type="dxa" w:w="5814"/>
          </w:tcPr>
          <w:p>
            <w:pPr>
              <w:pStyle w:val="null3"/>
            </w:pPr>
            <w:r>
              <w:rPr/>
              <w:t>4.8 插入部有效长度：≥1030mm。</w:t>
            </w:r>
          </w:p>
        </w:tc>
      </w:tr>
      <w:tr>
        <w:tc>
          <w:tcPr>
            <w:tcW w:type="dxa" w:w="2076"/>
          </w:tcPr>
          <w:p/>
        </w:tc>
        <w:tc>
          <w:tcPr>
            <w:tcW w:type="dxa" w:w="415"/>
          </w:tcPr>
          <w:p>
            <w:pPr>
              <w:pStyle w:val="null3"/>
            </w:pPr>
            <w:r>
              <w:rPr/>
              <w:t>31</w:t>
            </w:r>
          </w:p>
        </w:tc>
        <w:tc>
          <w:tcPr>
            <w:tcW w:type="dxa" w:w="5814"/>
          </w:tcPr>
          <w:p>
            <w:pPr>
              <w:pStyle w:val="null3"/>
            </w:pPr>
            <w:r>
              <w:rPr/>
              <w:t>4.9 激光兼容性能：可兼容YAG810nm二极管激光。</w:t>
            </w:r>
          </w:p>
        </w:tc>
      </w:tr>
      <w:tr>
        <w:tc>
          <w:tcPr>
            <w:tcW w:type="dxa" w:w="2076"/>
          </w:tcPr>
          <w:p/>
        </w:tc>
        <w:tc>
          <w:tcPr>
            <w:tcW w:type="dxa" w:w="415"/>
          </w:tcPr>
          <w:p>
            <w:pPr>
              <w:pStyle w:val="null3"/>
            </w:pPr>
            <w:r>
              <w:rPr/>
              <w:t>32</w:t>
            </w:r>
          </w:p>
        </w:tc>
        <w:tc>
          <w:tcPr>
            <w:tcW w:type="dxa" w:w="5814"/>
          </w:tcPr>
          <w:p>
            <w:pPr>
              <w:pStyle w:val="null3"/>
            </w:pPr>
            <w:r>
              <w:rPr/>
              <w:t>4.10 高频电兼容性能：可兼容。</w:t>
            </w:r>
          </w:p>
        </w:tc>
      </w:tr>
      <w:tr>
        <w:tc>
          <w:tcPr>
            <w:tcW w:type="dxa" w:w="2076"/>
          </w:tcPr>
          <w:p/>
        </w:tc>
        <w:tc>
          <w:tcPr>
            <w:tcW w:type="dxa" w:w="415"/>
          </w:tcPr>
          <w:p>
            <w:pPr>
              <w:pStyle w:val="null3"/>
            </w:pPr>
            <w:r>
              <w:rPr/>
              <w:t>33</w:t>
            </w:r>
          </w:p>
        </w:tc>
        <w:tc>
          <w:tcPr>
            <w:tcW w:type="dxa" w:w="5814"/>
          </w:tcPr>
          <w:p>
            <w:pPr>
              <w:pStyle w:val="null3"/>
            </w:pPr>
            <w:r>
              <w:rPr/>
              <w:t>4.11 内镜信息记忆：内置记忆芯片，可存储相关参数及白平衡信息，可提示器械伸出方向。</w:t>
            </w:r>
          </w:p>
        </w:tc>
      </w:tr>
      <w:tr>
        <w:tc>
          <w:tcPr>
            <w:tcW w:type="dxa" w:w="2076"/>
          </w:tcPr>
          <w:p/>
        </w:tc>
        <w:tc>
          <w:tcPr>
            <w:tcW w:type="dxa" w:w="415"/>
          </w:tcPr>
          <w:p>
            <w:pPr>
              <w:pStyle w:val="null3"/>
            </w:pPr>
            <w:r>
              <w:rPr/>
              <w:t>34</w:t>
            </w:r>
          </w:p>
        </w:tc>
        <w:tc>
          <w:tcPr>
            <w:tcW w:type="dxa" w:w="5814"/>
          </w:tcPr>
          <w:p>
            <w:pPr>
              <w:pStyle w:val="null3"/>
            </w:pPr>
            <w:r>
              <w:rPr/>
              <w:t>4.12 遥控功能：按钮数量≥4个，可按需要将主机功能设置在任意一个按钮上，至少可遥控图像大小、图像强调、电子放大、图像冻结四种功能；具有HDTV功能。</w:t>
            </w:r>
          </w:p>
        </w:tc>
      </w:tr>
      <w:tr>
        <w:tc>
          <w:tcPr>
            <w:tcW w:type="dxa" w:w="2076"/>
          </w:tcPr>
          <w:p/>
        </w:tc>
        <w:tc>
          <w:tcPr>
            <w:tcW w:type="dxa" w:w="415"/>
          </w:tcPr>
          <w:p>
            <w:pPr>
              <w:pStyle w:val="null3"/>
            </w:pPr>
            <w:r>
              <w:rPr/>
              <w:t>35</w:t>
            </w:r>
          </w:p>
        </w:tc>
        <w:tc>
          <w:tcPr>
            <w:tcW w:type="dxa" w:w="5814"/>
          </w:tcPr>
          <w:p>
            <w:pPr>
              <w:pStyle w:val="null3"/>
            </w:pPr>
            <w:r>
              <w:rPr/>
              <w:t>▲4.14 防水式接头：内镜无需连接调光电缆，直接连接光源;无需防水帽，简化清洗消毒，最大程度的减小内镜损坏。</w:t>
            </w:r>
          </w:p>
        </w:tc>
      </w:tr>
      <w:tr>
        <w:tc>
          <w:tcPr>
            <w:tcW w:type="dxa" w:w="2076"/>
          </w:tcPr>
          <w:p/>
        </w:tc>
        <w:tc>
          <w:tcPr>
            <w:tcW w:type="dxa" w:w="415"/>
          </w:tcPr>
          <w:p>
            <w:pPr>
              <w:pStyle w:val="null3"/>
            </w:pPr>
            <w:r>
              <w:rPr/>
              <w:t>36</w:t>
            </w:r>
          </w:p>
        </w:tc>
        <w:tc>
          <w:tcPr>
            <w:tcW w:type="dxa" w:w="5814"/>
          </w:tcPr>
          <w:p>
            <w:pPr>
              <w:pStyle w:val="null3"/>
            </w:pPr>
            <w:r>
              <w:rPr>
                <w:b/>
              </w:rPr>
              <w:t>5、电子肠镜</w:t>
            </w:r>
          </w:p>
          <w:p>
            <w:pPr>
              <w:pStyle w:val="null3"/>
            </w:pPr>
            <w:r>
              <w:rPr/>
              <w:t>5.1 视野角度：视野方向≥140 度。</w:t>
            </w:r>
          </w:p>
        </w:tc>
      </w:tr>
      <w:tr>
        <w:tc>
          <w:tcPr>
            <w:tcW w:type="dxa" w:w="2076"/>
          </w:tcPr>
          <w:p/>
        </w:tc>
        <w:tc>
          <w:tcPr>
            <w:tcW w:type="dxa" w:w="415"/>
          </w:tcPr>
          <w:p>
            <w:pPr>
              <w:pStyle w:val="null3"/>
            </w:pPr>
            <w:r>
              <w:rPr/>
              <w:t>37</w:t>
            </w:r>
          </w:p>
        </w:tc>
        <w:tc>
          <w:tcPr>
            <w:tcW w:type="dxa" w:w="5814"/>
          </w:tcPr>
          <w:p>
            <w:pPr>
              <w:pStyle w:val="null3"/>
            </w:pPr>
            <w:r>
              <w:rPr/>
              <w:t>5.1 视野角度：视野方向≥140 度。</w:t>
            </w:r>
          </w:p>
        </w:tc>
      </w:tr>
      <w:tr>
        <w:tc>
          <w:tcPr>
            <w:tcW w:type="dxa" w:w="2076"/>
          </w:tcPr>
          <w:p/>
        </w:tc>
        <w:tc>
          <w:tcPr>
            <w:tcW w:type="dxa" w:w="415"/>
          </w:tcPr>
          <w:p>
            <w:pPr>
              <w:pStyle w:val="null3"/>
            </w:pPr>
            <w:r>
              <w:rPr/>
              <w:t>38</w:t>
            </w:r>
          </w:p>
        </w:tc>
        <w:tc>
          <w:tcPr>
            <w:tcW w:type="dxa" w:w="5814"/>
          </w:tcPr>
          <w:p>
            <w:pPr>
              <w:pStyle w:val="null3"/>
            </w:pPr>
            <w:r>
              <w:rPr/>
              <w:t>▲5.2 景深：2~100mm。</w:t>
            </w:r>
          </w:p>
        </w:tc>
      </w:tr>
      <w:tr>
        <w:tc>
          <w:tcPr>
            <w:tcW w:type="dxa" w:w="2076"/>
          </w:tcPr>
          <w:p/>
        </w:tc>
        <w:tc>
          <w:tcPr>
            <w:tcW w:type="dxa" w:w="415"/>
          </w:tcPr>
          <w:p>
            <w:pPr>
              <w:pStyle w:val="null3"/>
            </w:pPr>
            <w:r>
              <w:rPr/>
              <w:t>39</w:t>
            </w:r>
          </w:p>
        </w:tc>
        <w:tc>
          <w:tcPr>
            <w:tcW w:type="dxa" w:w="5814"/>
          </w:tcPr>
          <w:p>
            <w:pPr>
              <w:pStyle w:val="null3"/>
            </w:pPr>
            <w:r>
              <w:rPr/>
              <w:t>5.3 最小可视距离：≤5mm。</w:t>
            </w:r>
          </w:p>
        </w:tc>
      </w:tr>
      <w:tr>
        <w:tc>
          <w:tcPr>
            <w:tcW w:type="dxa" w:w="2076"/>
          </w:tcPr>
          <w:p/>
        </w:tc>
        <w:tc>
          <w:tcPr>
            <w:tcW w:type="dxa" w:w="415"/>
          </w:tcPr>
          <w:p>
            <w:pPr>
              <w:pStyle w:val="null3"/>
            </w:pPr>
            <w:r>
              <w:rPr/>
              <w:t>40</w:t>
            </w:r>
          </w:p>
        </w:tc>
        <w:tc>
          <w:tcPr>
            <w:tcW w:type="dxa" w:w="5814"/>
          </w:tcPr>
          <w:p>
            <w:pPr>
              <w:pStyle w:val="null3"/>
            </w:pPr>
            <w:r>
              <w:rPr/>
              <w:t>5.4 尖端部外径：尖端部外径≤12.8mm。</w:t>
            </w:r>
          </w:p>
        </w:tc>
      </w:tr>
      <w:tr>
        <w:tc>
          <w:tcPr>
            <w:tcW w:type="dxa" w:w="2076"/>
          </w:tcPr>
          <w:p/>
        </w:tc>
        <w:tc>
          <w:tcPr>
            <w:tcW w:type="dxa" w:w="415"/>
          </w:tcPr>
          <w:p>
            <w:pPr>
              <w:pStyle w:val="null3"/>
            </w:pPr>
            <w:r>
              <w:rPr/>
              <w:t>41</w:t>
            </w:r>
          </w:p>
        </w:tc>
        <w:tc>
          <w:tcPr>
            <w:tcW w:type="dxa" w:w="5814"/>
          </w:tcPr>
          <w:p>
            <w:pPr>
              <w:pStyle w:val="null3"/>
            </w:pPr>
            <w:r>
              <w:rPr/>
              <w:t>5.5 插入部外径：尖端部外径≤12.8mm。</w:t>
            </w:r>
          </w:p>
        </w:tc>
      </w:tr>
      <w:tr>
        <w:tc>
          <w:tcPr>
            <w:tcW w:type="dxa" w:w="2076"/>
          </w:tcPr>
          <w:p/>
        </w:tc>
        <w:tc>
          <w:tcPr>
            <w:tcW w:type="dxa" w:w="415"/>
          </w:tcPr>
          <w:p>
            <w:pPr>
              <w:pStyle w:val="null3"/>
            </w:pPr>
            <w:r>
              <w:rPr/>
              <w:t>42</w:t>
            </w:r>
          </w:p>
        </w:tc>
        <w:tc>
          <w:tcPr>
            <w:tcW w:type="dxa" w:w="5814"/>
          </w:tcPr>
          <w:p>
            <w:pPr>
              <w:pStyle w:val="null3"/>
            </w:pPr>
            <w:r>
              <w:rPr/>
              <w:t>5.6 弯曲部角度：上≥180度、下≥180度；左≥160度、右≥160度。</w:t>
            </w:r>
          </w:p>
        </w:tc>
      </w:tr>
      <w:tr>
        <w:tc>
          <w:tcPr>
            <w:tcW w:type="dxa" w:w="2076"/>
          </w:tcPr>
          <w:p/>
        </w:tc>
        <w:tc>
          <w:tcPr>
            <w:tcW w:type="dxa" w:w="415"/>
          </w:tcPr>
          <w:p>
            <w:pPr>
              <w:pStyle w:val="null3"/>
            </w:pPr>
            <w:r>
              <w:rPr/>
              <w:t>43</w:t>
            </w:r>
          </w:p>
        </w:tc>
        <w:tc>
          <w:tcPr>
            <w:tcW w:type="dxa" w:w="5814"/>
          </w:tcPr>
          <w:p>
            <w:pPr>
              <w:pStyle w:val="null3"/>
            </w:pPr>
            <w:r>
              <w:rPr/>
              <w:t>▲5.7 钳子管道内径：≥3.7mm。</w:t>
            </w:r>
          </w:p>
        </w:tc>
      </w:tr>
      <w:tr>
        <w:tc>
          <w:tcPr>
            <w:tcW w:type="dxa" w:w="2076"/>
          </w:tcPr>
          <w:p/>
        </w:tc>
        <w:tc>
          <w:tcPr>
            <w:tcW w:type="dxa" w:w="415"/>
          </w:tcPr>
          <w:p>
            <w:pPr>
              <w:pStyle w:val="null3"/>
            </w:pPr>
            <w:r>
              <w:rPr/>
              <w:t>44</w:t>
            </w:r>
          </w:p>
        </w:tc>
        <w:tc>
          <w:tcPr>
            <w:tcW w:type="dxa" w:w="5814"/>
          </w:tcPr>
          <w:p>
            <w:pPr>
              <w:pStyle w:val="null3"/>
            </w:pPr>
            <w:r>
              <w:rPr/>
              <w:t>5.8 插入部有效长度：≥1330mm。</w:t>
            </w:r>
          </w:p>
        </w:tc>
      </w:tr>
      <w:tr>
        <w:tc>
          <w:tcPr>
            <w:tcW w:type="dxa" w:w="2076"/>
          </w:tcPr>
          <w:p/>
        </w:tc>
        <w:tc>
          <w:tcPr>
            <w:tcW w:type="dxa" w:w="415"/>
          </w:tcPr>
          <w:p>
            <w:pPr>
              <w:pStyle w:val="null3"/>
            </w:pPr>
            <w:r>
              <w:rPr/>
              <w:t>45</w:t>
            </w:r>
          </w:p>
        </w:tc>
        <w:tc>
          <w:tcPr>
            <w:tcW w:type="dxa" w:w="5814"/>
          </w:tcPr>
          <w:p>
            <w:pPr>
              <w:pStyle w:val="null3"/>
            </w:pPr>
            <w:r>
              <w:rPr/>
              <w:t>5.9 激光兼容性能：可兼容YAG810nm二极管激光。</w:t>
            </w:r>
          </w:p>
        </w:tc>
      </w:tr>
      <w:tr>
        <w:tc>
          <w:tcPr>
            <w:tcW w:type="dxa" w:w="2076"/>
          </w:tcPr>
          <w:p/>
        </w:tc>
        <w:tc>
          <w:tcPr>
            <w:tcW w:type="dxa" w:w="415"/>
          </w:tcPr>
          <w:p>
            <w:pPr>
              <w:pStyle w:val="null3"/>
            </w:pPr>
            <w:r>
              <w:rPr/>
              <w:t>46</w:t>
            </w:r>
          </w:p>
        </w:tc>
        <w:tc>
          <w:tcPr>
            <w:tcW w:type="dxa" w:w="5814"/>
          </w:tcPr>
          <w:p>
            <w:pPr>
              <w:pStyle w:val="null3"/>
            </w:pPr>
            <w:r>
              <w:rPr/>
              <w:t>5.10 高频电兼容性能：可兼容。</w:t>
            </w:r>
          </w:p>
        </w:tc>
      </w:tr>
      <w:tr>
        <w:tc>
          <w:tcPr>
            <w:tcW w:type="dxa" w:w="2076"/>
          </w:tcPr>
          <w:p/>
        </w:tc>
        <w:tc>
          <w:tcPr>
            <w:tcW w:type="dxa" w:w="415"/>
          </w:tcPr>
          <w:p>
            <w:pPr>
              <w:pStyle w:val="null3"/>
            </w:pPr>
            <w:r>
              <w:rPr/>
              <w:t>47</w:t>
            </w:r>
          </w:p>
        </w:tc>
        <w:tc>
          <w:tcPr>
            <w:tcW w:type="dxa" w:w="5814"/>
          </w:tcPr>
          <w:p>
            <w:pPr>
              <w:pStyle w:val="null3"/>
            </w:pPr>
            <w:r>
              <w:rPr/>
              <w:t>5.11 内镜信息记忆：内置记忆芯片，可存储相关参数及白平衡信息，可提示器械伸出方向。</w:t>
            </w:r>
          </w:p>
        </w:tc>
      </w:tr>
      <w:tr>
        <w:tc>
          <w:tcPr>
            <w:tcW w:type="dxa" w:w="2076"/>
          </w:tcPr>
          <w:p/>
        </w:tc>
        <w:tc>
          <w:tcPr>
            <w:tcW w:type="dxa" w:w="415"/>
          </w:tcPr>
          <w:p>
            <w:pPr>
              <w:pStyle w:val="null3"/>
            </w:pPr>
            <w:r>
              <w:rPr/>
              <w:t>48</w:t>
            </w:r>
          </w:p>
        </w:tc>
        <w:tc>
          <w:tcPr>
            <w:tcW w:type="dxa" w:w="5814"/>
          </w:tcPr>
          <w:p>
            <w:pPr>
              <w:pStyle w:val="null3"/>
            </w:pPr>
            <w:r>
              <w:rPr/>
              <w:t>5.12 遥控功能：按钮数量4个，可按需要将主机功能设置在任意一个按钮上，至少可遥控图像大小、图像强调、电子放大、图像冻结四种功能，具有HDTV功能。</w:t>
            </w:r>
          </w:p>
        </w:tc>
      </w:tr>
      <w:tr>
        <w:tc>
          <w:tcPr>
            <w:tcW w:type="dxa" w:w="2076"/>
          </w:tcPr>
          <w:p/>
        </w:tc>
        <w:tc>
          <w:tcPr>
            <w:tcW w:type="dxa" w:w="415"/>
          </w:tcPr>
          <w:p>
            <w:pPr>
              <w:pStyle w:val="null3"/>
            </w:pPr>
            <w:r>
              <w:rPr/>
              <w:t>49</w:t>
            </w:r>
          </w:p>
        </w:tc>
        <w:tc>
          <w:tcPr>
            <w:tcW w:type="dxa" w:w="5814"/>
          </w:tcPr>
          <w:p>
            <w:pPr>
              <w:pStyle w:val="null3"/>
            </w:pPr>
            <w:r>
              <w:rPr/>
              <w:t>▲5.13 可变硬度功能：可变硬度功能，其中硬度4档可以调。</w:t>
            </w:r>
          </w:p>
        </w:tc>
      </w:tr>
      <w:tr>
        <w:tc>
          <w:tcPr>
            <w:tcW w:type="dxa" w:w="2076"/>
          </w:tcPr>
          <w:p/>
        </w:tc>
        <w:tc>
          <w:tcPr>
            <w:tcW w:type="dxa" w:w="415"/>
          </w:tcPr>
          <w:p>
            <w:pPr>
              <w:pStyle w:val="null3"/>
            </w:pPr>
            <w:r>
              <w:rPr/>
              <w:t>50</w:t>
            </w:r>
          </w:p>
        </w:tc>
        <w:tc>
          <w:tcPr>
            <w:tcW w:type="dxa" w:w="5814"/>
          </w:tcPr>
          <w:p>
            <w:pPr>
              <w:pStyle w:val="null3"/>
              <w:jc w:val="center"/>
            </w:pPr>
            <w:r>
              <w:rPr>
                <w:sz w:val="24"/>
                <w:b/>
                <w:color w:val="000000"/>
              </w:rPr>
              <w:t>产品配置</w:t>
            </w:r>
          </w:p>
          <w:tbl>
            <w:tblPr>
              <w:tblBorders>
                <w:top w:val="none" w:color="000000" w:sz="4"/>
                <w:left w:val="none" w:color="000000" w:sz="4"/>
                <w:bottom w:val="none" w:color="000000" w:sz="4"/>
                <w:right w:val="none" w:color="000000" w:sz="4"/>
                <w:insideH w:val="none"/>
                <w:insideV w:val="none"/>
              </w:tblBorders>
            </w:tblPr>
            <w:tblGrid>
              <w:gridCol w:w="853"/>
              <w:gridCol w:w="3114"/>
              <w:gridCol w:w="818"/>
              <w:gridCol w:w="810"/>
            </w:tblGrid>
            <w:tr>
              <w:tc>
                <w:tcPr>
                  <w:tcW w:type="dxa" w:w="853"/>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b/>
                      <w:color w:val="000000"/>
                    </w:rPr>
                    <w:t>序号</w:t>
                  </w:r>
                </w:p>
              </w:tc>
              <w:tc>
                <w:tcPr>
                  <w:tcW w:type="dxa" w:w="3114"/>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b/>
                      <w:color w:val="000000"/>
                    </w:rPr>
                    <w:t>产品名称</w:t>
                  </w:r>
                </w:p>
              </w:tc>
              <w:tc>
                <w:tcPr>
                  <w:tcW w:type="dxa" w:w="818"/>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b/>
                      <w:color w:val="000000"/>
                    </w:rPr>
                    <w:t>数量</w:t>
                  </w:r>
                </w:p>
              </w:tc>
              <w:tc>
                <w:tcPr>
                  <w:tcW w:type="dxa" w:w="8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图像处理装置</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电子胃镜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电子肠镜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高清晰度液晶监视器</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台车</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测漏器</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3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维护保养装置</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图文工作站</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四会市中医院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5</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远程电子评标</w:t>
            </w:r>
            <w:r>
              <w:rPr/>
              <w:t>（供应商应当审慎标记各评审项的应答部分，标记内容清晰且完整，否则将自行承担不利后果）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p>
            <w:pPr>
              <w:pStyle w:val="null3"/>
            </w:pPr>
            <w:r>
              <w:rPr/>
              <w:t>采购包4：总价</w:t>
            </w:r>
          </w:p>
          <w:p>
            <w:pPr>
              <w:pStyle w:val="null3"/>
            </w:pPr>
            <w:r>
              <w:rPr/>
              <w:t>采购包5：总价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采购包1：保证金人民币：55,000.00元整。</w:t>
            </w:r>
            <w:r>
              <w:rPr/>
              <w:t>采购包2：保证金人民币：39,000.00元整。</w:t>
            </w:r>
            <w:r>
              <w:rPr/>
              <w:t>采购包3：保证金人民币：63,000.00元整。</w:t>
            </w:r>
            <w:r>
              <w:rPr/>
              <w:t>采购包4：保证金人民币：33,000.00元整。</w:t>
            </w:r>
            <w:r>
              <w:rPr/>
              <w:t>采购包5：保证金人民币：16,000.00元整。</w:t>
            </w:r>
          </w:p>
          <w:p>
            <w:pPr>
              <w:pStyle w:val="null3"/>
            </w:pPr>
            <w:r>
              <w:rPr/>
              <w:t xml:space="preserve">开户单位： </w:t>
            </w:r>
            <w:r>
              <w:rPr/>
              <w:t>广东华伦招标有限公司肇庆分公司</w:t>
            </w:r>
          </w:p>
          <w:p>
            <w:pPr>
              <w:pStyle w:val="null3"/>
            </w:pPr>
            <w:r>
              <w:rPr/>
              <w:t xml:space="preserve">开户账号： </w:t>
            </w:r>
            <w:r>
              <w:rPr/>
              <w:t>107015512010017209</w:t>
            </w:r>
          </w:p>
          <w:p>
            <w:pPr>
              <w:pStyle w:val="null3"/>
            </w:pPr>
            <w:r>
              <w:rPr/>
              <w:t xml:space="preserve">开户银行： </w:t>
            </w:r>
            <w:r>
              <w:rPr/>
              <w:t>广发银行肇庆分行</w:t>
            </w:r>
          </w:p>
          <w:p>
            <w:pPr>
              <w:pStyle w:val="null3"/>
            </w:pPr>
            <w:r>
              <w:rPr/>
              <w:t xml:space="preserve">支票提交方式： </w:t>
            </w:r>
            <w:r>
              <w:rPr/>
              <w:t>非现金支付</w:t>
            </w:r>
          </w:p>
          <w:p>
            <w:pPr>
              <w:pStyle w:val="null3"/>
            </w:pPr>
            <w:r>
              <w:rPr/>
              <w:t xml:space="preserve">汇票、本票提交方式： </w:t>
            </w:r>
            <w:r>
              <w:rPr/>
              <w:t>非现金支付</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p>
            <w:pPr>
              <w:pStyle w:val="null3"/>
            </w:pPr>
            <w:r>
              <w:rPr/>
              <w:t>采购包4：</w:t>
            </w:r>
            <w:r>
              <w:rPr/>
              <w:t>2家</w:t>
            </w:r>
          </w:p>
          <w:p>
            <w:pPr>
              <w:pStyle w:val="null3"/>
            </w:pPr>
            <w:r>
              <w:rPr/>
              <w:t>采购包5：</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p>
            <w:pPr>
              <w:pStyle w:val="null3"/>
            </w:pPr>
            <w:r>
              <w:rPr/>
              <w:t>采购包5：</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jc w:val="left"/>
            </w:pPr>
            <w:r>
              <w:rPr/>
              <w:t>采购包5：3家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采购机构代理服务收费标准：采购机构代理服务收费标准：1.收费标准：参照国家计委“关于印发《招标代理服务收费管理暂行办法》的通知”（计价格[2002]1980号文）的标准收取； 2.计费基数：中标通知书中确定的中标总金额； 3.计算方法：差额定率累进法； 4.缴纳方式：电汇等付款方式； 5.缴纳时间：在领取中标通知书前一次性向招标代理机构缴清。</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p>
            <w:pPr>
              <w:pStyle w:val="null3"/>
              <w:jc w:val="left"/>
            </w:pPr>
            <w:r>
              <w:rPr/>
              <w:t>采购包3：非专门面向中小企业</w:t>
            </w:r>
          </w:p>
          <w:p>
            <w:pPr>
              <w:pStyle w:val="null3"/>
              <w:jc w:val="left"/>
            </w:pPr>
            <w:r>
              <w:rPr/>
              <w:t>采购包4：面向中小企业，采购包专门预留</w:t>
            </w:r>
          </w:p>
          <w:p>
            <w:pPr>
              <w:pStyle w:val="null3"/>
              <w:jc w:val="left"/>
            </w:pPr>
            <w:r>
              <w:rPr/>
              <w:t>采购包5：非专门面向中小企业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采购与招标网 ( https://www.chinabidding.cn/) 、中国财经报 ( http://www.cfen.com.cn/) 、广东华伦招标有限公司网( http://www.gdhualun.com.cn/)。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采购与招标网 ( https://www.chinabidding.cn/) 、中国财经报 ( http://www.cfen.com.cn/) 、广东华伦招标有限公司网( http://www.gdhualun.com.cn/)。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沈先生</w:t>
      </w:r>
    </w:p>
    <w:p>
      <w:pPr>
        <w:pStyle w:val="null3"/>
        <w:ind w:firstLine="480"/>
      </w:pPr>
      <w:r>
        <w:rPr/>
        <w:t>电话：</w:t>
      </w:r>
      <w:r>
        <w:rPr/>
        <w:t>0758-2313165</w:t>
      </w:r>
    </w:p>
    <w:p>
      <w:pPr>
        <w:pStyle w:val="null3"/>
        <w:ind w:firstLine="480"/>
      </w:pPr>
      <w:r>
        <w:rPr/>
        <w:t>传真：</w:t>
      </w:r>
      <w:r>
        <w:rPr/>
        <w:t>0758-2313395</w:t>
      </w:r>
    </w:p>
    <w:p>
      <w:pPr>
        <w:pStyle w:val="null3"/>
        <w:ind w:firstLine="480"/>
      </w:pPr>
      <w:r>
        <w:rPr/>
        <w:t>邮箱：</w:t>
      </w:r>
      <w:r>
        <w:rPr/>
        <w:t>zqhlzb@163.com</w:t>
      </w:r>
    </w:p>
    <w:p>
      <w:pPr>
        <w:pStyle w:val="null3"/>
        <w:ind w:firstLine="480"/>
      </w:pPr>
      <w:r>
        <w:rPr/>
        <w:t>地址：</w:t>
      </w:r>
      <w:r>
        <w:rPr/>
        <w:t>肇庆市天宁北路75号广发银行大厦24楼</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政府采购监督管理机构名称：四会市政府采购管理办公室</w:t>
      </w:r>
    </w:p>
    <w:p>
      <w:pPr>
        <w:pStyle w:val="null3"/>
      </w:pPr>
      <w:r>
        <w:rPr/>
        <w:t>地 址：四会市东城街道行政中心东侧四会市财政局</w:t>
      </w:r>
    </w:p>
    <w:p>
      <w:pPr>
        <w:pStyle w:val="null3"/>
      </w:pPr>
      <w:r>
        <w:rPr/>
        <w:t>电 话：0758-3315416</w:t>
      </w:r>
    </w:p>
    <w:p>
      <w:pPr>
        <w:pStyle w:val="null3"/>
      </w:pPr>
      <w:r>
        <w:rPr/>
        <w:t>邮 编：526200</w:t>
      </w:r>
    </w:p>
    <w:p>
      <w:pPr>
        <w:pStyle w:val="null3"/>
      </w:pPr>
      <w:r>
        <w:rPr/>
        <w:t>传 真：0758-3315416</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采购包1(医疗设备A)：综合评分法,是指投标文件满足招标文件全部实质性要求，且按照评审因素的量化指标评审得分最高的投标人为中标候选人的评标方法。（最低报价不是中标的唯一依据。）</w:t>
      </w:r>
    </w:p>
    <w:p>
      <w:pPr>
        <w:pStyle w:val="null3"/>
      </w:pPr>
      <w:r>
        <w:rPr/>
        <w:t>采购包2(医疗设备B)：综合评分法,是指投标文件满足招标文件全部实质性要求，且按照评审因素的量化指标评审得分最高的投标人为中标候选人的评标方法。（最低报价不是中标的唯一依据。）</w:t>
      </w:r>
    </w:p>
    <w:p>
      <w:pPr>
        <w:pStyle w:val="null3"/>
      </w:pPr>
      <w:r>
        <w:rPr/>
        <w:t>采购包3(医疗设备C)：综合评分法,是指投标文件满足招标文件全部实质性要求，且按照评审因素的量化指标评审得分最高的投标人为中标候选人的评标方法。（最低报价不是中标的唯一依据。）</w:t>
      </w:r>
    </w:p>
    <w:p>
      <w:pPr>
        <w:pStyle w:val="null3"/>
      </w:pPr>
      <w:r>
        <w:rPr/>
        <w:t>采购包4(医疗设备D)：综合评分法,是指投标文件满足招标文件全部实质性要求，且按照评审因素的量化指标评审得分最高的投标人为中标候选人的评标方法。（最低报价不是中标的唯一依据。）</w:t>
      </w:r>
    </w:p>
    <w:p>
      <w:pPr>
        <w:pStyle w:val="null3"/>
      </w:pPr>
      <w:r>
        <w:rPr/>
        <w:t>采购包5(医疗设备E)：综合评分法,是指投标文件满足招标文件全部实质性要求，且按照评审因素的量化指标评审得分最高的投标人为中标候选人的评标方法。（最低报价不是中标的唯一依据。）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采购包1（医疗设备A）：</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采购包2（医疗设备B）：</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采购包3（医疗设备C）：</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节能或环境标志产品金额占项目总金额的比重在20%以下(含20%)的，扣1%；比重达到20%-40%(含40%）的，扣2％；比重达到40%-60%(含60%)的，扣3%；比重达到60%-80%(含80%)的，扣4%；比重在80%以上的，扣5%。如投标人所投产品。同时获得节能产品认证证书及环境标志产品认证证书的，只作一次价格扣除。(适用于优先采购节能产品或环境标志产品）。</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采购包4（医疗设备D）：</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采购包5（医疗设备E）：</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节能或环境标志产品金额占项目总金额的比重在20%以下(含20%)的，扣1%；比重达到20%-40%(含40%）的，扣2％；比重达到40%-60%(含60%)的，扣3%；比重达到60%-80%(含80%)的，扣4%；比重在80%以上的，扣5%。如投标人所投产品。同时获得节能产品认证证书及环境标志产品认证证书的，只作一次价格扣除。(适用于优先采购节能产品或环境标志产品）。</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采购包1（医疗设备A）：</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供有效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供应商提供以下其中一项有效材料即可：1、填写完整并加盖公章的《附件1：资格条件承诺函》；2、提供2022年度或2023年度财务状况报告或基本开户行出具的资信证明。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供应商提供以下其中一项有效材料即可：1、填写完整并加盖公章的《附件1：资格条件承诺函》；2、按投标（响应）文件格式填报设备及专业技术能力情况。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填写完整并加盖公章的《资格条件承诺函》；2、参照投标（报价）函相关承诺格式内容。备注：参加采购活动前3年内是指2021年9月起至投标文件递交截止时间止。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 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生产、经营许可</w:t>
            </w:r>
          </w:p>
        </w:tc>
        <w:tc>
          <w:tcPr>
            <w:tcW w:type="dxa" w:w="4238"/>
          </w:tcPr>
          <w:p>
            <w:pPr>
              <w:pStyle w:val="null3"/>
            </w:pPr>
            <w:r>
              <w:rPr/>
              <w:t>供应商应具有有效的且与所投项目相适应的医疗器械生产许可或经营许可，即：①如供应商为所投产品的生产企业：所投产品为第二、三类医疗器械，提供监督管理部门签发的有效的《医疗器械生产许可证》复印件（如国家另有规定，则适用其规定）；②如供应商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参与的供应商提供的货物全部由符合政策要求的中小企业制造。</w:t>
            </w:r>
          </w:p>
        </w:tc>
      </w:tr>
    </w:tbl>
    <w:p>
      <w:pPr>
        <w:pStyle w:val="null3"/>
      </w:pPr>
      <w:r>
        <w:rPr/>
        <w:t>采购包2（医疗设备B）：</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供有效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供应商提供以下其中一项有效材料即可：1、填写完整并加盖公章的《附件1：资格条件承诺函》；2、提供2022年度或2023年度财务状况报告或基本开户行出具的资信证明。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供应商提供以下其中一项有效材料即可：1、填写完整并加盖公章的《附件1：资格条件承诺函》；2、按投标（响应）文件格式填报设备及专业技术能力情况。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填写完整并加盖公章的《资格条件承诺函》；2、参照投标（报价）函相关承诺格式内容。备注：参加采购活动前3年内是指2021年9月起至投标文件递交截止时间止。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 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生产、经营许可</w:t>
            </w:r>
          </w:p>
        </w:tc>
        <w:tc>
          <w:tcPr>
            <w:tcW w:type="dxa" w:w="4238"/>
          </w:tcPr>
          <w:p>
            <w:pPr>
              <w:pStyle w:val="null3"/>
            </w:pPr>
            <w:r>
              <w:rPr/>
              <w:t>供应商应具有有效的且与所投项目相适应的医疗器械生产许可或经营许可，即：①如供应商为所投产品的生产企业：所投产品为第二、三类医疗器械，提供监督管理部门签发的有效的《医疗器械生产许可证》复印件（如国家另有规定，则适用其规定）；②如供应商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参与的供应商提供的货物全部由符合政策要求的中小企业制造。</w:t>
            </w:r>
          </w:p>
        </w:tc>
      </w:tr>
    </w:tbl>
    <w:p>
      <w:pPr>
        <w:pStyle w:val="null3"/>
      </w:pPr>
      <w:r>
        <w:rPr/>
        <w:t>采购包3（医疗设备C）：</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供有效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供应商提供以下其中一项有效材料即可：1、填写完整并加盖公章的《附件1：资格条件承诺函》；2、提供2022年度或2023年度财务状况报告或基本开户行出具的资信证明。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供应商提供以下其中一项有效材料即可：1、填写完整并加盖公章的《附件1：资格条件承诺函》；2、按投标（响应）文件格式填报设备及专业技术能力情况。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填写完整并加盖公章的《资格条件承诺函》；2、参照投标（报价）函相关承诺格式内容。备注：参加采购活动前3年内是指2021年9月起至投标文件递交截止时间止。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 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生产、经营许可</w:t>
            </w:r>
          </w:p>
        </w:tc>
        <w:tc>
          <w:tcPr>
            <w:tcW w:type="dxa" w:w="4238"/>
          </w:tcPr>
          <w:p>
            <w:pPr>
              <w:pStyle w:val="null3"/>
            </w:pPr>
            <w:r>
              <w:rPr/>
              <w:t>供应商应具有有效的且与所投项目相适应的医疗器械生产许可或经营许可，即：①如供应商为所投产品的生产企业：所投产品为第二、三类医疗器械，提供监督管理部门签发的有效的《医疗器械生产许可证》复印件（如国家另有规定，则适用其规定）；②如供应商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本采购包不专门面向中小企业采购</w:t>
            </w:r>
          </w:p>
        </w:tc>
        <w:tc>
          <w:tcPr>
            <w:tcW w:type="dxa" w:w="4238"/>
          </w:tcPr>
          <w:p>
            <w:pPr>
              <w:pStyle w:val="null3"/>
            </w:pPr>
            <w:r>
              <w:rPr/>
              <w:t>本采购包不专门面向中小企业采购。</w:t>
            </w:r>
          </w:p>
        </w:tc>
      </w:tr>
    </w:tbl>
    <w:p>
      <w:pPr>
        <w:pStyle w:val="null3"/>
      </w:pPr>
      <w:r>
        <w:rPr/>
        <w:t>采购包4（医疗设备D）：</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供有效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供应商提供以下其中一项有效材料即可：1、填写完整并加盖公章的《附件1：资格条件承诺函》；2、提供2022年度或2023年度财务状况报告或基本开户行出具的资信证明。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供应商提供以下其中一项有效材料即可：1、填写完整并加盖公章的《附件1：资格条件承诺函》；2、按投标（响应）文件格式填报设备及专业技术能力情况。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填写完整并加盖公章的《资格条件承诺函》；2、参照投标（报价）函相关承诺格式内容。备注：参加采购活动前3年内是指2021年9月起至投标文件递交截止时间止。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 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生产、经营许可</w:t>
            </w:r>
          </w:p>
        </w:tc>
        <w:tc>
          <w:tcPr>
            <w:tcW w:type="dxa" w:w="4238"/>
          </w:tcPr>
          <w:p>
            <w:pPr>
              <w:pStyle w:val="null3"/>
            </w:pPr>
            <w:r>
              <w:rPr/>
              <w:t>供应商应具有有效的且与所投项目相适应的医疗器械生产许可或经营许可，即：①如供应商为所投产品的生产企业：所投产品为第二、三类医疗器械，提供监督管理部门签发的有效的《医疗器械生产许可证》复印件（如国家另有规定，则适用其规定）；②如供应商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参与的供应商提供的货物全部由符合政策要求的中小企业制造</w:t>
            </w:r>
          </w:p>
        </w:tc>
      </w:tr>
    </w:tbl>
    <w:p>
      <w:pPr>
        <w:pStyle w:val="null3"/>
      </w:pPr>
      <w:r>
        <w:rPr/>
        <w:t>采购包5（医疗设备E）：</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供有效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供应商提供以下其中一项有效材料即可：1、填写完整并加盖公章的《附件1：资格条件承诺函》；2、提供2022年度或2023年度财务状况报告或基本开户行出具的资信证明。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供应商提供以下其中一项有效材料即可：1、填写完整并加盖公章的《附件1：资格条件承诺函》；2、按投标（响应）文件格式填报设备及专业技术能力情况。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填写完整并加盖公章的《资格条件承诺函》；2、参照投标（报价）函相关承诺格式内容。备注：参加采购活动前3年内是指2021年9月起至投标文件递交截止时间止。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 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生产、经营许可</w:t>
            </w:r>
          </w:p>
        </w:tc>
        <w:tc>
          <w:tcPr>
            <w:tcW w:type="dxa" w:w="4238"/>
          </w:tcPr>
          <w:p>
            <w:pPr>
              <w:pStyle w:val="null3"/>
            </w:pPr>
            <w:r>
              <w:rPr/>
              <w:t>供应商应具有有效的且与所投项目相适应的医疗器械生产许可或经营许可，即：①如供应商为所投产品的生产企业：所投产品为第二、三类医疗器械，提供监督管理部门签发的有效的《医疗器械生产许可证》复印件（如国家另有规定，则适用其规定）；②如供应商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本采购包不专门面向中小企业采购</w:t>
            </w:r>
          </w:p>
        </w:tc>
        <w:tc>
          <w:tcPr>
            <w:tcW w:type="dxa" w:w="4238"/>
          </w:tcPr>
          <w:p>
            <w:pPr>
              <w:pStyle w:val="null3"/>
            </w:pPr>
            <w:r>
              <w:rPr/>
              <w:t>本采购包不专门面向中小企业采购。</w:t>
            </w:r>
          </w:p>
        </w:tc>
      </w:tr>
    </w:tbl>
    <w:p>
      <w:pPr>
        <w:pStyle w:val="null3"/>
        <w:ind w:firstLine="480"/>
      </w:pPr>
      <w:r>
        <w:rPr/>
        <w:t>表二符合性审查表：</w:t>
      </w:r>
    </w:p>
    <w:p>
      <w:pPr>
        <w:pStyle w:val="null3"/>
      </w:pPr>
      <w:r>
        <w:rPr/>
        <w:t>采购包1（医疗设备A）：</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投标文件的正本需打印或用不褪色墨水书写，并由法定代表人或经其正式授权的代 表签署及盖章。授权代表须出具书面授权证明，其《法定代表人授权书》 应附在投标文件中。</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 文件的截止之日起90日历天。</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投标函已提交并符合招标文件格式要求。</w:t>
            </w:r>
          </w:p>
        </w:tc>
      </w:tr>
      <w:tr>
        <w:tc>
          <w:tcPr>
            <w:tcW w:type="dxa" w:w="890"/>
          </w:tcPr>
          <w:p>
            <w:pPr>
              <w:pStyle w:val="null3"/>
            </w:pPr>
            <w:r>
              <w:rPr/>
              <w:t>4</w:t>
            </w:r>
          </w:p>
        </w:tc>
        <w:tc>
          <w:tcPr>
            <w:tcW w:type="dxa" w:w="3178"/>
          </w:tcPr>
          <w:p>
            <w:pPr>
              <w:pStyle w:val="null3"/>
            </w:pPr>
            <w:r>
              <w:rPr/>
              <w:t>关于报价</w:t>
            </w:r>
          </w:p>
        </w:tc>
        <w:tc>
          <w:tcPr>
            <w:tcW w:type="dxa" w:w="4238"/>
          </w:tcPr>
          <w:p>
            <w:pPr>
              <w:pStyle w:val="null3"/>
            </w:pPr>
            <w:r>
              <w:rPr/>
              <w:t>投标报价必须是固定的，且不得以低于成本的报价投标。</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人的投标报价没有超出最高限价。投标报价必须是固定的，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w:t>
            </w:r>
          </w:p>
        </w:tc>
      </w:tr>
      <w:tr>
        <w:tc>
          <w:tcPr>
            <w:tcW w:type="dxa" w:w="890"/>
          </w:tcPr>
          <w:p>
            <w:pPr>
              <w:pStyle w:val="null3"/>
            </w:pPr>
            <w:r>
              <w:rPr/>
              <w:t>6</w:t>
            </w:r>
          </w:p>
        </w:tc>
        <w:tc>
          <w:tcPr>
            <w:tcW w:type="dxa" w:w="3178"/>
          </w:tcPr>
          <w:p>
            <w:pPr>
              <w:pStyle w:val="null3"/>
            </w:pPr>
            <w:r>
              <w:rPr/>
              <w:t>合同履行期限</w:t>
            </w:r>
          </w:p>
        </w:tc>
        <w:tc>
          <w:tcPr>
            <w:tcW w:type="dxa" w:w="4238"/>
          </w:tcPr>
          <w:p>
            <w:pPr>
              <w:pStyle w:val="null3"/>
            </w:pPr>
            <w:r>
              <w:rPr/>
              <w:t>合同履行期限满足招标文件要求。</w:t>
            </w:r>
          </w:p>
        </w:tc>
      </w:tr>
      <w:tr>
        <w:tc>
          <w:tcPr>
            <w:tcW w:type="dxa" w:w="890"/>
          </w:tcPr>
          <w:p>
            <w:pPr>
              <w:pStyle w:val="null3"/>
            </w:pPr>
            <w:r>
              <w:rPr/>
              <w:t>7</w:t>
            </w:r>
          </w:p>
        </w:tc>
        <w:tc>
          <w:tcPr>
            <w:tcW w:type="dxa" w:w="3178"/>
          </w:tcPr>
          <w:p>
            <w:pPr>
              <w:pStyle w:val="null3"/>
            </w:pPr>
            <w:r>
              <w:rPr/>
              <w:t>招标文件带“★”号条款</w:t>
            </w:r>
          </w:p>
        </w:tc>
        <w:tc>
          <w:tcPr>
            <w:tcW w:type="dxa" w:w="4238"/>
          </w:tcPr>
          <w:p>
            <w:pPr>
              <w:pStyle w:val="null3"/>
            </w:pPr>
            <w:r>
              <w:rPr/>
              <w:t>满足招标文件带“★”号条款。</w:t>
            </w:r>
          </w:p>
        </w:tc>
      </w:tr>
      <w:tr>
        <w:tc>
          <w:tcPr>
            <w:tcW w:type="dxa" w:w="890"/>
          </w:tcPr>
          <w:p>
            <w:pPr>
              <w:pStyle w:val="null3"/>
            </w:pPr>
            <w:r>
              <w:rPr/>
              <w:t>8</w:t>
            </w:r>
          </w:p>
        </w:tc>
        <w:tc>
          <w:tcPr>
            <w:tcW w:type="dxa" w:w="3178"/>
          </w:tcPr>
          <w:p>
            <w:pPr>
              <w:pStyle w:val="null3"/>
            </w:pPr>
            <w:r>
              <w:rPr/>
              <w:t>其他投标（响应）无效的情形</w:t>
            </w:r>
          </w:p>
        </w:tc>
        <w:tc>
          <w:tcPr>
            <w:tcW w:type="dxa" w:w="4238"/>
          </w:tcPr>
          <w:p>
            <w:pPr>
              <w:pStyle w:val="null3"/>
            </w:pPr>
            <w:r>
              <w:rPr/>
              <w:t>投标文件中未出现法律、法规和招标文件所列的视为投标无效的情形。</w:t>
            </w:r>
          </w:p>
        </w:tc>
      </w:tr>
    </w:tbl>
    <w:p>
      <w:pPr>
        <w:pStyle w:val="null3"/>
      </w:pPr>
      <w:r>
        <w:rPr/>
        <w:t>采购包2（医疗设备B）：</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投标文件的正本需打印或用不褪色墨水书写，并由法定代表人或经其正式授权的代 表签署及盖章。授权代表须出具书面授权证明，其《法定代表人授权书》 应附在投标文件中。</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 文件的截止之日起90日历天。</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投标函已提交并符合招标文件格式要求。</w:t>
            </w:r>
          </w:p>
        </w:tc>
      </w:tr>
      <w:tr>
        <w:tc>
          <w:tcPr>
            <w:tcW w:type="dxa" w:w="890"/>
          </w:tcPr>
          <w:p>
            <w:pPr>
              <w:pStyle w:val="null3"/>
            </w:pPr>
            <w:r>
              <w:rPr/>
              <w:t>4</w:t>
            </w:r>
          </w:p>
        </w:tc>
        <w:tc>
          <w:tcPr>
            <w:tcW w:type="dxa" w:w="3178"/>
          </w:tcPr>
          <w:p>
            <w:pPr>
              <w:pStyle w:val="null3"/>
            </w:pPr>
            <w:r>
              <w:rPr/>
              <w:t>关于报价</w:t>
            </w:r>
          </w:p>
        </w:tc>
        <w:tc>
          <w:tcPr>
            <w:tcW w:type="dxa" w:w="4238"/>
          </w:tcPr>
          <w:p>
            <w:pPr>
              <w:pStyle w:val="null3"/>
            </w:pPr>
            <w:r>
              <w:rPr/>
              <w:t>投标报价必须是固定的，且不得以低于成本的报价投标。</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人的投标报价没有超出最高限价。投标报价必须是固定的，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w:t>
            </w:r>
          </w:p>
        </w:tc>
      </w:tr>
      <w:tr>
        <w:tc>
          <w:tcPr>
            <w:tcW w:type="dxa" w:w="890"/>
          </w:tcPr>
          <w:p>
            <w:pPr>
              <w:pStyle w:val="null3"/>
            </w:pPr>
            <w:r>
              <w:rPr/>
              <w:t>6</w:t>
            </w:r>
          </w:p>
        </w:tc>
        <w:tc>
          <w:tcPr>
            <w:tcW w:type="dxa" w:w="3178"/>
          </w:tcPr>
          <w:p>
            <w:pPr>
              <w:pStyle w:val="null3"/>
            </w:pPr>
            <w:r>
              <w:rPr/>
              <w:t>合同履行期限</w:t>
            </w:r>
          </w:p>
        </w:tc>
        <w:tc>
          <w:tcPr>
            <w:tcW w:type="dxa" w:w="4238"/>
          </w:tcPr>
          <w:p>
            <w:pPr>
              <w:pStyle w:val="null3"/>
            </w:pPr>
            <w:r>
              <w:rPr/>
              <w:t>合同履行期限满足招标文件要求。</w:t>
            </w:r>
          </w:p>
        </w:tc>
      </w:tr>
      <w:tr>
        <w:tc>
          <w:tcPr>
            <w:tcW w:type="dxa" w:w="890"/>
          </w:tcPr>
          <w:p>
            <w:pPr>
              <w:pStyle w:val="null3"/>
            </w:pPr>
            <w:r>
              <w:rPr/>
              <w:t>7</w:t>
            </w:r>
          </w:p>
        </w:tc>
        <w:tc>
          <w:tcPr>
            <w:tcW w:type="dxa" w:w="3178"/>
          </w:tcPr>
          <w:p>
            <w:pPr>
              <w:pStyle w:val="null3"/>
            </w:pPr>
            <w:r>
              <w:rPr/>
              <w:t>招标文件带“★”号条款</w:t>
            </w:r>
          </w:p>
        </w:tc>
        <w:tc>
          <w:tcPr>
            <w:tcW w:type="dxa" w:w="4238"/>
          </w:tcPr>
          <w:p>
            <w:pPr>
              <w:pStyle w:val="null3"/>
            </w:pPr>
            <w:r>
              <w:rPr/>
              <w:t>满足招标文件带“★”号条款。</w:t>
            </w:r>
          </w:p>
        </w:tc>
      </w:tr>
      <w:tr>
        <w:tc>
          <w:tcPr>
            <w:tcW w:type="dxa" w:w="890"/>
          </w:tcPr>
          <w:p>
            <w:pPr>
              <w:pStyle w:val="null3"/>
            </w:pPr>
            <w:r>
              <w:rPr/>
              <w:t>8</w:t>
            </w:r>
          </w:p>
        </w:tc>
        <w:tc>
          <w:tcPr>
            <w:tcW w:type="dxa" w:w="3178"/>
          </w:tcPr>
          <w:p>
            <w:pPr>
              <w:pStyle w:val="null3"/>
            </w:pPr>
            <w:r>
              <w:rPr/>
              <w:t>其他投标（响应）无效的情形</w:t>
            </w:r>
          </w:p>
        </w:tc>
        <w:tc>
          <w:tcPr>
            <w:tcW w:type="dxa" w:w="4238"/>
          </w:tcPr>
          <w:p>
            <w:pPr>
              <w:pStyle w:val="null3"/>
            </w:pPr>
            <w:r>
              <w:rPr/>
              <w:t>投标文件中未出现法律、法规和招标文件所列的视为投标无效的情形。</w:t>
            </w:r>
          </w:p>
        </w:tc>
      </w:tr>
    </w:tbl>
    <w:p>
      <w:pPr>
        <w:pStyle w:val="null3"/>
      </w:pPr>
      <w:r>
        <w:rPr/>
        <w:t>采购包3（医疗设备C）：</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投标文件的正本需打印或用不褪色墨水书写，并由法定代表人或经其正式授权的代 表签署及盖章。授权代表须出具书面授权证明，其《法定代表人授权书》 应附在投标文件中。</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 文件的截止之日起90日历天。</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投标函已提交并符合招标文件格式要求。</w:t>
            </w:r>
          </w:p>
        </w:tc>
      </w:tr>
      <w:tr>
        <w:tc>
          <w:tcPr>
            <w:tcW w:type="dxa" w:w="890"/>
          </w:tcPr>
          <w:p>
            <w:pPr>
              <w:pStyle w:val="null3"/>
            </w:pPr>
            <w:r>
              <w:rPr/>
              <w:t>4</w:t>
            </w:r>
          </w:p>
        </w:tc>
        <w:tc>
          <w:tcPr>
            <w:tcW w:type="dxa" w:w="3178"/>
          </w:tcPr>
          <w:p>
            <w:pPr>
              <w:pStyle w:val="null3"/>
            </w:pPr>
            <w:r>
              <w:rPr/>
              <w:t>关于报价</w:t>
            </w:r>
          </w:p>
        </w:tc>
        <w:tc>
          <w:tcPr>
            <w:tcW w:type="dxa" w:w="4238"/>
          </w:tcPr>
          <w:p>
            <w:pPr>
              <w:pStyle w:val="null3"/>
            </w:pPr>
            <w:r>
              <w:rPr/>
              <w:t>投标报价必须是固定的，且不得以低于成本的报价投标。</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人的投标报价没有超出最高限价。投标报价必须是固定的，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w:t>
            </w:r>
          </w:p>
        </w:tc>
      </w:tr>
      <w:tr>
        <w:tc>
          <w:tcPr>
            <w:tcW w:type="dxa" w:w="890"/>
          </w:tcPr>
          <w:p>
            <w:pPr>
              <w:pStyle w:val="null3"/>
            </w:pPr>
            <w:r>
              <w:rPr/>
              <w:t>6</w:t>
            </w:r>
          </w:p>
        </w:tc>
        <w:tc>
          <w:tcPr>
            <w:tcW w:type="dxa" w:w="3178"/>
          </w:tcPr>
          <w:p>
            <w:pPr>
              <w:pStyle w:val="null3"/>
            </w:pPr>
            <w:r>
              <w:rPr/>
              <w:t>合同履行期限</w:t>
            </w:r>
          </w:p>
        </w:tc>
        <w:tc>
          <w:tcPr>
            <w:tcW w:type="dxa" w:w="4238"/>
          </w:tcPr>
          <w:p>
            <w:pPr>
              <w:pStyle w:val="null3"/>
            </w:pPr>
            <w:r>
              <w:rPr/>
              <w:t>合同履行期限满足招标文件要求。</w:t>
            </w:r>
          </w:p>
        </w:tc>
      </w:tr>
      <w:tr>
        <w:tc>
          <w:tcPr>
            <w:tcW w:type="dxa" w:w="890"/>
          </w:tcPr>
          <w:p>
            <w:pPr>
              <w:pStyle w:val="null3"/>
            </w:pPr>
            <w:r>
              <w:rPr/>
              <w:t>7</w:t>
            </w:r>
          </w:p>
        </w:tc>
        <w:tc>
          <w:tcPr>
            <w:tcW w:type="dxa" w:w="3178"/>
          </w:tcPr>
          <w:p>
            <w:pPr>
              <w:pStyle w:val="null3"/>
            </w:pPr>
            <w:r>
              <w:rPr/>
              <w:t>招标文件带“★”号条款</w:t>
            </w:r>
          </w:p>
        </w:tc>
        <w:tc>
          <w:tcPr>
            <w:tcW w:type="dxa" w:w="4238"/>
          </w:tcPr>
          <w:p>
            <w:pPr>
              <w:pStyle w:val="null3"/>
            </w:pPr>
            <w:r>
              <w:rPr/>
              <w:t>满足招标文件带“★”号条款。</w:t>
            </w:r>
          </w:p>
        </w:tc>
      </w:tr>
      <w:tr>
        <w:tc>
          <w:tcPr>
            <w:tcW w:type="dxa" w:w="890"/>
          </w:tcPr>
          <w:p>
            <w:pPr>
              <w:pStyle w:val="null3"/>
            </w:pPr>
            <w:r>
              <w:rPr/>
              <w:t>8</w:t>
            </w:r>
          </w:p>
        </w:tc>
        <w:tc>
          <w:tcPr>
            <w:tcW w:type="dxa" w:w="3178"/>
          </w:tcPr>
          <w:p>
            <w:pPr>
              <w:pStyle w:val="null3"/>
            </w:pPr>
            <w:r>
              <w:rPr/>
              <w:t>其他投标（响应）无效的情形</w:t>
            </w:r>
          </w:p>
        </w:tc>
        <w:tc>
          <w:tcPr>
            <w:tcW w:type="dxa" w:w="4238"/>
          </w:tcPr>
          <w:p>
            <w:pPr>
              <w:pStyle w:val="null3"/>
            </w:pPr>
            <w:r>
              <w:rPr/>
              <w:t>投标文件中未出现法律、法规和招标文件所列的视为投标无效的情形。</w:t>
            </w:r>
          </w:p>
        </w:tc>
      </w:tr>
    </w:tbl>
    <w:p>
      <w:pPr>
        <w:pStyle w:val="null3"/>
      </w:pPr>
      <w:r>
        <w:rPr/>
        <w:t>采购包4（医疗设备D）：</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投标文件的正本需打印或用不褪色墨水书写，并由法定代表人或经其正式授权的代 表签署及盖章。授权代表须出具书面授权证明，其《法定代表人授权书》 应附在投标文件中。</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 文件的截止之日起90日历天。</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投标函已提交并符合招标文件格式要求。</w:t>
            </w:r>
          </w:p>
        </w:tc>
      </w:tr>
      <w:tr>
        <w:tc>
          <w:tcPr>
            <w:tcW w:type="dxa" w:w="890"/>
          </w:tcPr>
          <w:p>
            <w:pPr>
              <w:pStyle w:val="null3"/>
            </w:pPr>
            <w:r>
              <w:rPr/>
              <w:t>4</w:t>
            </w:r>
          </w:p>
        </w:tc>
        <w:tc>
          <w:tcPr>
            <w:tcW w:type="dxa" w:w="3178"/>
          </w:tcPr>
          <w:p>
            <w:pPr>
              <w:pStyle w:val="null3"/>
            </w:pPr>
            <w:r>
              <w:rPr/>
              <w:t>关于报价</w:t>
            </w:r>
          </w:p>
        </w:tc>
        <w:tc>
          <w:tcPr>
            <w:tcW w:type="dxa" w:w="4238"/>
          </w:tcPr>
          <w:p>
            <w:pPr>
              <w:pStyle w:val="null3"/>
            </w:pPr>
            <w:r>
              <w:rPr/>
              <w:t>投标报价必须是固定的，且不得以低于成本的报价投标。</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人的投标报价没有超出最高限价。投标报价必须是固定的，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w:t>
            </w:r>
          </w:p>
        </w:tc>
      </w:tr>
      <w:tr>
        <w:tc>
          <w:tcPr>
            <w:tcW w:type="dxa" w:w="890"/>
          </w:tcPr>
          <w:p>
            <w:pPr>
              <w:pStyle w:val="null3"/>
            </w:pPr>
            <w:r>
              <w:rPr/>
              <w:t>6</w:t>
            </w:r>
          </w:p>
        </w:tc>
        <w:tc>
          <w:tcPr>
            <w:tcW w:type="dxa" w:w="3178"/>
          </w:tcPr>
          <w:p>
            <w:pPr>
              <w:pStyle w:val="null3"/>
            </w:pPr>
            <w:r>
              <w:rPr/>
              <w:t>合同履行期限</w:t>
            </w:r>
          </w:p>
        </w:tc>
        <w:tc>
          <w:tcPr>
            <w:tcW w:type="dxa" w:w="4238"/>
          </w:tcPr>
          <w:p>
            <w:pPr>
              <w:pStyle w:val="null3"/>
            </w:pPr>
            <w:r>
              <w:rPr/>
              <w:t>合同履行期限满足招标文件要求。</w:t>
            </w:r>
          </w:p>
        </w:tc>
      </w:tr>
      <w:tr>
        <w:tc>
          <w:tcPr>
            <w:tcW w:type="dxa" w:w="890"/>
          </w:tcPr>
          <w:p>
            <w:pPr>
              <w:pStyle w:val="null3"/>
            </w:pPr>
            <w:r>
              <w:rPr/>
              <w:t>7</w:t>
            </w:r>
          </w:p>
        </w:tc>
        <w:tc>
          <w:tcPr>
            <w:tcW w:type="dxa" w:w="3178"/>
          </w:tcPr>
          <w:p>
            <w:pPr>
              <w:pStyle w:val="null3"/>
            </w:pPr>
            <w:r>
              <w:rPr/>
              <w:t>招标文件带“★”号条款</w:t>
            </w:r>
          </w:p>
        </w:tc>
        <w:tc>
          <w:tcPr>
            <w:tcW w:type="dxa" w:w="4238"/>
          </w:tcPr>
          <w:p>
            <w:pPr>
              <w:pStyle w:val="null3"/>
            </w:pPr>
            <w:r>
              <w:rPr/>
              <w:t>满足招标文件带“★”号条款。</w:t>
            </w:r>
          </w:p>
        </w:tc>
      </w:tr>
      <w:tr>
        <w:tc>
          <w:tcPr>
            <w:tcW w:type="dxa" w:w="890"/>
          </w:tcPr>
          <w:p>
            <w:pPr>
              <w:pStyle w:val="null3"/>
            </w:pPr>
            <w:r>
              <w:rPr/>
              <w:t>8</w:t>
            </w:r>
          </w:p>
        </w:tc>
        <w:tc>
          <w:tcPr>
            <w:tcW w:type="dxa" w:w="3178"/>
          </w:tcPr>
          <w:p>
            <w:pPr>
              <w:pStyle w:val="null3"/>
            </w:pPr>
            <w:r>
              <w:rPr/>
              <w:t>其他投标（响应）无效的情形</w:t>
            </w:r>
          </w:p>
        </w:tc>
        <w:tc>
          <w:tcPr>
            <w:tcW w:type="dxa" w:w="4238"/>
          </w:tcPr>
          <w:p>
            <w:pPr>
              <w:pStyle w:val="null3"/>
            </w:pPr>
            <w:r>
              <w:rPr/>
              <w:t>投标文件中未出现法律、法规和招标文件所列的视为投标无效的情形。</w:t>
            </w:r>
          </w:p>
        </w:tc>
      </w:tr>
    </w:tbl>
    <w:p>
      <w:pPr>
        <w:pStyle w:val="null3"/>
      </w:pPr>
      <w:r>
        <w:rPr/>
        <w:t>采购包5（医疗设备E）：</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投标文件的正本需打印或用不褪色墨水书写，并由法定代表人或经其正式授权的代 表签署及盖章。授权代表须出具书面授权证明，其《法定代表人授权书》 应附在投标文件中。</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 文件的截止之日起90日历天。</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投标函已提交并符合招标文件格式要求。</w:t>
            </w:r>
          </w:p>
        </w:tc>
      </w:tr>
      <w:tr>
        <w:tc>
          <w:tcPr>
            <w:tcW w:type="dxa" w:w="890"/>
          </w:tcPr>
          <w:p>
            <w:pPr>
              <w:pStyle w:val="null3"/>
            </w:pPr>
            <w:r>
              <w:rPr/>
              <w:t>4</w:t>
            </w:r>
          </w:p>
        </w:tc>
        <w:tc>
          <w:tcPr>
            <w:tcW w:type="dxa" w:w="3178"/>
          </w:tcPr>
          <w:p>
            <w:pPr>
              <w:pStyle w:val="null3"/>
            </w:pPr>
            <w:r>
              <w:rPr/>
              <w:t>关于报价</w:t>
            </w:r>
          </w:p>
        </w:tc>
        <w:tc>
          <w:tcPr>
            <w:tcW w:type="dxa" w:w="4238"/>
          </w:tcPr>
          <w:p>
            <w:pPr>
              <w:pStyle w:val="null3"/>
            </w:pPr>
            <w:r>
              <w:rPr/>
              <w:t>投标报价必须是固定的，且不得以低于成本的报价投标。</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人的投标报价没有超出最高限价。投标报价必须是固定的，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w:t>
            </w:r>
          </w:p>
        </w:tc>
      </w:tr>
      <w:tr>
        <w:tc>
          <w:tcPr>
            <w:tcW w:type="dxa" w:w="890"/>
          </w:tcPr>
          <w:p>
            <w:pPr>
              <w:pStyle w:val="null3"/>
            </w:pPr>
            <w:r>
              <w:rPr/>
              <w:t>6</w:t>
            </w:r>
          </w:p>
        </w:tc>
        <w:tc>
          <w:tcPr>
            <w:tcW w:type="dxa" w:w="3178"/>
          </w:tcPr>
          <w:p>
            <w:pPr>
              <w:pStyle w:val="null3"/>
            </w:pPr>
            <w:r>
              <w:rPr/>
              <w:t>合同履行期限</w:t>
            </w:r>
          </w:p>
        </w:tc>
        <w:tc>
          <w:tcPr>
            <w:tcW w:type="dxa" w:w="4238"/>
          </w:tcPr>
          <w:p>
            <w:pPr>
              <w:pStyle w:val="null3"/>
            </w:pPr>
            <w:r>
              <w:rPr/>
              <w:t>合同履行期限满足招标文件要求。</w:t>
            </w:r>
          </w:p>
        </w:tc>
      </w:tr>
      <w:tr>
        <w:tc>
          <w:tcPr>
            <w:tcW w:type="dxa" w:w="890"/>
          </w:tcPr>
          <w:p>
            <w:pPr>
              <w:pStyle w:val="null3"/>
            </w:pPr>
            <w:r>
              <w:rPr/>
              <w:t>7</w:t>
            </w:r>
          </w:p>
        </w:tc>
        <w:tc>
          <w:tcPr>
            <w:tcW w:type="dxa" w:w="3178"/>
          </w:tcPr>
          <w:p>
            <w:pPr>
              <w:pStyle w:val="null3"/>
            </w:pPr>
            <w:r>
              <w:rPr/>
              <w:t>招标文件带“★”号条款</w:t>
            </w:r>
          </w:p>
        </w:tc>
        <w:tc>
          <w:tcPr>
            <w:tcW w:type="dxa" w:w="4238"/>
          </w:tcPr>
          <w:p>
            <w:pPr>
              <w:pStyle w:val="null3"/>
            </w:pPr>
            <w:r>
              <w:rPr/>
              <w:t>满足招标文件带“★”号条款。</w:t>
            </w:r>
          </w:p>
        </w:tc>
      </w:tr>
      <w:tr>
        <w:tc>
          <w:tcPr>
            <w:tcW w:type="dxa" w:w="890"/>
          </w:tcPr>
          <w:p>
            <w:pPr>
              <w:pStyle w:val="null3"/>
            </w:pPr>
            <w:r>
              <w:rPr/>
              <w:t>8</w:t>
            </w:r>
          </w:p>
        </w:tc>
        <w:tc>
          <w:tcPr>
            <w:tcW w:type="dxa" w:w="3178"/>
          </w:tcPr>
          <w:p>
            <w:pPr>
              <w:pStyle w:val="null3"/>
            </w:pPr>
            <w:r>
              <w:rPr/>
              <w:t>其他投标（响应）无效的情形</w:t>
            </w:r>
          </w:p>
        </w:tc>
        <w:tc>
          <w:tcPr>
            <w:tcW w:type="dxa" w:w="4238"/>
          </w:tcPr>
          <w:p>
            <w:pPr>
              <w:pStyle w:val="null3"/>
            </w:pPr>
            <w:r>
              <w:rPr/>
              <w:t>投标文件中未出现法律、法规和招标文件所列的视为投标无效的情形。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采购包1(医疗设备A):</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重要技术参数（标注▲参数） (30.0分)</w:t>
            </w:r>
          </w:p>
        </w:tc>
        <w:tc>
          <w:tcPr>
            <w:tcW w:type="dxa" w:w="5076"/>
          </w:tcPr>
          <w:p>
            <w:pPr>
              <w:pStyle w:val="null3"/>
              <w:jc w:val="left"/>
            </w:pPr>
            <w:r>
              <w:rPr/>
              <w:t>投标人所投设备的技术参数全部响应或优于公开招标文件 第二章 采购需求“具体技术(参数)要求”中标注“▲”重要技术参数（共20项），没有负偏离的，得30分；有一项负偏离的，扣1.5分，最低得0分。 【注：如采购需求有明确要求提供具体证明材料的，则以采购需求中的要求为准；如采购需求中没有明确要求提供具体证明材料的，则以投标人投标文件中提供的《技术和服务要求响应表》中响应情况填写内容为准；未填写或不响应均视为负偏离。】</w:t>
            </w:r>
          </w:p>
        </w:tc>
      </w:tr>
      <w:tr>
        <w:tc>
          <w:tcPr>
            <w:tcW w:type="dxa" w:w="922"/>
            <w:gridSpan w:val="2"/>
            <w:vMerge/>
          </w:tcPr>
          <w:p/>
        </w:tc>
        <w:tc>
          <w:tcPr>
            <w:tcW w:type="dxa" w:w="2307"/>
          </w:tcPr>
          <w:p>
            <w:pPr>
              <w:pStyle w:val="null3"/>
              <w:jc w:val="left"/>
            </w:pPr>
            <w:r>
              <w:rPr/>
              <w:t>一般技术参数（非标注★、▲参数） (13.0分)</w:t>
            </w:r>
          </w:p>
        </w:tc>
        <w:tc>
          <w:tcPr>
            <w:tcW w:type="dxa" w:w="5076"/>
          </w:tcPr>
          <w:p>
            <w:pPr>
              <w:pStyle w:val="null3"/>
              <w:jc w:val="left"/>
            </w:pPr>
            <w:r>
              <w:rPr/>
              <w:t>投标人所投设备的技术参数全部响应或优于公开招标文件 第二章 采购需求“具体技术(参数)要求”中没有标注“▲”、“★”号的一般条款（共130项），没有负偏离的，得13分； 有一项条款为负偏离或不响应的，扣0.1分，最低得0分。 【注：如采购需求中有明确要求提供具体证明资料的，则以采购需求中的要求为准，没有或未按要求提供证明材料的不得分；如采购需求中没有明确要求提供具体证明材料的，则以投标人投标文件中提供的《技术和服务要求响应表》中响应情况填写内容为准，未填写或不响应均视为负偏离。（按以下原则计算技术参数项数：第二章 采购需求 附表中的序号，每一个序号为一项技术参数。）】</w:t>
            </w:r>
          </w:p>
        </w:tc>
      </w:tr>
      <w:tr>
        <w:tc>
          <w:tcPr>
            <w:tcW w:type="dxa" w:w="922"/>
            <w:gridSpan w:val="2"/>
            <w:vMerge/>
          </w:tcPr>
          <w:p/>
        </w:tc>
        <w:tc>
          <w:tcPr>
            <w:tcW w:type="dxa" w:w="2307"/>
          </w:tcPr>
          <w:p>
            <w:pPr>
              <w:pStyle w:val="null3"/>
              <w:jc w:val="left"/>
            </w:pPr>
            <w:r>
              <w:rPr/>
              <w:t>供货方案 (5.0分)</w:t>
            </w:r>
            <w:r>
              <w:rPr/>
              <w:t>，（等次分值选择：</w:t>
            </w:r>
            <w:r>
              <w:rPr/>
              <w:t>0.0;</w:t>
            </w:r>
            <w:r>
              <w:rPr/>
              <w:t>3.0;</w:t>
            </w:r>
            <w:r>
              <w:rPr/>
              <w:t>5.0;</w:t>
            </w:r>
            <w:r>
              <w:rPr/>
              <w:t>）</w:t>
            </w:r>
          </w:p>
        </w:tc>
        <w:tc>
          <w:tcPr>
            <w:tcW w:type="dxa" w:w="5076"/>
          </w:tcPr>
          <w:p>
            <w:pPr>
              <w:pStyle w:val="null3"/>
              <w:jc w:val="left"/>
            </w:pPr>
            <w:r>
              <w:rPr/>
              <w:t>根据投标人提供的供货方案进行综合评审，包括但不限于：供货方式、供货安排、供货管理、使用和维护的技术文件等： 1、供货方案清晰合理，各种技术资料完整，各种配置设备满足要求，安装调试符合要求，完全满足各项要求，得5分； 2、供货方案基本合理，只有部分内容满足要求，得3分； 3、未提供供货方案或提供其他内容的，得0分。</w:t>
            </w:r>
          </w:p>
        </w:tc>
      </w:tr>
      <w:tr>
        <w:tc>
          <w:tcPr>
            <w:tcW w:type="dxa" w:w="922"/>
            <w:gridSpan w:val="2"/>
            <w:vMerge/>
          </w:tcPr>
          <w:p/>
        </w:tc>
        <w:tc>
          <w:tcPr>
            <w:tcW w:type="dxa" w:w="2307"/>
          </w:tcPr>
          <w:p>
            <w:pPr>
              <w:pStyle w:val="null3"/>
              <w:jc w:val="left"/>
            </w:pPr>
            <w:r>
              <w:rPr/>
              <w:t>培训服务方案 (7.0分)</w:t>
            </w:r>
            <w:r>
              <w:rPr/>
              <w:t>，（等次分值选择：</w:t>
            </w:r>
            <w:r>
              <w:rPr/>
              <w:t>0.0;</w:t>
            </w:r>
            <w:r>
              <w:rPr/>
              <w:t>4.0;</w:t>
            </w:r>
            <w:r>
              <w:rPr/>
              <w:t>7.0;</w:t>
            </w:r>
            <w:r>
              <w:rPr/>
              <w:t>）</w:t>
            </w:r>
          </w:p>
        </w:tc>
        <w:tc>
          <w:tcPr>
            <w:tcW w:type="dxa" w:w="5076"/>
          </w:tcPr>
          <w:p>
            <w:pPr>
              <w:pStyle w:val="null3"/>
              <w:jc w:val="left"/>
            </w:pPr>
            <w:r>
              <w:rPr/>
              <w:t>根据投标人提供的培训服务方案进行综合评审，包括但不限于：培训目标、培训方式、方法、培训安排等： 1、培训服务方案全面具体，确保受训人员全面掌握设备的技术，符合采购需求，完全满足各项要求，得7分； 2、培训服务方案基本合理，只有部分内容满足要求，得4分； 3、未提供培训服务方案或提供其他内容的，得0分。</w:t>
            </w:r>
          </w:p>
        </w:tc>
      </w:tr>
      <w:tr>
        <w:tc>
          <w:tcPr>
            <w:tcW w:type="dxa" w:w="922"/>
            <w:gridSpan w:val="2"/>
            <w:vMerge/>
          </w:tcPr>
          <w:p/>
        </w:tc>
        <w:tc>
          <w:tcPr>
            <w:tcW w:type="dxa" w:w="2307"/>
          </w:tcPr>
          <w:p>
            <w:pPr>
              <w:pStyle w:val="null3"/>
              <w:jc w:val="left"/>
            </w:pPr>
            <w:r>
              <w:rPr/>
              <w:t>售后服务方案 (5.0分)</w:t>
            </w:r>
            <w:r>
              <w:rPr/>
              <w:t>，（等次分值选择：</w:t>
            </w:r>
            <w:r>
              <w:rPr/>
              <w:t>0.0;</w:t>
            </w:r>
            <w:r>
              <w:rPr/>
              <w:t>3.0;</w:t>
            </w:r>
            <w:r>
              <w:rPr/>
              <w:t>5.0;</w:t>
            </w:r>
            <w:r>
              <w:rPr/>
              <w:t>）</w:t>
            </w:r>
          </w:p>
        </w:tc>
        <w:tc>
          <w:tcPr>
            <w:tcW w:type="dxa" w:w="5076"/>
          </w:tcPr>
          <w:p>
            <w:pPr>
              <w:pStyle w:val="null3"/>
              <w:jc w:val="left"/>
            </w:pPr>
            <w:r>
              <w:rPr/>
              <w:t>根据投标人提供的售后服务方案进行综合评审，包括但不限于：售后服务体系、售后服务时间、故障处理、技术咨询等： 1、售后服务方案详细完整，售后响应时间符合采购需求，能快速处理各种售后问题，满足各项要求，得5分； 2、售后服务方案等基本清晰合理，只有部分内容满足要求，得3分； 3、未提供售后服务方案或提供其他内容的，得0分。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投标人在2021年1月1日至今，完成同类项目业绩（医疗设备类）情况：每项得1分，满分5分。 （以提供的合同复印件作为评审依据，复印件加盖投标人公章，没有提供不得分。）</w:t>
            </w:r>
          </w:p>
        </w:tc>
      </w:tr>
      <w:tr>
        <w:tc>
          <w:tcPr>
            <w:tcW w:type="dxa" w:w="922"/>
            <w:gridSpan w:val="2"/>
            <w:vMerge/>
          </w:tcPr>
          <w:p/>
        </w:tc>
        <w:tc>
          <w:tcPr>
            <w:tcW w:type="dxa" w:w="2307"/>
          </w:tcPr>
          <w:p>
            <w:pPr>
              <w:pStyle w:val="null3"/>
              <w:jc w:val="left"/>
            </w:pPr>
            <w:r>
              <w:rPr/>
              <w:t>商务响应程度 (5.0分)</w:t>
            </w:r>
          </w:p>
        </w:tc>
        <w:tc>
          <w:tcPr>
            <w:tcW w:type="dxa" w:w="5076"/>
          </w:tcPr>
          <w:p>
            <w:pPr>
              <w:pStyle w:val="null3"/>
              <w:jc w:val="left"/>
            </w:pPr>
            <w:r>
              <w:rPr/>
              <w:t>投标人全部满足公开招标文件 第二章 采购需求中“1.主要商务要求”的得5分，有1项条款为负偏离或不响应，扣1分，最低得0分。备注：本项目主要商务要求条款分别为“标的提供的时间”、“标的提供的地点”、“付款方式”、“验收要求”、“其他”。</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采购包2(医疗设备B):</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重要技术参数（标注▲参数） (30.0分)</w:t>
            </w:r>
          </w:p>
        </w:tc>
        <w:tc>
          <w:tcPr>
            <w:tcW w:type="dxa" w:w="5076"/>
          </w:tcPr>
          <w:p>
            <w:pPr>
              <w:pStyle w:val="null3"/>
              <w:jc w:val="left"/>
            </w:pPr>
            <w:r>
              <w:rPr/>
              <w:t>投标人所投设备的技术参数全部响应或优于公开招标文件 第二章 采购需求“具体技术(参数)要求”中标注“▲”重要技术参数（共30项），没有负偏离的，得30分；有一项负偏离的，扣1分，最低得0分。 【注：如采购需求有明确要求提供具体证明材料的，则以采购需求中的要求为准；如采购需求中没有明确要求提供具体证明材料的，则以投标人投标文件中提供的《技术和服务要求响应表》中响应情况填写内容为准；未填写或不响应均视为负偏离。】</w:t>
            </w:r>
          </w:p>
        </w:tc>
      </w:tr>
      <w:tr>
        <w:tc>
          <w:tcPr>
            <w:tcW w:type="dxa" w:w="922"/>
            <w:gridSpan w:val="2"/>
            <w:vMerge/>
          </w:tcPr>
          <w:p/>
        </w:tc>
        <w:tc>
          <w:tcPr>
            <w:tcW w:type="dxa" w:w="2307"/>
          </w:tcPr>
          <w:p>
            <w:pPr>
              <w:pStyle w:val="null3"/>
              <w:jc w:val="left"/>
            </w:pPr>
            <w:r>
              <w:rPr/>
              <w:t>一般技术参数（非标注★、▲参数） (15.0分)</w:t>
            </w:r>
          </w:p>
        </w:tc>
        <w:tc>
          <w:tcPr>
            <w:tcW w:type="dxa" w:w="5076"/>
          </w:tcPr>
          <w:p>
            <w:pPr>
              <w:pStyle w:val="null3"/>
              <w:jc w:val="left"/>
            </w:pPr>
            <w:r>
              <w:rPr/>
              <w:t>投标人所投设备的技术参数全部响应或优于公开招标文件 第二章 采购需求“具体技术(参数)要求”中没有标注“▲”、“★”号的一般条款（共150项），没有负偏离的，得15分； 有一项条款为负偏离或不响应的，扣0.1分，最低得0分。 【注：如采购需求中有明确要求提供具体证明资料的，则以采购需求中的要求为准，没有或未按要求提供证明材料的不得分；如采购需求中没有明确要求提供具体证明材料的，则以投标人投标文件中提供的《技术和服务要求响应表》中响应情况填写内容为准，未填写或不响应均视为负偏离。（按以下原则计算技术参数项数：第二章 采购需求 附表中的序号，每一个序号为一项技术参数。）】</w:t>
            </w:r>
          </w:p>
        </w:tc>
      </w:tr>
      <w:tr>
        <w:tc>
          <w:tcPr>
            <w:tcW w:type="dxa" w:w="922"/>
            <w:gridSpan w:val="2"/>
            <w:vMerge/>
          </w:tcPr>
          <w:p/>
        </w:tc>
        <w:tc>
          <w:tcPr>
            <w:tcW w:type="dxa" w:w="2307"/>
          </w:tcPr>
          <w:p>
            <w:pPr>
              <w:pStyle w:val="null3"/>
              <w:jc w:val="left"/>
            </w:pPr>
            <w:r>
              <w:rPr/>
              <w:t>供货方案 (5.0分)</w:t>
            </w:r>
            <w:r>
              <w:rPr/>
              <w:t>，（等次分值选择：</w:t>
            </w:r>
            <w:r>
              <w:rPr/>
              <w:t>0.0;</w:t>
            </w:r>
            <w:r>
              <w:rPr/>
              <w:t>3.0;</w:t>
            </w:r>
            <w:r>
              <w:rPr/>
              <w:t>5.0;</w:t>
            </w:r>
            <w:r>
              <w:rPr/>
              <w:t>）</w:t>
            </w:r>
          </w:p>
        </w:tc>
        <w:tc>
          <w:tcPr>
            <w:tcW w:type="dxa" w:w="5076"/>
          </w:tcPr>
          <w:p>
            <w:pPr>
              <w:pStyle w:val="null3"/>
              <w:jc w:val="left"/>
            </w:pPr>
            <w:r>
              <w:rPr/>
              <w:t>根据投标人提供的供货方案进行综合评审，包括但不限于：供货方式、供货安排、供货管理、使用和维护的技术文件等： 1、供货方案清晰合理，各种技术资料完整，各种配置设备满足要求，安装调试符合要求，完全满足各项要求，得5分； 2、供货方案基本合理，只有部分内容满足要求，得3分； 3、未提供供货方案或提供其他内容的，得0分。</w:t>
            </w:r>
          </w:p>
        </w:tc>
      </w:tr>
      <w:tr>
        <w:tc>
          <w:tcPr>
            <w:tcW w:type="dxa" w:w="922"/>
            <w:gridSpan w:val="2"/>
            <w:vMerge/>
          </w:tcPr>
          <w:p/>
        </w:tc>
        <w:tc>
          <w:tcPr>
            <w:tcW w:type="dxa" w:w="2307"/>
          </w:tcPr>
          <w:p>
            <w:pPr>
              <w:pStyle w:val="null3"/>
              <w:jc w:val="left"/>
            </w:pPr>
            <w:r>
              <w:rPr/>
              <w:t>培训服务方案 (5.0分)</w:t>
            </w:r>
            <w:r>
              <w:rPr/>
              <w:t>，（等次分值选择：</w:t>
            </w:r>
            <w:r>
              <w:rPr/>
              <w:t>0.0;</w:t>
            </w:r>
            <w:r>
              <w:rPr/>
              <w:t>3.0;</w:t>
            </w:r>
            <w:r>
              <w:rPr/>
              <w:t>5.0;</w:t>
            </w:r>
            <w:r>
              <w:rPr/>
              <w:t>）</w:t>
            </w:r>
          </w:p>
        </w:tc>
        <w:tc>
          <w:tcPr>
            <w:tcW w:type="dxa" w:w="5076"/>
          </w:tcPr>
          <w:p>
            <w:pPr>
              <w:pStyle w:val="null3"/>
              <w:jc w:val="left"/>
            </w:pPr>
            <w:r>
              <w:rPr/>
              <w:t>根据投标人提供的培训服务方案进行综合评审，包括但不限于：培训目标、培训方式、方法、培训安排等： 1、培训服务方案全面具体，确保受训人员全面掌握设备的技术，符合采购需求，完全满足各项要求，得5分； 2、培训服务方案基本合理，只有部分内容满足要求，得3分； 3、未提供培训服务方案或提供其他内容的，得0分。</w:t>
            </w:r>
          </w:p>
        </w:tc>
      </w:tr>
      <w:tr>
        <w:tc>
          <w:tcPr>
            <w:tcW w:type="dxa" w:w="922"/>
            <w:gridSpan w:val="2"/>
            <w:vMerge/>
          </w:tcPr>
          <w:p/>
        </w:tc>
        <w:tc>
          <w:tcPr>
            <w:tcW w:type="dxa" w:w="2307"/>
          </w:tcPr>
          <w:p>
            <w:pPr>
              <w:pStyle w:val="null3"/>
              <w:jc w:val="left"/>
            </w:pPr>
            <w:r>
              <w:rPr/>
              <w:t>售后服务方案 (5.0分)</w:t>
            </w:r>
            <w:r>
              <w:rPr/>
              <w:t>，（等次分值选择：</w:t>
            </w:r>
            <w:r>
              <w:rPr/>
              <w:t>0.0;</w:t>
            </w:r>
            <w:r>
              <w:rPr/>
              <w:t>3.0;</w:t>
            </w:r>
            <w:r>
              <w:rPr/>
              <w:t>5.0;</w:t>
            </w:r>
            <w:r>
              <w:rPr/>
              <w:t>）</w:t>
            </w:r>
          </w:p>
        </w:tc>
        <w:tc>
          <w:tcPr>
            <w:tcW w:type="dxa" w:w="5076"/>
          </w:tcPr>
          <w:p>
            <w:pPr>
              <w:pStyle w:val="null3"/>
              <w:jc w:val="left"/>
            </w:pPr>
            <w:r>
              <w:rPr/>
              <w:t>根据投标人提供的售后服务方案进行综合评审，包括但不限于：售后服务体系、售后服务时间、故障处理、技术咨询等： 1、售后服务方案详细完整，售后响应时间符合采购需求，能快速处理各种售后问题，满足各项要求，得5分； 2、售后服务方案等基本清晰合理，只有部分内容满足要求，得3分； 3、未提供售后服务方案或提供其他内容的，得0分。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投标人在2021年1月1日至今，完成同类项目业绩（医疗设备类）情况：每项得1分，满分5分。 （以提供的合同复印件作为评审依据，复印件加盖投标人公章，没有提供不得分。）</w:t>
            </w:r>
          </w:p>
        </w:tc>
      </w:tr>
      <w:tr>
        <w:tc>
          <w:tcPr>
            <w:tcW w:type="dxa" w:w="922"/>
            <w:gridSpan w:val="2"/>
            <w:vMerge/>
          </w:tcPr>
          <w:p/>
        </w:tc>
        <w:tc>
          <w:tcPr>
            <w:tcW w:type="dxa" w:w="2307"/>
          </w:tcPr>
          <w:p>
            <w:pPr>
              <w:pStyle w:val="null3"/>
              <w:jc w:val="left"/>
            </w:pPr>
            <w:r>
              <w:rPr/>
              <w:t>商务响应程度 (5.0分)</w:t>
            </w:r>
          </w:p>
        </w:tc>
        <w:tc>
          <w:tcPr>
            <w:tcW w:type="dxa" w:w="5076"/>
          </w:tcPr>
          <w:p>
            <w:pPr>
              <w:pStyle w:val="null3"/>
              <w:jc w:val="left"/>
            </w:pPr>
            <w:r>
              <w:rPr/>
              <w:t>投标人全部满足公开招标文件 第二章 采购需求中“1.主要商务要求”的得5分，有1项条款为负偏离或不响应，扣1分，最低得0分。备注：本项目主要商务要求条款分别为“标的提供的时间”、“标的提供的地点”、“付款方式”、“验收要求”、“其他”。</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采购包3(医疗设备C):</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重要技术参数（标注▲参数） (30.0分)</w:t>
            </w:r>
          </w:p>
        </w:tc>
        <w:tc>
          <w:tcPr>
            <w:tcW w:type="dxa" w:w="5076"/>
          </w:tcPr>
          <w:p>
            <w:pPr>
              <w:pStyle w:val="null3"/>
              <w:jc w:val="left"/>
            </w:pPr>
            <w:r>
              <w:rPr/>
              <w:t>投标人所投设备的技术参数全部响应或优于公开招标文件 第二章 采购需求“具体技术(参数)要求”中标注“▲”重要技术参数（共30项），没有负偏离的，得30分；有一项负偏离的，扣1分，最低得0分。 【注：如采购需求有明确要求提供具体证明材料的，则以采购需求中的要求为准；如采购需求中没有明确要求提供具体证明材料的，则以投标人投标文件中提供的《技术和服务要求响应表》中响应情况填写内容为准；未填写或不响应均视为负偏离。】</w:t>
            </w:r>
          </w:p>
        </w:tc>
      </w:tr>
      <w:tr>
        <w:tc>
          <w:tcPr>
            <w:tcW w:type="dxa" w:w="922"/>
            <w:gridSpan w:val="2"/>
            <w:vMerge/>
          </w:tcPr>
          <w:p/>
        </w:tc>
        <w:tc>
          <w:tcPr>
            <w:tcW w:type="dxa" w:w="2307"/>
          </w:tcPr>
          <w:p>
            <w:pPr>
              <w:pStyle w:val="null3"/>
              <w:jc w:val="left"/>
            </w:pPr>
            <w:r>
              <w:rPr/>
              <w:t>一般技术参数（非标注★、▲参数） (16.0分)</w:t>
            </w:r>
          </w:p>
        </w:tc>
        <w:tc>
          <w:tcPr>
            <w:tcW w:type="dxa" w:w="5076"/>
          </w:tcPr>
          <w:p>
            <w:pPr>
              <w:pStyle w:val="null3"/>
              <w:jc w:val="left"/>
            </w:pPr>
            <w:r>
              <w:rPr/>
              <w:t>投标人所投设备的技术参数全部响应或优于公开招标文件 第二章 采购需求“具体技术(参数)要求”中没有标注“▲”、“★”号的一般条款（共160项），没有负偏离的，得16分； 有一项条款为负偏离或不响应的，扣0.1分，最低得0分。 【注：如采购需求中有明确要求提供具体证明资料的，则以采购需求中的要求为准，没有或未按要求提供证明材料的不得分；如采购需求中没有明确要求提供具体证明材料的，则以投标人投标文件中提供的《技术和服务要求响应表》中响应情况填写内容为准，未填写或不响应均视为负偏离。（按以下原则计算技术参数项数：第二章 采购需求 附表中的序号，每一个序号为一项技术参数。）】</w:t>
            </w:r>
          </w:p>
        </w:tc>
      </w:tr>
      <w:tr>
        <w:tc>
          <w:tcPr>
            <w:tcW w:type="dxa" w:w="922"/>
            <w:gridSpan w:val="2"/>
            <w:vMerge/>
          </w:tcPr>
          <w:p/>
        </w:tc>
        <w:tc>
          <w:tcPr>
            <w:tcW w:type="dxa" w:w="2307"/>
          </w:tcPr>
          <w:p>
            <w:pPr>
              <w:pStyle w:val="null3"/>
              <w:jc w:val="left"/>
            </w:pPr>
            <w:r>
              <w:rPr/>
              <w:t>供货方案 (4.0分)</w:t>
            </w:r>
            <w:r>
              <w:rPr/>
              <w:t>，（等次分值选择：</w:t>
            </w:r>
            <w:r>
              <w:rPr/>
              <w:t>0.0;</w:t>
            </w:r>
            <w:r>
              <w:rPr/>
              <w:t>2.0;</w:t>
            </w:r>
            <w:r>
              <w:rPr/>
              <w:t>4.0;</w:t>
            </w:r>
            <w:r>
              <w:rPr/>
              <w:t>）</w:t>
            </w:r>
          </w:p>
        </w:tc>
        <w:tc>
          <w:tcPr>
            <w:tcW w:type="dxa" w:w="5076"/>
          </w:tcPr>
          <w:p>
            <w:pPr>
              <w:pStyle w:val="null3"/>
              <w:jc w:val="left"/>
            </w:pPr>
            <w:r>
              <w:rPr/>
              <w:t>根据投标人提供的供货方案进行综合评审，包括但不限于：供货方式、供货安排、供货管理、使用和维护的技术文件等： 1、供货方案清晰合理，各种技术资料完整，各种配置设备满足要求，安装调试符合要求，完全满足各项要求，得4分； 2、供货方案基本合理，只有部分内容满足要求，得2分； 3、未提供供货方案或提供其他内容的，得0分。</w:t>
            </w:r>
          </w:p>
        </w:tc>
      </w:tr>
      <w:tr>
        <w:tc>
          <w:tcPr>
            <w:tcW w:type="dxa" w:w="922"/>
            <w:gridSpan w:val="2"/>
            <w:vMerge/>
          </w:tcPr>
          <w:p/>
        </w:tc>
        <w:tc>
          <w:tcPr>
            <w:tcW w:type="dxa" w:w="2307"/>
          </w:tcPr>
          <w:p>
            <w:pPr>
              <w:pStyle w:val="null3"/>
              <w:jc w:val="left"/>
            </w:pPr>
            <w:r>
              <w:rPr/>
              <w:t>培训服务方案 (5.0分)</w:t>
            </w:r>
            <w:r>
              <w:rPr/>
              <w:t>，（等次分值选择：</w:t>
            </w:r>
            <w:r>
              <w:rPr/>
              <w:t>0.0;</w:t>
            </w:r>
            <w:r>
              <w:rPr/>
              <w:t>3.0;</w:t>
            </w:r>
            <w:r>
              <w:rPr/>
              <w:t>5.0;</w:t>
            </w:r>
            <w:r>
              <w:rPr/>
              <w:t>）</w:t>
            </w:r>
          </w:p>
        </w:tc>
        <w:tc>
          <w:tcPr>
            <w:tcW w:type="dxa" w:w="5076"/>
          </w:tcPr>
          <w:p>
            <w:pPr>
              <w:pStyle w:val="null3"/>
              <w:jc w:val="left"/>
            </w:pPr>
            <w:r>
              <w:rPr/>
              <w:t>根据投标人提供的培训服务方案进行综合评审，包括但不限于：培训目标、培训方式、方法、培训安排等： 1、培训服务方案全面具体，确保受训人员全面掌握设备的技术，符合采购需求，完全满足各项要求，得5分； 2、培训服务方案基本合理，只有部分内容满足要求，得3分； 3、未提供培训服务方案或提供其他内容的，得0分。</w:t>
            </w:r>
          </w:p>
        </w:tc>
      </w:tr>
      <w:tr>
        <w:tc>
          <w:tcPr>
            <w:tcW w:type="dxa" w:w="922"/>
            <w:gridSpan w:val="2"/>
            <w:vMerge/>
          </w:tcPr>
          <w:p/>
        </w:tc>
        <w:tc>
          <w:tcPr>
            <w:tcW w:type="dxa" w:w="2307"/>
          </w:tcPr>
          <w:p>
            <w:pPr>
              <w:pStyle w:val="null3"/>
              <w:jc w:val="left"/>
            </w:pPr>
            <w:r>
              <w:rPr/>
              <w:t>售后服务方案 (5.0分)</w:t>
            </w:r>
            <w:r>
              <w:rPr/>
              <w:t>，（等次分值选择：</w:t>
            </w:r>
            <w:r>
              <w:rPr/>
              <w:t>0.0;</w:t>
            </w:r>
            <w:r>
              <w:rPr/>
              <w:t>3.0;</w:t>
            </w:r>
            <w:r>
              <w:rPr/>
              <w:t>5.0;</w:t>
            </w:r>
            <w:r>
              <w:rPr/>
              <w:t>）</w:t>
            </w:r>
          </w:p>
        </w:tc>
        <w:tc>
          <w:tcPr>
            <w:tcW w:type="dxa" w:w="5076"/>
          </w:tcPr>
          <w:p>
            <w:pPr>
              <w:pStyle w:val="null3"/>
              <w:jc w:val="left"/>
            </w:pPr>
            <w:r>
              <w:rPr/>
              <w:t>根据投标人提供的售后服务方案进行综合评审，包括但不限于：售后服务体系、售后服务时间、故障处理、技术咨询等： 1、售后服务方案详细完整，售后响应时间符合采购需求，能快速处理各种售后问题，满足各项要求，得5分； 2、售后服务方案等基本清晰合理，只有部分内容满足要求，得3分； 3、未提供售后服务方案或提供其他内容的，得0分。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投标人在2021年1月1日至今，完成同类项目业绩（医疗设备类）情况：每项得1分，满分5分。 （以提供的合同复印件作为评审依据，复印件加盖投标人公章，没有提供不得分。）</w:t>
            </w:r>
          </w:p>
        </w:tc>
      </w:tr>
      <w:tr>
        <w:tc>
          <w:tcPr>
            <w:tcW w:type="dxa" w:w="922"/>
            <w:gridSpan w:val="2"/>
            <w:vMerge/>
          </w:tcPr>
          <w:p/>
        </w:tc>
        <w:tc>
          <w:tcPr>
            <w:tcW w:type="dxa" w:w="2307"/>
          </w:tcPr>
          <w:p>
            <w:pPr>
              <w:pStyle w:val="null3"/>
              <w:jc w:val="left"/>
            </w:pPr>
            <w:r>
              <w:rPr/>
              <w:t>商务响应程度 (5.0分)</w:t>
            </w:r>
          </w:p>
        </w:tc>
        <w:tc>
          <w:tcPr>
            <w:tcW w:type="dxa" w:w="5076"/>
          </w:tcPr>
          <w:p>
            <w:pPr>
              <w:pStyle w:val="null3"/>
              <w:jc w:val="left"/>
            </w:pPr>
            <w:r>
              <w:rPr/>
              <w:t>投标人全部满足公开招标文件 第二章 采购需求中“1.主要商务要求”的得5分，有1项条款为负偏离或不响应，扣1分，最低得0分。备注：本项目主要商务要求条款分别为“标的提供的时间”、“标的提供的地点”、“付款方式”、“验收要求”、“其他”。</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采购包4(医疗设备D):</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重要技术参数（标注▲参数） (30.0分)</w:t>
            </w:r>
          </w:p>
        </w:tc>
        <w:tc>
          <w:tcPr>
            <w:tcW w:type="dxa" w:w="5076"/>
          </w:tcPr>
          <w:p>
            <w:pPr>
              <w:pStyle w:val="null3"/>
              <w:jc w:val="left"/>
            </w:pPr>
            <w:r>
              <w:rPr/>
              <w:t>投标人所投设备的技术参数全部响应或优于公开招标文件 第二章 采购需求“具体技术(参数)要求”中标注“▲”重要技术参数（共20项），没有负偏离的，得30分；有一项负偏离的，扣1.5分，最低得0分。 【注：如采购需求有明确要求提供具体证明材料的，则以采购需求中的要求为准；如采购需求中没有明确要求提供具体证明材料的，则以投标人投标文件中提供的《技术和服务要求响应表》中响应情况填写内容为准；未填写或不响应均视为负偏离。】</w:t>
            </w:r>
          </w:p>
        </w:tc>
      </w:tr>
      <w:tr>
        <w:tc>
          <w:tcPr>
            <w:tcW w:type="dxa" w:w="922"/>
            <w:gridSpan w:val="2"/>
            <w:vMerge/>
          </w:tcPr>
          <w:p/>
        </w:tc>
        <w:tc>
          <w:tcPr>
            <w:tcW w:type="dxa" w:w="2307"/>
          </w:tcPr>
          <w:p>
            <w:pPr>
              <w:pStyle w:val="null3"/>
              <w:jc w:val="left"/>
            </w:pPr>
            <w:r>
              <w:rPr/>
              <w:t>一般技术参数（非标注★、▲参数） (13.5分)</w:t>
            </w:r>
          </w:p>
        </w:tc>
        <w:tc>
          <w:tcPr>
            <w:tcW w:type="dxa" w:w="5076"/>
          </w:tcPr>
          <w:p>
            <w:pPr>
              <w:pStyle w:val="null3"/>
              <w:jc w:val="left"/>
            </w:pPr>
            <w:r>
              <w:rPr/>
              <w:t>投标人所投设备的技术参数全部响应或优于公开招标文件 第二章 采购需求“具体技术(参数)要求”中没有标注“▲”、“★”号的一般条款（共135项），没有负偏离的，得13.5分； 有一项条款为负偏离或不响应的，扣0.1分，最低得0分。 【注：如采购需求中有明确要求提供具体证明资料的，则以采购需求中的要求为准，没有或未按要求提供证明材料的不得分；如采购需求中没有明确要求提供具体证明材料的，则以投标人投标文件中提供的《技术和服务要求响应表》中响应情况填写内容为准，未填写或不响应均视为负偏离。（按以下原则计算技术参数项数：第二章 采购需求 附表中的序号，每一个序号为一项技术参数。）】</w:t>
            </w:r>
          </w:p>
        </w:tc>
      </w:tr>
      <w:tr>
        <w:tc>
          <w:tcPr>
            <w:tcW w:type="dxa" w:w="922"/>
            <w:gridSpan w:val="2"/>
            <w:vMerge/>
          </w:tcPr>
          <w:p/>
        </w:tc>
        <w:tc>
          <w:tcPr>
            <w:tcW w:type="dxa" w:w="2307"/>
          </w:tcPr>
          <w:p>
            <w:pPr>
              <w:pStyle w:val="null3"/>
              <w:jc w:val="left"/>
            </w:pPr>
            <w:r>
              <w:rPr/>
              <w:t>供货方案 (4.5分)</w:t>
            </w:r>
            <w:r>
              <w:rPr/>
              <w:t>，（等次分值选择：</w:t>
            </w:r>
            <w:r>
              <w:rPr/>
              <w:t>0.0;</w:t>
            </w:r>
            <w:r>
              <w:rPr/>
              <w:t>3.0;</w:t>
            </w:r>
            <w:r>
              <w:rPr/>
              <w:t>4.5;</w:t>
            </w:r>
            <w:r>
              <w:rPr/>
              <w:t>）</w:t>
            </w:r>
          </w:p>
        </w:tc>
        <w:tc>
          <w:tcPr>
            <w:tcW w:type="dxa" w:w="5076"/>
          </w:tcPr>
          <w:p>
            <w:pPr>
              <w:pStyle w:val="null3"/>
              <w:jc w:val="left"/>
            </w:pPr>
            <w:r>
              <w:rPr/>
              <w:t>根据投标人提供的供货方案进行综合评审，包括但不限于：供货方式、供货安排、供货管理、使用和维护的技术文件等： 1、供货方案清晰合理，各种技术资料完整，各种配置设备满足要求，安装调试符合要求，完全满足各项要求，得4.5分； 2、供货方案基本合理，只有部分内容满足要求，得3分； 3、未提供供货方案或提供其他内容的，得0分。</w:t>
            </w:r>
          </w:p>
        </w:tc>
      </w:tr>
      <w:tr>
        <w:tc>
          <w:tcPr>
            <w:tcW w:type="dxa" w:w="922"/>
            <w:gridSpan w:val="2"/>
            <w:vMerge/>
          </w:tcPr>
          <w:p/>
        </w:tc>
        <w:tc>
          <w:tcPr>
            <w:tcW w:type="dxa" w:w="2307"/>
          </w:tcPr>
          <w:p>
            <w:pPr>
              <w:pStyle w:val="null3"/>
              <w:jc w:val="left"/>
            </w:pPr>
            <w:r>
              <w:rPr/>
              <w:t>培训服务方案 (7.0分)</w:t>
            </w:r>
            <w:r>
              <w:rPr/>
              <w:t>，（等次分值选择：</w:t>
            </w:r>
            <w:r>
              <w:rPr/>
              <w:t>0.0;</w:t>
            </w:r>
            <w:r>
              <w:rPr/>
              <w:t>4.0;</w:t>
            </w:r>
            <w:r>
              <w:rPr/>
              <w:t>7.0;</w:t>
            </w:r>
            <w:r>
              <w:rPr/>
              <w:t>）</w:t>
            </w:r>
          </w:p>
        </w:tc>
        <w:tc>
          <w:tcPr>
            <w:tcW w:type="dxa" w:w="5076"/>
          </w:tcPr>
          <w:p>
            <w:pPr>
              <w:pStyle w:val="null3"/>
              <w:jc w:val="left"/>
            </w:pPr>
            <w:r>
              <w:rPr/>
              <w:t>根据投标人提供的培训服务方案进行综合评审，包括但不限于：培训目标、培训方式、方法、培训安排等： 1、培训服务方案全面具体，确保受训人员全面掌握设备的技术，符合采购需求，完全满足各项要求，得7分； 2、培训服务方案基本合理，只有部分内容满足要求，得4分； 3、未提供培训服务方案或提供其他内容的，得0分。</w:t>
            </w:r>
          </w:p>
        </w:tc>
      </w:tr>
      <w:tr>
        <w:tc>
          <w:tcPr>
            <w:tcW w:type="dxa" w:w="922"/>
            <w:gridSpan w:val="2"/>
            <w:vMerge/>
          </w:tcPr>
          <w:p/>
        </w:tc>
        <w:tc>
          <w:tcPr>
            <w:tcW w:type="dxa" w:w="2307"/>
          </w:tcPr>
          <w:p>
            <w:pPr>
              <w:pStyle w:val="null3"/>
              <w:jc w:val="left"/>
            </w:pPr>
            <w:r>
              <w:rPr/>
              <w:t>售后服务方案 (5.0分)</w:t>
            </w:r>
            <w:r>
              <w:rPr/>
              <w:t>，（等次分值选择：</w:t>
            </w:r>
            <w:r>
              <w:rPr/>
              <w:t>0.0;</w:t>
            </w:r>
            <w:r>
              <w:rPr/>
              <w:t>3.0;</w:t>
            </w:r>
            <w:r>
              <w:rPr/>
              <w:t>5.0;</w:t>
            </w:r>
            <w:r>
              <w:rPr/>
              <w:t>）</w:t>
            </w:r>
          </w:p>
        </w:tc>
        <w:tc>
          <w:tcPr>
            <w:tcW w:type="dxa" w:w="5076"/>
          </w:tcPr>
          <w:p>
            <w:pPr>
              <w:pStyle w:val="null3"/>
              <w:jc w:val="left"/>
            </w:pPr>
            <w:r>
              <w:rPr/>
              <w:t>根据投标人提供的售后服务方案进行综合评审，包括但不限于：售后服务体系、售后服务时间、故障处理、技术咨询等： 1、售后服务方案详细完整，售后响应时间符合采购需求，能快速处理各种售后问题，满足各项要求，得5分； 2、售后服务方案等基本清晰合理，只有部分内容满足要求，得3分； 3、未提供售后服务方案或提供其他内容的，得0分。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投标人在2021年1月1日至今，完成同类项目业绩（医疗设备类）情况：每项得1分，满分5分。 （以提供的合同复印件作为评审依据，复印件加盖投标人公章，没有提供不得分。）</w:t>
            </w:r>
          </w:p>
        </w:tc>
      </w:tr>
      <w:tr>
        <w:tc>
          <w:tcPr>
            <w:tcW w:type="dxa" w:w="922"/>
            <w:gridSpan w:val="2"/>
            <w:vMerge/>
          </w:tcPr>
          <w:p/>
        </w:tc>
        <w:tc>
          <w:tcPr>
            <w:tcW w:type="dxa" w:w="2307"/>
          </w:tcPr>
          <w:p>
            <w:pPr>
              <w:pStyle w:val="null3"/>
              <w:jc w:val="left"/>
            </w:pPr>
            <w:r>
              <w:rPr/>
              <w:t>商务响应程度 (5.0分)</w:t>
            </w:r>
          </w:p>
        </w:tc>
        <w:tc>
          <w:tcPr>
            <w:tcW w:type="dxa" w:w="5076"/>
          </w:tcPr>
          <w:p>
            <w:pPr>
              <w:pStyle w:val="null3"/>
              <w:jc w:val="left"/>
            </w:pPr>
            <w:r>
              <w:rPr/>
              <w:t>投标人全部满足公开招标文件 第二章 采购需求中“1.主要商务要求”的得5分，有1项条款为负偏离或不响应，扣1分，最低得0分。备注：本项目主要商务要求条款分别为“标的提供的时间”、“标的提供的地点”、“付款方式”、“验收要求”、“其他”。</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采购包5(医疗设备E):</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重要技术参数（标注▲参数） (30.0分)</w:t>
            </w:r>
          </w:p>
        </w:tc>
        <w:tc>
          <w:tcPr>
            <w:tcW w:type="dxa" w:w="5076"/>
          </w:tcPr>
          <w:p>
            <w:pPr>
              <w:pStyle w:val="null3"/>
              <w:jc w:val="left"/>
            </w:pPr>
            <w:r>
              <w:rPr/>
              <w:t>投标人所投设备的技术参数全部响应或优于公开招标文件 第二章 采购需求“具体技术(参数)要求”中标注“▲”重要技术参数（共10项），没有负偏离的，得30分；有一项负偏离的，扣3分，最低得0分。 【注：如采购需求有明确要求提供具体证明材料的，则以采购需求中的要求为准；如采购需求中没有明确要求提供具体证明材料的，则以投标人投标文件中提供的《技术和服务要求响应表》中响应情况填写内容为准；未填写或不响应均视为负偏离。】</w:t>
            </w:r>
          </w:p>
        </w:tc>
      </w:tr>
      <w:tr>
        <w:tc>
          <w:tcPr>
            <w:tcW w:type="dxa" w:w="922"/>
            <w:gridSpan w:val="2"/>
            <w:vMerge/>
          </w:tcPr>
          <w:p/>
        </w:tc>
        <w:tc>
          <w:tcPr>
            <w:tcW w:type="dxa" w:w="2307"/>
          </w:tcPr>
          <w:p>
            <w:pPr>
              <w:pStyle w:val="null3"/>
              <w:jc w:val="left"/>
            </w:pPr>
            <w:r>
              <w:rPr/>
              <w:t>一般技术参数（非标注★、▲参数） (16.0分)</w:t>
            </w:r>
          </w:p>
        </w:tc>
        <w:tc>
          <w:tcPr>
            <w:tcW w:type="dxa" w:w="5076"/>
          </w:tcPr>
          <w:p>
            <w:pPr>
              <w:pStyle w:val="null3"/>
              <w:jc w:val="left"/>
            </w:pPr>
            <w:r>
              <w:rPr/>
              <w:t>投标人所投设备的技术参数全部响应或优于公开招标文件 第二章 采购需求“具体技术(参数)要求”中没有标注“▲”、“★”号的一般条款（共40项），没有负偏离的，得16分； 有一项条款为负偏离或不响应的，扣0.4分，最低得0分。 【注：如采购需求中有明确要求提供具体证明资料的，则以采购需求中的要求为准，没有或未按要求提供证明材料的不得分；如采购需求中没有明确要求提供具体证明材料的，则以投标人投标文件中提供的《技术和服务要求响应表》中响应情况填写内容为准，未填写或不响应均视为负偏离。（按以下原则计算技术参数项数：第二章 采购需求 附表中的序号，每一个序号为一项技术参数。）】</w:t>
            </w:r>
          </w:p>
        </w:tc>
      </w:tr>
      <w:tr>
        <w:tc>
          <w:tcPr>
            <w:tcW w:type="dxa" w:w="922"/>
            <w:gridSpan w:val="2"/>
            <w:vMerge/>
          </w:tcPr>
          <w:p/>
        </w:tc>
        <w:tc>
          <w:tcPr>
            <w:tcW w:type="dxa" w:w="2307"/>
          </w:tcPr>
          <w:p>
            <w:pPr>
              <w:pStyle w:val="null3"/>
              <w:jc w:val="left"/>
            </w:pPr>
            <w:r>
              <w:rPr/>
              <w:t>供货方案 (4.0分)</w:t>
            </w:r>
            <w:r>
              <w:rPr/>
              <w:t>，（等次分值选择：</w:t>
            </w:r>
            <w:r>
              <w:rPr/>
              <w:t>0.0;</w:t>
            </w:r>
            <w:r>
              <w:rPr/>
              <w:t>2.0;</w:t>
            </w:r>
            <w:r>
              <w:rPr/>
              <w:t>4.0;</w:t>
            </w:r>
            <w:r>
              <w:rPr/>
              <w:t>）</w:t>
            </w:r>
          </w:p>
        </w:tc>
        <w:tc>
          <w:tcPr>
            <w:tcW w:type="dxa" w:w="5076"/>
          </w:tcPr>
          <w:p>
            <w:pPr>
              <w:pStyle w:val="null3"/>
              <w:jc w:val="left"/>
            </w:pPr>
            <w:r>
              <w:rPr/>
              <w:t>根据投标人提供的供货方案进行综合评审，包括但不限于：供货方式、供货安排、供货管理、使用和维护的技术文件等： 1、供货方案清晰合理，各种技术资料完整，各种配置设备满足要求，安装调试符合要求，完全满足各项要求，得4分； 2、供货方案基本合理，只有部分内容满足要求，得2分； 3、未提供供货方案或提供其他内容的，得0分。</w:t>
            </w:r>
          </w:p>
        </w:tc>
      </w:tr>
      <w:tr>
        <w:tc>
          <w:tcPr>
            <w:tcW w:type="dxa" w:w="922"/>
            <w:gridSpan w:val="2"/>
            <w:vMerge/>
          </w:tcPr>
          <w:p/>
        </w:tc>
        <w:tc>
          <w:tcPr>
            <w:tcW w:type="dxa" w:w="2307"/>
          </w:tcPr>
          <w:p>
            <w:pPr>
              <w:pStyle w:val="null3"/>
              <w:jc w:val="left"/>
            </w:pPr>
            <w:r>
              <w:rPr/>
              <w:t>培训服务方案 (5.0分)</w:t>
            </w:r>
            <w:r>
              <w:rPr/>
              <w:t>，（等次分值选择：</w:t>
            </w:r>
            <w:r>
              <w:rPr/>
              <w:t>0.0;</w:t>
            </w:r>
            <w:r>
              <w:rPr/>
              <w:t>3.0;</w:t>
            </w:r>
            <w:r>
              <w:rPr/>
              <w:t>5.0;</w:t>
            </w:r>
            <w:r>
              <w:rPr/>
              <w:t>）</w:t>
            </w:r>
          </w:p>
        </w:tc>
        <w:tc>
          <w:tcPr>
            <w:tcW w:type="dxa" w:w="5076"/>
          </w:tcPr>
          <w:p>
            <w:pPr>
              <w:pStyle w:val="null3"/>
              <w:jc w:val="left"/>
            </w:pPr>
            <w:r>
              <w:rPr/>
              <w:t>根据投标人提供的培训服务方案进行综合评审，包括但不限于：培训目标、培训方式、方法、培训安排等： 1、培训服务方案全面具体，确保受训人员全面掌握设备的技术，符合采购需求，完全满足各项要求，得5分； 2、培训服务方案基本合理，只有部分内容满足要求，得3分； 3、未提供培训服务方案或提供其他内容的，得0分。</w:t>
            </w:r>
          </w:p>
        </w:tc>
      </w:tr>
      <w:tr>
        <w:tc>
          <w:tcPr>
            <w:tcW w:type="dxa" w:w="922"/>
            <w:gridSpan w:val="2"/>
            <w:vMerge/>
          </w:tcPr>
          <w:p/>
        </w:tc>
        <w:tc>
          <w:tcPr>
            <w:tcW w:type="dxa" w:w="2307"/>
          </w:tcPr>
          <w:p>
            <w:pPr>
              <w:pStyle w:val="null3"/>
              <w:jc w:val="left"/>
            </w:pPr>
            <w:r>
              <w:rPr/>
              <w:t>售后服务方案 (5.0分)</w:t>
            </w:r>
            <w:r>
              <w:rPr/>
              <w:t>，（等次分值选择：</w:t>
            </w:r>
            <w:r>
              <w:rPr/>
              <w:t>0.0;</w:t>
            </w:r>
            <w:r>
              <w:rPr/>
              <w:t>3.0;</w:t>
            </w:r>
            <w:r>
              <w:rPr/>
              <w:t>5.0;</w:t>
            </w:r>
            <w:r>
              <w:rPr/>
              <w:t>）</w:t>
            </w:r>
          </w:p>
        </w:tc>
        <w:tc>
          <w:tcPr>
            <w:tcW w:type="dxa" w:w="5076"/>
          </w:tcPr>
          <w:p>
            <w:pPr>
              <w:pStyle w:val="null3"/>
              <w:jc w:val="left"/>
            </w:pPr>
            <w:r>
              <w:rPr/>
              <w:t>根据投标人提供的售后服务方案进行综合评审，包括但不限于：售后服务体系、售后服务时间、故障处理、技术咨询等： 1、售后服务方案详细完整，售后响应时间符合采购需求，能快速处理各种售后问题，满足各项要求，得5分； 2、售后服务方案等基本清晰合理，只有部分内容满足要求，得3分； 3、未提供售后服务方案或提供其他内容的，得0分。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投标人在2021年1月1日至今，完成同类项目业绩（医疗设备类）情况：每项得1分，满分5分。 （以提供的合同复印件作为评审依据，复印件加盖投标人公章，没有提供不得分。）</w:t>
            </w:r>
          </w:p>
        </w:tc>
      </w:tr>
      <w:tr>
        <w:tc>
          <w:tcPr>
            <w:tcW w:type="dxa" w:w="922"/>
            <w:gridSpan w:val="2"/>
            <w:vMerge/>
          </w:tcPr>
          <w:p/>
        </w:tc>
        <w:tc>
          <w:tcPr>
            <w:tcW w:type="dxa" w:w="2307"/>
          </w:tcPr>
          <w:p>
            <w:pPr>
              <w:pStyle w:val="null3"/>
              <w:jc w:val="left"/>
            </w:pPr>
            <w:r>
              <w:rPr/>
              <w:t>商务响应程度 (5.0分)</w:t>
            </w:r>
          </w:p>
        </w:tc>
        <w:tc>
          <w:tcPr>
            <w:tcW w:type="dxa" w:w="5076"/>
          </w:tcPr>
          <w:p>
            <w:pPr>
              <w:pStyle w:val="null3"/>
              <w:jc w:val="left"/>
            </w:pPr>
            <w:r>
              <w:rPr/>
              <w:t>投标人全部满足公开招标文件 第二章 采购需求中“1.主要商务要求”的得5分，有1项条款为负偏离或不响应，扣1分，最低得0分。备注：本项目主要商务要求条款分别为“标的提供的时间”、“标的提供的地点”、“付款方式”、“验收要求”、“其他”。</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评审得分且投标报价相同的，按照技术指标优劣顺序推荐。若技术指标未能区分优劣，则由评委投票决定排序，投票按少数服从多数的原则进行，投票时不得弃权。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评审得分且投标报价相同的，按照技术指标优劣顺序推荐。若技术指标未能区分优劣，则由评委投票决定排序，投票按少数服从多数的原则进行，投票时不得弃权。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评审得分且投标报价相同的，按照技术指标优劣顺序推荐。若技术指标未能区分优劣，则由评委投票决定排序，投票按少数服从多数的原则进行，投票时不得弃权。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采购包4：</w:t>
      </w:r>
    </w:p>
    <w:p>
      <w:pPr>
        <w:pStyle w:val="null3"/>
      </w:pPr>
      <w:r>
        <w:rPr/>
        <w:t>评标结果按评审后总得分由高到低顺序排列。总得分相同的按投标报价由低到高顺序排列。评审得分且投标报价相同的，按照技术指标优劣顺序推荐。若技术指标未能区分优劣，则由评委投票决定排序，投票按少数服从多数的原则进行，投票时不得弃权。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采购包5：</w:t>
      </w:r>
    </w:p>
    <w:p>
      <w:pPr>
        <w:pStyle w:val="null3"/>
      </w:pPr>
      <w:r>
        <w:rPr/>
        <w:t>评标结果按评审后总得分由高到低顺序排列。总得分相同的按投标报价由低到高顺序排列。评审得分且投标报价相同的，按照技术指标优劣顺序推荐。若技术指标未能区分优劣，则由评委投票决定排序，投票按少数服从多数的原则进行，投票时不得弃权。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pPr>
      <w:r>
        <w:rPr>
          <w:sz w:val="48"/>
          <w:b/>
        </w:rPr>
        <w:t>广东省政府采购</w:t>
      </w:r>
    </w:p>
    <w:p>
      <w:pPr>
        <w:pStyle w:val="null3"/>
        <w:jc w:val="both"/>
      </w:pPr>
      <w:r>
        <w:rPr>
          <w:b/>
        </w:rPr>
        <w:t xml:space="preserve"> </w:t>
      </w:r>
    </w:p>
    <w:p>
      <w:pPr>
        <w:pStyle w:val="null3"/>
        <w:jc w:val="center"/>
      </w:pPr>
      <w:r>
        <w:rPr>
          <w:sz w:val="48"/>
          <w:b/>
        </w:rPr>
        <w:t>合　同　书</w:t>
      </w:r>
    </w:p>
    <w:p>
      <w:pPr>
        <w:pStyle w:val="null3"/>
        <w:jc w:val="center"/>
      </w:pPr>
      <w:r>
        <w:br/>
      </w:r>
      <w:r>
        <w:rPr>
          <w:sz w:val="21"/>
        </w:rPr>
        <w:t>（本合同书仅作格式参考，具体请双方按招标文件及中标人投标文件的内容签订为准）</w:t>
      </w:r>
      <w:r>
        <w:br/>
      </w:r>
      <w:r>
        <w:br/>
      </w:r>
      <w:r>
        <w:br/>
      </w:r>
      <w:r>
        <w:br/>
      </w:r>
      <w:r>
        <w:rPr/>
        <w:t xml:space="preserve">   </w:t>
      </w:r>
    </w:p>
    <w:p>
      <w:pPr>
        <w:pStyle w:val="null3"/>
        <w:ind w:firstLine="2100"/>
        <w:jc w:val="both"/>
      </w:pPr>
      <w:r>
        <w:rPr>
          <w:sz w:val="28"/>
          <w:color w:val="222222"/>
        </w:rPr>
        <w:t>采购计划编号：</w:t>
      </w:r>
      <w:r>
        <w:rPr>
          <w:u w:val="single"/>
        </w:rPr>
        <w:t xml:space="preserve">                   </w:t>
      </w:r>
    </w:p>
    <w:p>
      <w:pPr>
        <w:pStyle w:val="null3"/>
        <w:spacing w:before="150" w:after="150"/>
        <w:ind w:firstLine="1800"/>
        <w:jc w:val="both"/>
      </w:pPr>
      <w:r>
        <w:rPr/>
        <w:t xml:space="preserve"> </w:t>
      </w:r>
    </w:p>
    <w:p>
      <w:pPr>
        <w:pStyle w:val="null3"/>
        <w:ind w:firstLine="2100"/>
        <w:jc w:val="both"/>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firstLine="1800"/>
        <w:jc w:val="both"/>
      </w:pPr>
      <w:r>
        <w:rPr/>
        <w:t xml:space="preserve"> </w:t>
      </w:r>
    </w:p>
    <w:p>
      <w:pPr>
        <w:pStyle w:val="null3"/>
        <w:ind w:firstLine="2100"/>
        <w:jc w:val="both"/>
      </w:pPr>
      <w:r>
        <w:rPr>
          <w:sz w:val="28"/>
          <w:color w:val="222222"/>
        </w:rPr>
        <w:t>项目名称：</w:t>
      </w:r>
      <w:r>
        <w:rPr>
          <w:u w:val="single"/>
        </w:rPr>
        <w:t xml:space="preserve">                        </w:t>
      </w:r>
    </w:p>
    <w:p>
      <w:pPr>
        <w:pStyle w:val="null3"/>
        <w:jc w:val="center"/>
      </w:pPr>
      <w:r>
        <w:rPr/>
        <w:t xml:space="preserve"> </w:t>
      </w:r>
    </w:p>
    <w:p>
      <w:pPr>
        <w:pStyle w:val="null3"/>
        <w:jc w:val="both"/>
      </w:pPr>
      <w:r>
        <w:rPr/>
        <w:t xml:space="preserve"> </w:t>
      </w:r>
    </w:p>
    <w:p>
      <w:pPr>
        <w:pStyle w:val="null3"/>
      </w:pPr>
      <w:r>
        <w:rPr>
          <w:sz w:val="27"/>
          <w:b/>
        </w:rPr>
        <w:t>甲　　方：</w:t>
      </w:r>
    </w:p>
    <w:p>
      <w:pPr>
        <w:pStyle w:val="null3"/>
        <w:jc w:val="both"/>
      </w:pPr>
      <w:r>
        <w:rPr>
          <w:sz w:val="27"/>
        </w:rPr>
        <w:t>电　　话：</w:t>
      </w:r>
    </w:p>
    <w:p>
      <w:pPr>
        <w:pStyle w:val="null3"/>
        <w:jc w:val="both"/>
      </w:pPr>
      <w:r>
        <w:rPr>
          <w:sz w:val="27"/>
        </w:rPr>
        <w:t>传　　真：</w:t>
      </w:r>
    </w:p>
    <w:p>
      <w:pPr>
        <w:pStyle w:val="null3"/>
        <w:jc w:val="both"/>
      </w:pPr>
      <w:r>
        <w:rPr>
          <w:sz w:val="27"/>
        </w:rPr>
        <w:t>地　　址：</w:t>
      </w:r>
    </w:p>
    <w:p>
      <w:pPr>
        <w:pStyle w:val="null3"/>
        <w:jc w:val="both"/>
      </w:pPr>
      <w:r>
        <w:rPr>
          <w:sz w:val="27"/>
          <w:b/>
        </w:rPr>
        <w:t>乙　　方：</w:t>
      </w:r>
    </w:p>
    <w:p>
      <w:pPr>
        <w:pStyle w:val="null3"/>
        <w:jc w:val="both"/>
      </w:pPr>
      <w:r>
        <w:rPr>
          <w:sz w:val="27"/>
        </w:rPr>
        <w:t>电　　话：</w:t>
      </w:r>
    </w:p>
    <w:p>
      <w:pPr>
        <w:pStyle w:val="null3"/>
        <w:jc w:val="both"/>
      </w:pPr>
      <w:r>
        <w:rPr>
          <w:sz w:val="27"/>
        </w:rPr>
        <w:t>传　　真：</w:t>
      </w:r>
    </w:p>
    <w:p>
      <w:pPr>
        <w:pStyle w:val="null3"/>
        <w:jc w:val="both"/>
      </w:pPr>
      <w:r>
        <w:rPr>
          <w:sz w:val="27"/>
        </w:rPr>
        <w:t>地　　址：</w:t>
      </w:r>
    </w:p>
    <w:p>
      <w:pPr>
        <w:pStyle w:val="null3"/>
      </w:pPr>
      <w:r>
        <w:rPr/>
        <w:t xml:space="preserve"> </w:t>
      </w:r>
    </w:p>
    <w:p>
      <w:pPr>
        <w:pStyle w:val="null3"/>
        <w:ind w:firstLine="540"/>
        <w:jc w:val="both"/>
      </w:pPr>
      <w:r>
        <w:rPr>
          <w:sz w:val="27"/>
        </w:rPr>
        <w:t>根据</w:t>
      </w:r>
      <w:r>
        <w:rPr>
          <w:sz w:val="27"/>
          <w:u w:val="single"/>
        </w:rPr>
        <w:t xml:space="preserve">              </w:t>
      </w:r>
      <w:r>
        <w:rPr>
          <w:sz w:val="27"/>
          <w:u w:val="single"/>
        </w:rPr>
        <w:t>项目</w:t>
      </w:r>
      <w:r>
        <w:rPr>
          <w:sz w:val="27"/>
        </w:rPr>
        <w:t>的采购结果，按照《中华人民共和国政府采购法》、《中华人民共和国民法典</w:t>
      </w:r>
      <w:r>
        <w:rPr>
          <w:sz w:val="27"/>
        </w:rPr>
        <w:t>(合同编)》的规定，经双方协商，本着平等互利和诚实信用的原则，一致同意签订本合同如下。</w:t>
      </w:r>
    </w:p>
    <w:p>
      <w:pPr>
        <w:pStyle w:val="null3"/>
        <w:jc w:val="both"/>
      </w:pPr>
      <w:r>
        <w:rPr>
          <w:sz w:val="27"/>
          <w:b/>
        </w:rPr>
        <w:t>一、</w:t>
      </w:r>
      <w:r>
        <w:rPr/>
        <w:t xml:space="preserve"> </w:t>
      </w:r>
      <w:r>
        <w:rPr>
          <w:sz w:val="27"/>
          <w:b/>
        </w:rPr>
        <w:t>货物内容</w:t>
      </w:r>
    </w:p>
    <w:tbl>
      <w:tblPr>
        <w:tblW w:w="0" w:type="auto"/>
        <w:tblInd w:type="dxa" w:w="30"/>
        <w:tblBorders>
          <w:top w:val="none" w:color="000000" w:sz="4"/>
          <w:left w:val="none" w:color="000000" w:sz="4"/>
          <w:bottom w:val="none" w:color="000000" w:sz="4"/>
          <w:right w:val="none" w:color="000000" w:sz="4"/>
          <w:insideH w:val="none"/>
          <w:insideV w:val="none"/>
        </w:tblBorders>
      </w:tblPr>
      <w:tblGrid>
        <w:gridCol w:w="756"/>
        <w:gridCol w:w="3855"/>
        <w:gridCol w:w="756"/>
        <w:gridCol w:w="513"/>
        <w:gridCol w:w="513"/>
        <w:gridCol w:w="954"/>
        <w:gridCol w:w="954"/>
      </w:tblGrid>
      <w:tr>
        <w:tc>
          <w:tcPr>
            <w:tcW w:type="dxa" w:w="756"/>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both"/>
            </w:pPr>
            <w:r>
              <w:rPr>
                <w:sz w:val="24"/>
              </w:rPr>
              <w:t>名称</w:t>
            </w:r>
          </w:p>
        </w:tc>
        <w:tc>
          <w:tcPr>
            <w:tcW w:type="dxa" w:w="3855"/>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4"/>
              </w:rPr>
              <w:t>品牌、规格、标准</w:t>
            </w:r>
            <w:r>
              <w:rPr>
                <w:sz w:val="24"/>
              </w:rPr>
              <w:t>/主要服务内容</w:t>
            </w:r>
          </w:p>
        </w:tc>
        <w:tc>
          <w:tcPr>
            <w:tcW w:type="dxa" w:w="756"/>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both"/>
            </w:pPr>
            <w:r>
              <w:rPr>
                <w:sz w:val="24"/>
              </w:rPr>
              <w:t>产地</w:t>
            </w:r>
          </w:p>
        </w:tc>
        <w:tc>
          <w:tcPr>
            <w:tcW w:type="dxa" w:w="513"/>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spacing w:before="150" w:after="150"/>
              <w:jc w:val="center"/>
            </w:pPr>
            <w:r>
              <w:rPr>
                <w:sz w:val="24"/>
              </w:rPr>
              <w:t>数量</w:t>
            </w:r>
          </w:p>
        </w:tc>
        <w:tc>
          <w:tcPr>
            <w:tcW w:type="dxa" w:w="513"/>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4"/>
              </w:rPr>
              <w:t>单位</w:t>
            </w:r>
          </w:p>
        </w:tc>
        <w:tc>
          <w:tcPr>
            <w:tcW w:type="dxa" w:w="954"/>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4"/>
              </w:rPr>
              <w:t>单价</w:t>
            </w:r>
          </w:p>
          <w:p>
            <w:pPr>
              <w:pStyle w:val="null3"/>
              <w:jc w:val="center"/>
            </w:pPr>
            <w:r>
              <w:rPr>
                <w:sz w:val="24"/>
              </w:rPr>
              <w:t>（元）</w:t>
            </w:r>
          </w:p>
        </w:tc>
        <w:tc>
          <w:tcPr>
            <w:tcW w:type="dxa" w:w="954"/>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4"/>
              </w:rPr>
              <w:t>金额</w:t>
            </w:r>
          </w:p>
          <w:p>
            <w:pPr>
              <w:pStyle w:val="null3"/>
              <w:jc w:val="center"/>
            </w:pPr>
            <w:r>
              <w:rPr>
                <w:sz w:val="24"/>
              </w:rPr>
              <w:t>（元）</w:t>
            </w:r>
          </w:p>
        </w:tc>
      </w:tr>
      <w:tr>
        <w:tc>
          <w:tcPr>
            <w:tcW w:type="dxa" w:w="756"/>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4"/>
              </w:rPr>
              <w:t xml:space="preserve"> </w:t>
            </w:r>
            <w:r>
              <w:rPr>
                <w:sz w:val="24"/>
              </w:rPr>
              <w:t>**</w:t>
            </w:r>
          </w:p>
        </w:tc>
        <w:tc>
          <w:tcPr>
            <w:tcW w:type="dxa" w:w="385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4"/>
              </w:rPr>
              <w:t>**</w:t>
            </w:r>
          </w:p>
        </w:tc>
        <w:tc>
          <w:tcPr>
            <w:tcW w:type="dxa" w:w="756"/>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4"/>
              </w:rPr>
              <w:t>**</w:t>
            </w:r>
          </w:p>
        </w:tc>
        <w:tc>
          <w:tcPr>
            <w:tcW w:type="dxa" w:w="513"/>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4"/>
              </w:rPr>
              <w:t>**</w:t>
            </w:r>
          </w:p>
        </w:tc>
        <w:tc>
          <w:tcPr>
            <w:tcW w:type="dxa" w:w="513"/>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4"/>
              </w:rPr>
              <w:t>**</w:t>
            </w:r>
          </w:p>
        </w:tc>
        <w:tc>
          <w:tcPr>
            <w:tcW w:type="dxa" w:w="9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4"/>
              </w:rPr>
              <w:t xml:space="preserve"> </w:t>
            </w:r>
            <w:r>
              <w:rPr>
                <w:sz w:val="24"/>
              </w:rPr>
              <w:t>**</w:t>
            </w:r>
          </w:p>
        </w:tc>
        <w:tc>
          <w:tcPr>
            <w:tcW w:type="dxa" w:w="9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4"/>
              </w:rPr>
              <w:t>**</w:t>
            </w:r>
          </w:p>
        </w:tc>
      </w:tr>
      <w:tr>
        <w:tc>
          <w:tcPr>
            <w:tcW w:type="dxa" w:w="756"/>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385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756"/>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513"/>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513"/>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9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9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r>
      <w:tr>
        <w:tc>
          <w:tcPr>
            <w:tcW w:type="dxa" w:w="756"/>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385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756"/>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513"/>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513"/>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9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9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r>
      <w:tr>
        <w:tc>
          <w:tcPr>
            <w:tcW w:type="dxa" w:w="756"/>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385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756"/>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513"/>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513"/>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9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9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r>
      <w:tr>
        <w:tc>
          <w:tcPr>
            <w:tcW w:type="dxa" w:w="756"/>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385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756"/>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513"/>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513"/>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9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9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r>
      <w:tr>
        <w:tc>
          <w:tcPr>
            <w:tcW w:type="dxa" w:w="7347"/>
            <w:gridSpan w:val="6"/>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spacing w:before="150" w:after="150"/>
              <w:jc w:val="center"/>
            </w:pPr>
            <w:r>
              <w:rPr>
                <w:sz w:val="24"/>
              </w:rPr>
              <w:t>合计：人民币大写：</w:t>
            </w:r>
            <w:r>
              <w:rPr>
                <w:sz w:val="24"/>
              </w:rPr>
              <w:t>**元整</w:t>
            </w:r>
          </w:p>
        </w:tc>
        <w:tc>
          <w:tcPr>
            <w:tcW w:type="dxa" w:w="9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4"/>
              </w:rPr>
              <w:t>￥：</w:t>
            </w:r>
            <w:r>
              <w:rPr>
                <w:sz w:val="24"/>
              </w:rPr>
              <w:t>**</w:t>
            </w:r>
          </w:p>
        </w:tc>
      </w:tr>
      <w:tr>
        <w:tc>
          <w:tcPr>
            <w:tcW w:type="dxa" w:w="7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8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t xml:space="preserve"> </w:t>
      </w:r>
    </w:p>
    <w:p>
      <w:pPr>
        <w:pStyle w:val="null3"/>
        <w:ind w:firstLine="540"/>
        <w:jc w:val="both"/>
      </w:pPr>
      <w:r>
        <w:rPr>
          <w:sz w:val="27"/>
        </w:rPr>
        <w:t>合同总额包括乙方设计、安装、随机零配件、标配工具、运输保险、调试、培训、质保期服务、各项税费及合同实施过程中不可预见费用等。</w:t>
      </w:r>
    </w:p>
    <w:p>
      <w:pPr>
        <w:pStyle w:val="null3"/>
        <w:ind w:firstLine="540"/>
        <w:jc w:val="both"/>
      </w:pPr>
      <w:r>
        <w:rPr>
          <w:sz w:val="27"/>
        </w:rPr>
        <w:t>注：货物名称内容必须与投标文件中货物名称内容一致。</w:t>
      </w:r>
    </w:p>
    <w:p>
      <w:pPr>
        <w:pStyle w:val="null3"/>
        <w:jc w:val="both"/>
      </w:pPr>
      <w:r>
        <w:rPr>
          <w:sz w:val="27"/>
          <w:b/>
        </w:rPr>
        <w:t>二、合同金额</w:t>
      </w:r>
    </w:p>
    <w:p>
      <w:pPr>
        <w:pStyle w:val="null3"/>
        <w:ind w:firstLine="540"/>
        <w:jc w:val="both"/>
      </w:pPr>
      <w:r>
        <w:rPr>
          <w:sz w:val="27"/>
        </w:rPr>
        <w:t>合同金额为（大写）：</w:t>
      </w:r>
      <w:r>
        <w:rPr>
          <w:sz w:val="27"/>
        </w:rPr>
        <w:t>___________元（￥_________元）人民币。</w:t>
      </w:r>
    </w:p>
    <w:p>
      <w:pPr>
        <w:pStyle w:val="null3"/>
        <w:jc w:val="both"/>
      </w:pPr>
      <w:r>
        <w:rPr>
          <w:sz w:val="27"/>
          <w:b/>
        </w:rPr>
        <w:t>三、设备要求</w:t>
      </w:r>
    </w:p>
    <w:p>
      <w:pPr>
        <w:pStyle w:val="null3"/>
        <w:ind w:firstLine="540"/>
        <w:jc w:val="both"/>
      </w:pPr>
      <w:r>
        <w:rPr>
          <w:sz w:val="27"/>
        </w:rPr>
        <w:t>货物为原制造商制造的全新产品，整机无污染，无侵权行为、表面无划损、无任何缺陷隐患，在中国境内可依常规安全合法使用。</w:t>
      </w:r>
    </w:p>
    <w:p>
      <w:pPr>
        <w:pStyle w:val="null3"/>
        <w:jc w:val="both"/>
      </w:pPr>
      <w:r>
        <w:rPr>
          <w:sz w:val="27"/>
          <w:b/>
        </w:rPr>
        <w:t>四、交货期、交货方式及交货地点</w:t>
      </w:r>
    </w:p>
    <w:p>
      <w:pPr>
        <w:pStyle w:val="null3"/>
        <w:ind w:firstLine="540"/>
        <w:jc w:val="both"/>
      </w:pPr>
      <w:r>
        <w:rPr>
          <w:sz w:val="27"/>
        </w:rPr>
        <w:t>1、交货期：合同签订后30天内交货</w:t>
      </w:r>
    </w:p>
    <w:p>
      <w:pPr>
        <w:pStyle w:val="null3"/>
        <w:ind w:firstLine="540"/>
        <w:jc w:val="both"/>
      </w:pPr>
      <w:r>
        <w:rPr>
          <w:sz w:val="27"/>
        </w:rPr>
        <w:t>2、交货方式：</w:t>
      </w:r>
    </w:p>
    <w:p>
      <w:pPr>
        <w:pStyle w:val="null3"/>
        <w:ind w:firstLine="540"/>
        <w:jc w:val="both"/>
      </w:pPr>
      <w:r>
        <w:rPr>
          <w:sz w:val="27"/>
        </w:rPr>
        <w:t>3、交货地点：</w:t>
      </w:r>
      <w:r>
        <w:rPr>
          <w:sz w:val="27"/>
        </w:rPr>
        <w:t>采购人指定地点</w:t>
      </w:r>
    </w:p>
    <w:p>
      <w:pPr>
        <w:pStyle w:val="null3"/>
        <w:jc w:val="both"/>
      </w:pPr>
      <w:r>
        <w:rPr>
          <w:sz w:val="27"/>
          <w:b/>
        </w:rPr>
        <w:t>五、付款方式</w:t>
      </w:r>
    </w:p>
    <w:p>
      <w:pPr>
        <w:pStyle w:val="null3"/>
        <w:ind w:firstLine="540"/>
        <w:jc w:val="both"/>
      </w:pPr>
      <w:r>
        <w:rPr>
          <w:sz w:val="27"/>
        </w:rPr>
        <w:t>1期：支付比例30%，双方签订合同后15个工作日内，支付合同总金额的30%作为预付款；</w:t>
      </w:r>
    </w:p>
    <w:p>
      <w:pPr>
        <w:pStyle w:val="null3"/>
        <w:ind w:firstLine="540"/>
        <w:jc w:val="both"/>
      </w:pPr>
      <w:r>
        <w:rPr>
          <w:sz w:val="27"/>
        </w:rPr>
        <w:t>2期：支付比例70%，自验收合格之日起设备正常使用、完成相关使用培训后30个工作日内，支付合同总金额的70%。（因采购人使用的是财政资金，采购人在前述的付款时间为提交财政支付申请手续的时间（不含政府财政支付部门审核的时间和支付时间），在规定时间内提交支付申请手续后即视为采购人已经履行付款义务，中标人不得以付款期限已过为由向采购人索赔或要求支付违约金。）。</w:t>
      </w:r>
    </w:p>
    <w:p>
      <w:pPr>
        <w:pStyle w:val="null3"/>
        <w:ind w:firstLine="540"/>
        <w:jc w:val="both"/>
      </w:pPr>
      <w:r>
        <w:rPr>
          <w:sz w:val="27"/>
        </w:rPr>
        <w:t>本项目资金来源为:专项债、市财政统筹。</w:t>
      </w:r>
    </w:p>
    <w:p>
      <w:pPr>
        <w:pStyle w:val="null3"/>
        <w:jc w:val="both"/>
      </w:pPr>
      <w:r>
        <w:rPr>
          <w:sz w:val="27"/>
          <w:b/>
        </w:rPr>
        <w:t>六、质保期及售后服务要求</w:t>
      </w:r>
    </w:p>
    <w:p>
      <w:pPr>
        <w:pStyle w:val="null3"/>
        <w:ind w:firstLine="540"/>
        <w:jc w:val="both"/>
      </w:pPr>
      <w:r>
        <w:rPr>
          <w:sz w:val="27"/>
        </w:rPr>
        <w:t>1、设备制造商必须备有常用的零部件，有稳定的售后服务体系，能提供良好的售后服务。</w:t>
      </w:r>
    </w:p>
    <w:p>
      <w:pPr>
        <w:pStyle w:val="null3"/>
        <w:ind w:firstLine="540"/>
        <w:jc w:val="both"/>
      </w:pPr>
      <w:r>
        <w:rPr>
          <w:sz w:val="27"/>
        </w:rPr>
        <w:t>2、所有设备均由中标人免费送货并安装、系统集成及调试、验收。</w:t>
      </w:r>
    </w:p>
    <w:p>
      <w:pPr>
        <w:pStyle w:val="null3"/>
        <w:ind w:firstLine="540"/>
        <w:jc w:val="both"/>
      </w:pPr>
      <w:r>
        <w:rPr>
          <w:sz w:val="27"/>
        </w:rPr>
        <w:t>3、产品免费保修期按厂家标准执行，但不少于三年（如分项中有特别说明的，按分项要求执行，免费保修期自设备验收合格交付采购人使用之日起计算），保修费用列入“售后服务报价”中，计入总价；并保证保修期后继续提供产品使用运行的技术支持，同时保证零配件的供应和及时的有偿维修服务。</w:t>
      </w:r>
    </w:p>
    <w:p>
      <w:pPr>
        <w:pStyle w:val="null3"/>
        <w:ind w:firstLine="540"/>
        <w:jc w:val="both"/>
      </w:pPr>
      <w:r>
        <w:rPr>
          <w:sz w:val="27"/>
        </w:rPr>
        <w:t>4、保修期内采购人所购设备各部件发生非人为故障，中标人应免费上门更换同种品牌不低于原规格型号的新部件。</w:t>
      </w:r>
    </w:p>
    <w:p>
      <w:pPr>
        <w:pStyle w:val="null3"/>
        <w:ind w:firstLine="540"/>
        <w:jc w:val="both"/>
      </w:pPr>
      <w:r>
        <w:rPr>
          <w:sz w:val="27"/>
        </w:rPr>
        <w:t>5、维修响应时间：30分钟内响应，24小时内上门服务，48小时内解决问题。</w:t>
      </w:r>
    </w:p>
    <w:p>
      <w:pPr>
        <w:pStyle w:val="null3"/>
        <w:ind w:firstLine="540"/>
        <w:jc w:val="both"/>
      </w:pPr>
      <w:r>
        <w:rPr>
          <w:sz w:val="27"/>
        </w:rPr>
        <w:t>6、投标人应提供包括但不限于满足设备安装、使用和维护的技术文件，如仪器和附件箱清单、质量合格检定证明文件、保修服务卡、使用中文说明和中文维护手册。</w:t>
      </w:r>
    </w:p>
    <w:p>
      <w:pPr>
        <w:pStyle w:val="null3"/>
        <w:ind w:firstLine="540"/>
        <w:jc w:val="both"/>
      </w:pPr>
      <w:r>
        <w:rPr>
          <w:sz w:val="27"/>
        </w:rPr>
        <w:t>7、免费安装调试，免费给采购人培训2名或以上的技术人员，直到受训人员熟练掌握原理、操作、维修保养技术，培训的费用由中标人负责。</w:t>
      </w:r>
    </w:p>
    <w:p>
      <w:pPr>
        <w:pStyle w:val="null3"/>
        <w:jc w:val="both"/>
      </w:pPr>
      <w:r>
        <w:rPr>
          <w:sz w:val="27"/>
          <w:b/>
        </w:rPr>
        <w:t>八、验收：</w:t>
      </w:r>
    </w:p>
    <w:p>
      <w:pPr>
        <w:pStyle w:val="null3"/>
        <w:ind w:firstLine="540"/>
        <w:jc w:val="both"/>
      </w:pPr>
      <w:r>
        <w:rPr>
          <w:sz w:val="27"/>
        </w:rPr>
        <w:t>1期：到货验收：</w:t>
      </w:r>
    </w:p>
    <w:p>
      <w:pPr>
        <w:pStyle w:val="null3"/>
        <w:ind w:firstLine="540"/>
        <w:jc w:val="both"/>
      </w:pPr>
      <w:r>
        <w:rPr>
          <w:sz w:val="27"/>
        </w:rPr>
        <w:t>（</w:t>
      </w:r>
      <w:r>
        <w:rPr>
          <w:sz w:val="27"/>
        </w:rPr>
        <w:t>1）、要求对全部设备的型号、规格、数量、外型、外观、包装及资料、文件（如装箱单、保修单、随箱介质等）进行验收。</w:t>
      </w:r>
    </w:p>
    <w:p>
      <w:pPr>
        <w:pStyle w:val="null3"/>
        <w:ind w:firstLine="540"/>
        <w:jc w:val="both"/>
      </w:pPr>
      <w:r>
        <w:rPr>
          <w:sz w:val="27"/>
        </w:rPr>
        <w:t>（</w:t>
      </w:r>
      <w:r>
        <w:rPr>
          <w:sz w:val="27"/>
        </w:rPr>
        <w:t>2）、开箱后，中标人应对其全部产品、零件、配件、用户许可证书、资料、介质造册登记，并与装箱单对比，如有出入应立即书面记录，由中标人解决，如影响安装则按合同有关条款处理。登记册作为验收文档之一。</w:t>
      </w:r>
    </w:p>
    <w:p>
      <w:pPr>
        <w:pStyle w:val="null3"/>
        <w:ind w:firstLine="540"/>
        <w:jc w:val="both"/>
      </w:pPr>
      <w:r>
        <w:rPr>
          <w:sz w:val="27"/>
        </w:rPr>
        <w:t>（</w:t>
      </w:r>
      <w:r>
        <w:rPr>
          <w:sz w:val="27"/>
        </w:rPr>
        <w:t>3）、交货时，中标人应提供制造商供货的原装产品证明文件，并负责在项目验收时将全部有关产品的说明书、原厂家安装手册、技术文件、资料、及安装、验收报告等文档汇集成册交付采购人。</w:t>
      </w:r>
    </w:p>
    <w:p>
      <w:pPr>
        <w:pStyle w:val="null3"/>
        <w:ind w:firstLine="540"/>
        <w:jc w:val="both"/>
      </w:pPr>
      <w:r>
        <w:rPr>
          <w:sz w:val="27"/>
        </w:rPr>
        <w:t>（</w:t>
      </w:r>
      <w:r>
        <w:rPr>
          <w:sz w:val="27"/>
        </w:rPr>
        <w:t>4）、如机检或测试中如发现设备性能指标或功能不符合标书和合同要求时，将被看作性能不合格，采购人有权拒收并要求赔偿。</w:t>
      </w:r>
    </w:p>
    <w:p>
      <w:pPr>
        <w:pStyle w:val="null3"/>
        <w:ind w:firstLine="540"/>
        <w:jc w:val="both"/>
      </w:pPr>
      <w:r>
        <w:rPr>
          <w:sz w:val="27"/>
        </w:rPr>
        <w:t>（</w:t>
      </w:r>
      <w:r>
        <w:rPr>
          <w:sz w:val="27"/>
        </w:rPr>
        <w:t>5）、完成设备的安装调试。</w:t>
      </w:r>
    </w:p>
    <w:p>
      <w:pPr>
        <w:pStyle w:val="null3"/>
        <w:ind w:firstLine="540"/>
        <w:jc w:val="both"/>
      </w:pPr>
      <w:r>
        <w:rPr>
          <w:sz w:val="27"/>
        </w:rPr>
        <w:t>2期：整体验收： 中标人按照采购人的调试和验收要求，在设备安装完成后，由设备使用单位对所有采购的产品进行相应的联机测试和性能测试，然后双方对整个项目总体共同进行质量验收，验收合格双方签署质量验收表。</w:t>
      </w:r>
    </w:p>
    <w:p>
      <w:pPr>
        <w:pStyle w:val="null3"/>
        <w:ind w:firstLine="540"/>
        <w:jc w:val="both"/>
      </w:pPr>
      <w:r>
        <w:rPr>
          <w:sz w:val="27"/>
        </w:rPr>
        <w:t>3期：该项目所包含的设备及配套部分必须满足相关安全标准及环保标准。</w:t>
      </w:r>
    </w:p>
    <w:p>
      <w:pPr>
        <w:pStyle w:val="null3"/>
        <w:ind w:firstLine="540"/>
        <w:jc w:val="both"/>
      </w:pPr>
      <w:r>
        <w:rPr>
          <w:sz w:val="27"/>
        </w:rPr>
        <w:t>（注：以上三条验收要求均需同时满足。）</w:t>
      </w:r>
    </w:p>
    <w:p>
      <w:pPr>
        <w:pStyle w:val="null3"/>
        <w:jc w:val="both"/>
      </w:pPr>
      <w:r>
        <w:rPr>
          <w:sz w:val="27"/>
          <w:b/>
        </w:rPr>
        <w:t>九、违约责任与赔偿损失</w:t>
      </w:r>
    </w:p>
    <w:p>
      <w:pPr>
        <w:pStyle w:val="null3"/>
        <w:ind w:firstLine="540"/>
        <w:jc w:val="both"/>
      </w:pPr>
      <w:r>
        <w:rPr>
          <w:sz w:val="27"/>
        </w:rPr>
        <w:t>1、乙方交付的货物、工程/提供的服务不符合本合同规定的，甲方有权拒收，并且乙方须向甲方支付本合同总价5%的违约金。</w:t>
      </w:r>
    </w:p>
    <w:p>
      <w:pPr>
        <w:pStyle w:val="null3"/>
        <w:ind w:firstLine="540"/>
        <w:jc w:val="both"/>
      </w:pPr>
      <w:r>
        <w:rPr>
          <w:sz w:val="27"/>
        </w:rPr>
        <w:t>2、乙方未能按本合同规定的交货时间交付货物的/提供服务，从逾期之日起每日按本合同总价3‰的数额向甲方支付违约金；逾期半个月以上的，甲方有权终止合同，由此造成的甲方经济损失由乙方承担。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ind w:firstLine="540"/>
        <w:jc w:val="both"/>
      </w:pPr>
      <w:r>
        <w:rPr>
          <w:sz w:val="27"/>
        </w:rPr>
        <w:t>3、甲方按付款方式规定，在规定时间内提交支付申请手续后即视为甲方已经履行付款义务，乙方不得以付款期限已过为由向甲方索赔或要求支付违约金。</w:t>
      </w:r>
    </w:p>
    <w:p>
      <w:pPr>
        <w:pStyle w:val="null3"/>
        <w:ind w:firstLine="540"/>
        <w:jc w:val="both"/>
      </w:pPr>
      <w:r>
        <w:rPr>
          <w:sz w:val="27"/>
        </w:rPr>
        <w:t>4、</w:t>
      </w:r>
      <w:r>
        <w:rPr>
          <w:sz w:val="27"/>
        </w:rPr>
        <w:t>其它违约责任按《中华人民共和国民法典(合同编)》处理。</w:t>
      </w:r>
    </w:p>
    <w:p>
      <w:pPr>
        <w:pStyle w:val="null3"/>
        <w:jc w:val="both"/>
      </w:pPr>
      <w:r>
        <w:rPr>
          <w:sz w:val="27"/>
          <w:b/>
        </w:rPr>
        <w:t>十、争议的解决</w:t>
      </w:r>
    </w:p>
    <w:p>
      <w:pPr>
        <w:pStyle w:val="null3"/>
        <w:ind w:firstLine="540"/>
        <w:jc w:val="both"/>
      </w:pPr>
      <w:r>
        <w:rPr>
          <w:sz w:val="27"/>
        </w:rPr>
        <w:t>合同执行过程中发生的任何争议，如双方不能通过友好协商解决，按相关法律法规处理。</w:t>
      </w:r>
    </w:p>
    <w:p>
      <w:pPr>
        <w:pStyle w:val="null3"/>
        <w:jc w:val="both"/>
      </w:pPr>
      <w:r>
        <w:rPr>
          <w:sz w:val="27"/>
          <w:b/>
        </w:rPr>
        <w:t>十一、不可抗力</w:t>
      </w:r>
    </w:p>
    <w:p>
      <w:pPr>
        <w:pStyle w:val="null3"/>
        <w:ind w:firstLine="540"/>
        <w:jc w:val="both"/>
      </w:pPr>
      <w:r>
        <w:rPr>
          <w:sz w:val="27"/>
        </w:rPr>
        <w:t>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7"/>
          <w:b/>
        </w:rPr>
        <w:t>十二、税费</w:t>
      </w:r>
    </w:p>
    <w:p>
      <w:pPr>
        <w:pStyle w:val="null3"/>
        <w:ind w:firstLine="540"/>
        <w:jc w:val="both"/>
      </w:pPr>
      <w:r>
        <w:rPr>
          <w:sz w:val="27"/>
        </w:rPr>
        <w:t>1、在中国境内、外发生的与本合同执行有关的一切税费均由乙方负担。</w:t>
      </w:r>
    </w:p>
    <w:p>
      <w:pPr>
        <w:pStyle w:val="null3"/>
        <w:jc w:val="both"/>
      </w:pPr>
      <w:r>
        <w:rPr>
          <w:sz w:val="27"/>
          <w:b/>
        </w:rPr>
        <w:t>十三、</w:t>
      </w:r>
      <w:r>
        <w:rPr>
          <w:sz w:val="27"/>
          <w:b/>
        </w:rPr>
        <w:t>其它</w:t>
      </w:r>
    </w:p>
    <w:p>
      <w:pPr>
        <w:pStyle w:val="null3"/>
        <w:ind w:firstLine="540"/>
        <w:jc w:val="both"/>
      </w:pPr>
      <w:r>
        <w:rPr>
          <w:sz w:val="27"/>
        </w:rPr>
        <w:t>1、本合同所有附件、招标文件、投标文件、中标通知书均为合同的有效组成部分，与本合同具有同等法律效力。</w:t>
      </w:r>
    </w:p>
    <w:p>
      <w:pPr>
        <w:pStyle w:val="null3"/>
        <w:ind w:firstLine="540"/>
        <w:jc w:val="both"/>
      </w:pPr>
      <w:r>
        <w:rPr>
          <w:sz w:val="27"/>
        </w:rPr>
        <w:t>2、在执行本合同的过程中，所有经双方签署确认的文件（包括会议纪要、补充协议、往来信函）即成为本合同的有效组成部分。</w:t>
      </w:r>
    </w:p>
    <w:p>
      <w:pPr>
        <w:pStyle w:val="null3"/>
        <w:ind w:firstLine="540"/>
        <w:jc w:val="both"/>
      </w:pPr>
      <w:r>
        <w:rPr>
          <w:sz w:val="27"/>
        </w:rPr>
        <w:t>3、如一方地址、电话、传真号码有变更，应在变更当日内书面通知对方，否则，应承担相应责任。</w:t>
      </w:r>
    </w:p>
    <w:p>
      <w:pPr>
        <w:pStyle w:val="null3"/>
        <w:ind w:firstLine="540"/>
        <w:jc w:val="both"/>
      </w:pPr>
      <w:r>
        <w:rPr>
          <w:sz w:val="27"/>
        </w:rPr>
        <w:t>4、除甲方事先书面同意外，乙方不得部分或全部转让其应履行的合同项下的义务。</w:t>
      </w:r>
    </w:p>
    <w:p>
      <w:pPr>
        <w:pStyle w:val="null3"/>
        <w:jc w:val="both"/>
      </w:pPr>
      <w:r>
        <w:rPr>
          <w:sz w:val="27"/>
          <w:b/>
        </w:rPr>
        <w:t>十四、合同生效</w:t>
      </w:r>
    </w:p>
    <w:p>
      <w:pPr>
        <w:pStyle w:val="null3"/>
        <w:ind w:firstLine="540"/>
        <w:jc w:val="both"/>
      </w:pPr>
      <w:r>
        <w:rPr>
          <w:sz w:val="27"/>
        </w:rPr>
        <w:t>1、本合同在甲乙双方法人代表或其授权代表签字盖章后生效。</w:t>
      </w:r>
    </w:p>
    <w:p>
      <w:pPr>
        <w:pStyle w:val="null3"/>
      </w:pPr>
      <w:r>
        <w:rPr>
          <w:sz w:val="27"/>
        </w:rPr>
        <w:t>2、合同一式</w:t>
      </w:r>
      <w:r>
        <w:rPr>
          <w:sz w:val="27"/>
          <w:u w:val="single"/>
        </w:rPr>
        <w:t xml:space="preserve">       </w:t>
      </w:r>
      <w:r>
        <w:rPr>
          <w:sz w:val="27"/>
        </w:rPr>
        <w:t>份，甲方</w:t>
      </w:r>
      <w:r>
        <w:rPr>
          <w:sz w:val="27"/>
          <w:u w:val="single"/>
        </w:rPr>
        <w:t xml:space="preserve">     </w:t>
      </w:r>
      <w:r>
        <w:rPr>
          <w:sz w:val="27"/>
        </w:rPr>
        <w:t>份，乙方</w:t>
      </w:r>
      <w:r>
        <w:rPr>
          <w:sz w:val="27"/>
          <w:u w:val="single"/>
        </w:rPr>
        <w:t xml:space="preserve">     </w:t>
      </w:r>
      <w:r>
        <w:rPr>
          <w:sz w:val="27"/>
        </w:rPr>
        <w:t>份</w:t>
      </w:r>
      <w:r>
        <w:rPr>
          <w:sz w:val="27"/>
        </w:rPr>
        <w:t>。</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b/>
        </w:rPr>
        <w:t>甲方（盖章）：</w:t>
      </w:r>
      <w:r>
        <w:rPr>
          <w:sz w:val="27"/>
          <w:b/>
        </w:rPr>
        <w:t>乙方（盖章）：</w:t>
      </w:r>
    </w:p>
    <w:p>
      <w:pPr>
        <w:pStyle w:val="null3"/>
        <w:spacing w:before="0" w:after="0" w:lineRule="auto" w:line="360"/>
        <w:ind w:left="0" w:right="0"/>
        <w:jc w:val="both"/>
      </w:pPr>
      <w:r>
        <w:rPr>
          <w:sz w:val="27"/>
          <w:b/>
        </w:rPr>
        <w:t>代表：</w:t>
      </w:r>
      <w:r>
        <w:rPr>
          <w:sz w:val="27"/>
          <w:b/>
        </w:rPr>
        <w:t>代表：</w:t>
      </w:r>
    </w:p>
    <w:p>
      <w:pPr>
        <w:pStyle w:val="null3"/>
        <w:spacing w:before="0" w:after="0" w:lineRule="auto" w:line="360"/>
        <w:ind w:left="0" w:right="0"/>
        <w:jc w:val="both"/>
      </w:pPr>
      <w:r>
        <w:rPr>
          <w:sz w:val="27"/>
        </w:rPr>
        <w:t>签订地点：</w:t>
      </w:r>
    </w:p>
    <w:p>
      <w:pPr>
        <w:pStyle w:val="null3"/>
        <w:spacing w:before="0" w:after="0" w:lineRule="auto" w:line="360"/>
        <w:ind w:left="0" w:right="0"/>
        <w:jc w:val="both"/>
      </w:pPr>
      <w:r>
        <w:rPr>
          <w:sz w:val="27"/>
        </w:rPr>
        <w:t>签订日期：　　　年　　月　　日</w:t>
      </w:r>
      <w:r>
        <w:rPr>
          <w:sz w:val="27"/>
        </w:rPr>
        <w:t>签订日期：　　　年　　月　　日</w:t>
      </w:r>
    </w:p>
    <w:p>
      <w:pPr>
        <w:pStyle w:val="null3"/>
        <w:spacing w:before="0" w:after="0" w:lineRule="auto" w:line="360"/>
        <w:ind w:left="0" w:right="0"/>
        <w:jc w:val="both"/>
      </w:pPr>
      <w:r>
        <w:rPr>
          <w:sz w:val="27"/>
        </w:rPr>
        <w:t>开户名称：</w:t>
      </w:r>
    </w:p>
    <w:p>
      <w:pPr>
        <w:pStyle w:val="null3"/>
        <w:spacing w:before="0" w:after="0" w:lineRule="auto" w:line="360"/>
        <w:ind w:left="0" w:right="0"/>
        <w:jc w:val="both"/>
      </w:pPr>
      <w:r>
        <w:rPr>
          <w:sz w:val="27"/>
        </w:rPr>
        <w:t>银行帐号：</w:t>
      </w:r>
    </w:p>
    <w:p>
      <w:pPr>
        <w:pStyle w:val="null3"/>
        <w:spacing w:before="0" w:after="0" w:lineRule="auto" w:line="360"/>
        <w:ind w:left="0" w:right="0"/>
        <w:jc w:val="both"/>
      </w:pPr>
      <w:r>
        <w:rPr>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441284-2024-01906</w:t>
      </w:r>
    </w:p>
    <w:p>
      <w:pPr>
        <w:pStyle w:val="null3"/>
        <w:jc w:val="center"/>
        <w:outlineLvl w:val="3"/>
      </w:pPr>
      <w:r>
        <w:rPr>
          <w:sz w:val="24"/>
          <w:b/>
        </w:rPr>
        <w:t>采购项目编号：</w:t>
      </w:r>
      <w:r>
        <w:rPr>
          <w:sz w:val="24"/>
          <w:b/>
        </w:rPr>
        <w:t>0809-2341SHG1BB01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四会市中医院升级建设项目首批医疗配置设备</w:t>
      </w:r>
      <w:r>
        <w:rPr>
          <w:u w:val="single"/>
        </w:rPr>
        <w:t>”</w:t>
      </w:r>
      <w:r>
        <w:rPr/>
        <w:t>项目的招标[采购项目编号为：</w:t>
      </w:r>
      <w:r>
        <w:rPr>
          <w:u w:val="single"/>
        </w:rPr>
        <w:t>0809-2341SHG1BB01</w:t>
      </w:r>
      <w:r>
        <w:rPr/>
        <w:t>]，我方愿参与投标。</w:t>
      </w:r>
    </w:p>
    <w:p>
      <w:pPr>
        <w:pStyle w:val="null3"/>
        <w:ind w:firstLine="480"/>
      </w:pPr>
      <w:r>
        <w:rPr/>
        <w:t>我方确认收到贵方提供的</w:t>
      </w:r>
      <w:r>
        <w:rPr>
          <w:u w:val="single"/>
        </w:rPr>
        <w:t>“</w:t>
      </w:r>
      <w:r>
        <w:rPr>
          <w:u w:val="single"/>
        </w:rPr>
        <w:t>四会市中医院升级建设项目首批医疗配置设备</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四会市中医院升级建设项目首批医疗配置设备</w:t>
      </w:r>
      <w:r>
        <w:rPr/>
        <w:t>”项目采购[采购项目编号为</w:t>
      </w:r>
      <w:r>
        <w:rPr/>
        <w:t>0809-2341SHG1BB01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四会市中医院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四会市中医院升级建设项目首批医疗配置设备</w:t>
      </w:r>
      <w:r>
        <w:rPr/>
        <w:t>招标中获中标（采购项目编号：</w:t>
      </w:r>
      <w:r>
        <w:rPr/>
        <w:t>0809-2341SHG1BB01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四会市中医院升级建设项目首批医疗配置设备</w:t>
      </w:r>
      <w:r>
        <w:rPr/>
        <w:t>”项目（采购项目编号：</w:t>
      </w:r>
      <w:r>
        <w:rPr/>
        <w:t>0809-2341SHG1BB01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