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05E6A">
      <w:pPr>
        <w:rPr>
          <w:rFonts w:hint="eastAsia"/>
          <w:b/>
          <w:bCs/>
          <w:color w:val="FF0000"/>
          <w:highlight w:val="none"/>
          <w:lang w:val="en-US" w:eastAsia="zh-CN"/>
        </w:rPr>
      </w:pPr>
      <w:r>
        <w:rPr>
          <w:rFonts w:hint="eastAsia"/>
          <w:b/>
          <w:bCs/>
          <w:color w:val="FF0000"/>
          <w:highlight w:val="none"/>
          <w:lang w:eastAsia="zh-CN"/>
        </w:rPr>
        <w:t>（</w:t>
      </w:r>
      <w:r>
        <w:rPr>
          <w:rFonts w:hint="eastAsia"/>
          <w:b/>
          <w:bCs/>
          <w:color w:val="FF0000"/>
          <w:highlight w:val="none"/>
          <w:lang w:val="en-US" w:eastAsia="zh-CN"/>
        </w:rPr>
        <w:t>温馨提醒：</w:t>
      </w:r>
      <w:bookmarkStart w:id="0" w:name="_GoBack"/>
      <w:bookmarkEnd w:id="0"/>
    </w:p>
    <w:p w14:paraId="6F5D486D">
      <w:pPr>
        <w:rPr>
          <w:rFonts w:hint="eastAsia"/>
          <w:b/>
          <w:bCs/>
          <w:color w:val="FF0000"/>
          <w:highlight w:val="none"/>
          <w:lang w:val="en-US" w:eastAsia="zh-CN"/>
        </w:rPr>
      </w:pPr>
      <w:r>
        <w:rPr>
          <w:rFonts w:hint="eastAsia"/>
          <w:b/>
          <w:bCs/>
          <w:color w:val="FF0000"/>
          <w:highlight w:val="none"/>
          <w:lang w:val="en-US" w:eastAsia="zh-CN"/>
        </w:rPr>
        <w:t>1.请潜在供应商如实填写内容，没有参与的采购包/标的可以自行删除;</w:t>
      </w:r>
    </w:p>
    <w:p w14:paraId="17D5539F">
      <w:pPr>
        <w:rPr>
          <w:rFonts w:hint="eastAsia"/>
          <w:b/>
          <w:bCs/>
          <w:color w:val="FF0000"/>
          <w:highlight w:val="none"/>
          <w:lang w:val="en-US" w:eastAsia="zh-CN"/>
        </w:rPr>
      </w:pPr>
      <w:r>
        <w:rPr>
          <w:rFonts w:hint="eastAsia"/>
          <w:b/>
          <w:bCs/>
          <w:color w:val="FF0000"/>
          <w:highlight w:val="none"/>
          <w:lang w:val="en-US" w:eastAsia="zh-CN"/>
        </w:rPr>
        <w:t xml:space="preserve">2.每页加盖公章 </w:t>
      </w:r>
    </w:p>
    <w:p w14:paraId="1AFC81C3">
      <w:pPr>
        <w:rPr>
          <w:rFonts w:hint="eastAsia" w:eastAsiaTheme="minorEastAsia"/>
          <w:color w:val="FF0000"/>
          <w:highlight w:val="none"/>
          <w:lang w:eastAsia="zh-CN"/>
        </w:rPr>
      </w:pPr>
      <w:r>
        <w:rPr>
          <w:rFonts w:hint="eastAsia"/>
          <w:b/>
          <w:bCs/>
          <w:color w:val="FF0000"/>
          <w:highlight w:val="none"/>
          <w:lang w:val="en-US" w:eastAsia="zh-CN"/>
        </w:rPr>
        <w:t>3.注：后附响应设备的公开宣传资料或检测报告或制造商出具的技术指标说明。</w:t>
      </w:r>
      <w:r>
        <w:rPr>
          <w:rFonts w:hint="eastAsia"/>
          <w:b/>
          <w:bCs/>
          <w:color w:val="FF0000"/>
          <w:highlight w:val="none"/>
          <w:lang w:eastAsia="zh-CN"/>
        </w:rPr>
        <w:t>）</w:t>
      </w:r>
    </w:p>
    <w:p w14:paraId="490562F1">
      <w:pPr>
        <w:spacing w:line="276" w:lineRule="auto"/>
        <w:jc w:val="left"/>
        <w:outlineLvl w:val="0"/>
        <w:rPr>
          <w:rFonts w:ascii="宋体" w:hAnsi="宋体"/>
          <w:b/>
          <w:bCs/>
          <w:color w:val="auto"/>
          <w:sz w:val="21"/>
          <w:szCs w:val="21"/>
          <w:highlight w:val="none"/>
        </w:rPr>
      </w:pPr>
      <w:r>
        <w:rPr>
          <w:rFonts w:hint="eastAsia" w:ascii="宋体" w:hAnsi="宋体"/>
          <w:b/>
          <w:bCs/>
          <w:color w:val="auto"/>
          <w:sz w:val="21"/>
          <w:szCs w:val="21"/>
          <w:highlight w:val="none"/>
        </w:rPr>
        <w:t>1.主要商务要求</w:t>
      </w:r>
    </w:p>
    <w:tbl>
      <w:tblPr>
        <w:tblStyle w:val="9"/>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70"/>
        <w:gridCol w:w="11395"/>
      </w:tblGrid>
      <w:tr w14:paraId="75E9B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920" w:type="pct"/>
            <w:noWrap w:val="0"/>
            <w:vAlign w:val="center"/>
          </w:tcPr>
          <w:p w14:paraId="01533401">
            <w:pPr>
              <w:spacing w:before="85"/>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标的提供的时间</w:t>
            </w:r>
          </w:p>
        </w:tc>
        <w:tc>
          <w:tcPr>
            <w:tcW w:w="4079" w:type="pct"/>
            <w:noWrap w:val="0"/>
            <w:vAlign w:val="top"/>
          </w:tcPr>
          <w:p w14:paraId="494DA206">
            <w:pPr>
              <w:spacing w:before="85"/>
              <w:ind w:firstLine="1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自合同签订之日起20个日历天内交货。</w:t>
            </w:r>
          </w:p>
        </w:tc>
      </w:tr>
      <w:tr w14:paraId="5E0A9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jc w:val="center"/>
        </w:trPr>
        <w:tc>
          <w:tcPr>
            <w:tcW w:w="920" w:type="pct"/>
            <w:noWrap w:val="0"/>
            <w:vAlign w:val="center"/>
          </w:tcPr>
          <w:p w14:paraId="057BECC8">
            <w:pPr>
              <w:spacing w:before="85"/>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标的提供的地点</w:t>
            </w:r>
          </w:p>
        </w:tc>
        <w:tc>
          <w:tcPr>
            <w:tcW w:w="4079" w:type="pct"/>
            <w:noWrap w:val="0"/>
            <w:vAlign w:val="top"/>
          </w:tcPr>
          <w:p w14:paraId="23429831">
            <w:pPr>
              <w:spacing w:before="85"/>
              <w:ind w:firstLine="102"/>
              <w:jc w:val="both"/>
              <w:rPr>
                <w:rFonts w:hint="eastAsia" w:ascii="宋体" w:hAnsi="宋体" w:eastAsia="宋体" w:cs="宋体"/>
                <w:color w:val="auto"/>
                <w:sz w:val="24"/>
                <w:szCs w:val="24"/>
                <w:highlight w:val="none"/>
              </w:rPr>
            </w:pPr>
            <w:r>
              <w:rPr>
                <w:color w:val="auto"/>
                <w:highlight w:val="none"/>
              </w:rPr>
              <w:t>广东省佛山市禅城区影荫路影荫二街2号。</w:t>
            </w:r>
          </w:p>
        </w:tc>
      </w:tr>
      <w:tr w14:paraId="1EC69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4" w:hRule="atLeast"/>
          <w:jc w:val="center"/>
        </w:trPr>
        <w:tc>
          <w:tcPr>
            <w:tcW w:w="920" w:type="pct"/>
            <w:noWrap w:val="0"/>
            <w:vAlign w:val="center"/>
          </w:tcPr>
          <w:p w14:paraId="552597B0">
            <w:pPr>
              <w:spacing w:before="62"/>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付款方式</w:t>
            </w:r>
          </w:p>
        </w:tc>
        <w:tc>
          <w:tcPr>
            <w:tcW w:w="4079" w:type="pct"/>
            <w:noWrap w:val="0"/>
            <w:vAlign w:val="top"/>
          </w:tcPr>
          <w:p w14:paraId="283E6AD5">
            <w:pPr>
              <w:kinsoku/>
              <w:overflowPunct w:val="0"/>
              <w:topLinePunct/>
              <w:rPr>
                <w:rFonts w:hint="eastAsia" w:ascii="宋体" w:hAnsi="宋体" w:eastAsia="宋体" w:cs="宋体"/>
                <w:snapToGrid/>
                <w:color w:val="auto"/>
                <w:sz w:val="24"/>
                <w:szCs w:val="24"/>
                <w:highlight w:val="none"/>
                <w:lang w:bidi="ar"/>
              </w:rPr>
            </w:pPr>
            <w:r>
              <w:rPr>
                <w:rFonts w:hint="eastAsia" w:ascii="宋体" w:hAnsi="宋体" w:eastAsia="宋体" w:cs="宋体"/>
                <w:snapToGrid/>
                <w:color w:val="auto"/>
                <w:sz w:val="24"/>
                <w:szCs w:val="24"/>
                <w:highlight w:val="none"/>
                <w:lang w:bidi="ar"/>
              </w:rPr>
              <w:t>1期：支付比例30%,签订合同后，采购人自收到发票之日起10个工作日内向中标人支付合同总价的30%作为预付款。</w:t>
            </w:r>
          </w:p>
          <w:p w14:paraId="6F733B18">
            <w:pPr>
              <w:kinsoku/>
              <w:overflowPunct w:val="0"/>
              <w:topLinePunct/>
              <w:rPr>
                <w:rFonts w:hint="eastAsia" w:ascii="宋体" w:hAnsi="宋体" w:eastAsia="宋体" w:cs="宋体"/>
                <w:snapToGrid/>
                <w:color w:val="auto"/>
                <w:sz w:val="24"/>
                <w:szCs w:val="24"/>
                <w:highlight w:val="none"/>
                <w:lang w:bidi="ar"/>
              </w:rPr>
            </w:pPr>
            <w:r>
              <w:rPr>
                <w:rFonts w:hint="eastAsia" w:ascii="宋体" w:hAnsi="宋体" w:eastAsia="宋体" w:cs="宋体"/>
                <w:snapToGrid/>
                <w:color w:val="auto"/>
                <w:sz w:val="24"/>
                <w:szCs w:val="24"/>
                <w:highlight w:val="none"/>
                <w:lang w:bidi="ar"/>
              </w:rPr>
              <w:t>2期：支付比例70%,全部合同货物到达交货地点，并安装调试，</w:t>
            </w:r>
            <w:r>
              <w:rPr>
                <w:color w:val="auto"/>
                <w:highlight w:val="none"/>
              </w:rPr>
              <w:t>收到计量技术机构出具的检定/校准证书，并通过采购人组织的验收(含计量检定/控准)合格后，</w:t>
            </w:r>
            <w:r>
              <w:rPr>
                <w:rFonts w:hint="eastAsia" w:ascii="宋体" w:hAnsi="宋体" w:eastAsia="宋体" w:cs="宋体"/>
                <w:snapToGrid/>
                <w:color w:val="auto"/>
                <w:sz w:val="24"/>
                <w:szCs w:val="24"/>
                <w:highlight w:val="none"/>
                <w:lang w:bidi="ar"/>
              </w:rPr>
              <w:t xml:space="preserve">凭验收合格单或验收合格报告，采购人自收到发票之日起10个工作日内向中标人支付合同总价的70%。 </w:t>
            </w:r>
          </w:p>
          <w:p w14:paraId="08F660E1">
            <w:pPr>
              <w:pStyle w:val="8"/>
              <w:rPr>
                <w:color w:val="auto"/>
                <w:highlight w:val="none"/>
              </w:rPr>
            </w:pPr>
            <w:r>
              <w:rPr>
                <w:color w:val="auto"/>
                <w:highlight w:val="none"/>
              </w:rPr>
              <w:t>注：1.计量检定/校准费由中标人支付。2.付款形式：采用银行汇付（含电汇）形式</w:t>
            </w:r>
          </w:p>
          <w:p w14:paraId="5CE0137B">
            <w:pPr>
              <w:kinsoku/>
              <w:overflowPunct w:val="0"/>
              <w:topLinePunct/>
              <w:rPr>
                <w:rFonts w:hint="eastAsia" w:ascii="宋体" w:hAnsi="宋体" w:eastAsia="宋体" w:cs="宋体"/>
                <w:color w:val="auto"/>
                <w:sz w:val="24"/>
                <w:szCs w:val="24"/>
                <w:highlight w:val="none"/>
              </w:rPr>
            </w:pPr>
          </w:p>
          <w:p w14:paraId="095A457C">
            <w:pPr>
              <w:rPr>
                <w:rFonts w:hint="eastAsia" w:ascii="宋体" w:hAnsi="宋体" w:eastAsia="宋体" w:cs="宋体"/>
                <w:color w:val="auto"/>
                <w:highlight w:val="none"/>
              </w:rPr>
            </w:pPr>
            <w:r>
              <w:rPr>
                <w:rFonts w:hint="eastAsia" w:ascii="宋体" w:hAnsi="宋体" w:eastAsia="宋体" w:cs="宋体"/>
                <w:color w:val="auto"/>
                <w:sz w:val="24"/>
                <w:szCs w:val="24"/>
                <w:highlight w:val="none"/>
              </w:rPr>
              <w:t>如项目发生合同融资，采购人需将合同款项支付到合同约定收款账户。</w:t>
            </w:r>
          </w:p>
        </w:tc>
      </w:tr>
      <w:tr w14:paraId="6AD43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920" w:type="pct"/>
            <w:noWrap w:val="0"/>
            <w:vAlign w:val="center"/>
          </w:tcPr>
          <w:p w14:paraId="78C21F0B">
            <w:pPr>
              <w:spacing w:before="62"/>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验收要求</w:t>
            </w:r>
          </w:p>
        </w:tc>
        <w:tc>
          <w:tcPr>
            <w:tcW w:w="4079" w:type="pct"/>
            <w:noWrap w:val="0"/>
            <w:vAlign w:val="top"/>
          </w:tcPr>
          <w:p w14:paraId="6166C396">
            <w:pPr>
              <w:kinsoku/>
              <w:overflowPunct w:val="0"/>
              <w:topLinePunct/>
              <w:spacing w:before="93"/>
              <w:ind w:left="115" w:right="98"/>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1期：</w:t>
            </w:r>
            <w:r>
              <w:rPr>
                <w:color w:val="auto"/>
                <w:highlight w:val="none"/>
              </w:rPr>
              <w:t>1.交付验收标准为：按合同约定的货物及价格、详细配置清单及技术指标、符合招标文件和响应承诺中采购人认可的合理最佳配置、参数及各项要求、国家相关标准和行业规范进行验收（该等标准不一致的，以较高为准）。 2.验收流程按采购人规章制度执行，由采购人组成验收小组（含中标人的人员）按国家有关规定、规范进行验收，必要时采购人可邀请相关的专业人员或机构参与验收（需要计量校准的设备应提供国内法定计量机构计量检定/校准（合格/符合采购人使用要求）证书原件，证书上的委托方须有：广东省特种设备检测研究院佛山检测院，校准的项目由采购人根据投标文件的具体技术参数确定），验收时，采购人、中标人双方必须同时在场，验收完毕后做出验收结果报告。 3.货物安装调试完毕且正常运行后，中标人应向采购人提出书面验收申请，准备并向采购人提交验收文件，合同项下的全部货物按采购人验收流程验收通过，经采购人、中标人双方签署验收合格证明后，视为验收合格。 4.验收合格后，中标人应将货物的用户手册、保修手册、有关单证资料及配备件、随机工具等交付给采购人，使用操作及安全须知等重要资料应附有中文说明。前述资料物品交付完毕当日，视为合同货物完成交付。 5.中标人交货前应对产品做出全面检查和对验收文件进行整理，并列出清单，作为采购人收货验收和使用的技术条件依据，检验的结果应随货交采购人。 6.采购人收货验收并不免除中标人对合同产品质量应当承担的责任，如果采购人在使用或含有合同产品的产品时发现因合同产品在设计、安装、制造、材料、工艺等方面的缺陷导致的任何质量问题，中标人仍应承担责任。 7.如本合同所采购的产品因其自身特点导致采购人无法在验收当时发现其质量问题、设计、安装、制造、材料、工艺等缺陷，则采购人应享有合理的适用或测试使用期间，如在该期间内发现上述产品问题，则中标人应无条件为采购人提供换货或退货处理，在此种情况下中标人无权以采购人已签收作为已交付合格产品的抗辩。 8.因本合同产品质量存在缺陷造成人身、财产损害或者给采购人造成不良影响的，采购人有权要求中标人单独承担赔偿责任，中标人不得以非实际责任人进行抗辩，但中标人有权在赔偿后向生产者或其他实际责任人追偿</w:t>
            </w:r>
            <w:r>
              <w:rPr>
                <w:rFonts w:hint="eastAsia" w:eastAsia="宋体"/>
                <w:color w:val="auto"/>
                <w:highlight w:val="none"/>
                <w:lang w:eastAsia="zh-CN"/>
              </w:rPr>
              <w:t>。</w:t>
            </w:r>
          </w:p>
        </w:tc>
      </w:tr>
      <w:tr w14:paraId="74541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jc w:val="center"/>
        </w:trPr>
        <w:tc>
          <w:tcPr>
            <w:tcW w:w="920" w:type="pct"/>
            <w:noWrap w:val="0"/>
            <w:vAlign w:val="center"/>
          </w:tcPr>
          <w:p w14:paraId="36DFA6C2">
            <w:pPr>
              <w:spacing w:before="94"/>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履约保证金</w:t>
            </w:r>
          </w:p>
        </w:tc>
        <w:tc>
          <w:tcPr>
            <w:tcW w:w="4079" w:type="pct"/>
            <w:noWrap w:val="0"/>
            <w:vAlign w:val="top"/>
          </w:tcPr>
          <w:p w14:paraId="439DFE5E">
            <w:pPr>
              <w:spacing w:before="94"/>
              <w:ind w:firstLine="10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不收取</w:t>
            </w:r>
          </w:p>
        </w:tc>
      </w:tr>
      <w:tr w14:paraId="6802E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20" w:type="pct"/>
            <w:noWrap w:val="0"/>
            <w:vAlign w:val="center"/>
          </w:tcPr>
          <w:p w14:paraId="4C0E2AF4">
            <w:pPr>
              <w:spacing w:before="62"/>
              <w:jc w:val="center"/>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其他</w:t>
            </w:r>
          </w:p>
        </w:tc>
        <w:tc>
          <w:tcPr>
            <w:tcW w:w="4079" w:type="pct"/>
            <w:noWrap w:val="0"/>
            <w:vAlign w:val="top"/>
          </w:tcPr>
          <w:p w14:paraId="35744E77">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p w14:paraId="1723EB72">
            <w:pPr>
              <w:numPr>
                <w:ilvl w:val="0"/>
                <w:numId w:val="0"/>
              </w:num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lang w:val="en-US" w:eastAsia="zh-CN" w:bidi="ar-SA"/>
              </w:rPr>
              <w:t>（一）</w:t>
            </w:r>
            <w:r>
              <w:rPr>
                <w:rFonts w:hint="eastAsia" w:ascii="宋体" w:hAnsi="宋体" w:eastAsia="宋体" w:cs="宋体"/>
                <w:b/>
                <w:bCs/>
                <w:color w:val="auto"/>
                <w:sz w:val="24"/>
                <w:szCs w:val="24"/>
                <w:highlight w:val="none"/>
              </w:rPr>
              <w:t>报价要求</w:t>
            </w:r>
            <w:r>
              <w:rPr>
                <w:rFonts w:hint="eastAsia" w:ascii="宋体" w:hAnsi="宋体" w:eastAsia="宋体" w:cs="宋体"/>
                <w:color w:val="auto"/>
                <w:sz w:val="24"/>
                <w:szCs w:val="24"/>
                <w:highlight w:val="none"/>
              </w:rPr>
              <w:t>，</w:t>
            </w:r>
          </w:p>
          <w:p w14:paraId="5F8CFFFB">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（1）投标人的投标报价需包括但不限于：货物设计、制造、安装、随机零配件、标配工具、包装、运输保险、装卸、调试、培训、质保期服务、各项税费、配置测试系统、软件、验收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计量检定/校准及合同实施过程中不可预见费用等项目相关的一切费用，采购人不再支付任何费用。投标报价超出本项目预算金额（含分项预算单价），将导致其投标无效。</w:t>
            </w:r>
          </w:p>
          <w:p w14:paraId="3446D219">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（2）本项目采购预算总额包括采购代理服务费，由采购人委托中标人支付采购代理服务费用，投标人需将采购代理服务费计入投标报价中，但无需在分项报价表单列此项费用。</w:t>
            </w:r>
          </w:p>
          <w:p w14:paraId="70ED27FA">
            <w:pPr>
              <w:tabs>
                <w:tab w:val="left" w:pos="0"/>
              </w:tabs>
              <w:kinsoku/>
              <w:overflowPunct w:val="0"/>
              <w:topLinePunct/>
              <w:spacing w:before="58"/>
              <w:rPr>
                <w:rFonts w:hint="eastAsia" w:ascii="宋体" w:hAnsi="宋体" w:eastAsia="宋体" w:cs="宋体"/>
                <w:color w:val="auto"/>
                <w:sz w:val="24"/>
                <w:szCs w:val="24"/>
                <w:highlight w:val="none"/>
              </w:rPr>
            </w:pPr>
          </w:p>
          <w:p w14:paraId="7A678A92">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（二）设备要求</w:t>
            </w:r>
            <w:r>
              <w:rPr>
                <w:rFonts w:hint="eastAsia" w:ascii="宋体" w:hAnsi="宋体" w:eastAsia="宋体" w:cs="宋体"/>
                <w:color w:val="auto"/>
                <w:sz w:val="24"/>
                <w:szCs w:val="24"/>
                <w:highlight w:val="none"/>
              </w:rPr>
              <w:t>，</w:t>
            </w:r>
          </w:p>
          <w:p w14:paraId="4EF89ADE">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1.货物为原制造商制造的全新产品，整机无污染，无侵权行为、表面无划损、无任何缺陷隐患，在中国境内可依常规安全合法使用。</w:t>
            </w:r>
          </w:p>
          <w:p w14:paraId="0FE544D7">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2.货物为原厂商未启封全新包装，具出厂合格证，序列号、包装箱号与出厂批号一致，并可追索查阅。</w:t>
            </w:r>
          </w:p>
          <w:p w14:paraId="423BF5A5">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3.有关键主机设备的用户手册、保修手册、有关单证资料及配备件、随机工具等，使用操作及安全须知等重要资料应附有中文说明。</w:t>
            </w:r>
          </w:p>
          <w:p w14:paraId="346B26D1">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（三）包装和运输</w:t>
            </w:r>
            <w:r>
              <w:rPr>
                <w:rFonts w:hint="eastAsia" w:ascii="宋体" w:hAnsi="宋体" w:eastAsia="宋体" w:cs="宋体"/>
                <w:color w:val="auto"/>
                <w:sz w:val="24"/>
                <w:szCs w:val="24"/>
                <w:highlight w:val="none"/>
              </w:rPr>
              <w:t>，</w:t>
            </w:r>
          </w:p>
          <w:p w14:paraId="51730ABA">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1.中标人应提供运至交付地点所需要的包装，包装应符合经济、牢固、美观的要求，采取防潮、防晒、防锈、防</w:t>
            </w:r>
            <w:r>
              <w:rPr>
                <w:rFonts w:hint="eastAsia" w:ascii="宋体" w:hAnsi="宋体" w:eastAsia="宋体" w:cs="宋体"/>
                <w:color w:val="auto"/>
                <w:sz w:val="24"/>
                <w:szCs w:val="24"/>
                <w:highlight w:val="none"/>
                <w:lang w:val="en-US" w:eastAsia="zh-CN"/>
              </w:rPr>
              <w:t>震</w:t>
            </w:r>
            <w:r>
              <w:rPr>
                <w:rFonts w:hint="eastAsia" w:ascii="宋体" w:hAnsi="宋体" w:eastAsia="宋体" w:cs="宋体"/>
                <w:color w:val="auto"/>
                <w:sz w:val="24"/>
                <w:szCs w:val="24"/>
                <w:highlight w:val="none"/>
              </w:rPr>
              <w:t xml:space="preserve">及防止其它损坏的必要措施，以防止货物在运转中损坏或变质。 </w:t>
            </w:r>
          </w:p>
          <w:p w14:paraId="4AB60B95">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2.包装必须要符合相关法律、法规的要求，包括与环境、职业健康和安全有关的法律、法规标准。 </w:t>
            </w:r>
          </w:p>
          <w:p w14:paraId="241A19EE">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3.运输包装应根据产品的特点及国家相关标准标注有相应的运输标志。 </w:t>
            </w:r>
          </w:p>
          <w:p w14:paraId="60559C9F">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4.中标人负责将货物运输并卸载到采购人指定地点。</w:t>
            </w:r>
          </w:p>
          <w:p w14:paraId="34FF7A9B">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（四）安装与调试</w:t>
            </w:r>
            <w:r>
              <w:rPr>
                <w:rFonts w:hint="eastAsia" w:ascii="宋体" w:hAnsi="宋体" w:eastAsia="宋体" w:cs="宋体"/>
                <w:color w:val="auto"/>
                <w:sz w:val="24"/>
                <w:szCs w:val="24"/>
                <w:highlight w:val="none"/>
              </w:rPr>
              <w:t>，</w:t>
            </w:r>
          </w:p>
          <w:p w14:paraId="76C5E851">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1.中标人必须依照招标文件的要求和投标文件的承诺，将设备、系统安装并调试至正常运行的最佳状态。 </w:t>
            </w:r>
          </w:p>
          <w:p w14:paraId="158EE719">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2.合同设备安装 （1）中标人负责合同设备的安装，一切费用由中标人负责。 （2）中标人安装时须对各安装场地内的其他设备、设施有良好保护措施。</w:t>
            </w:r>
          </w:p>
          <w:p w14:paraId="4A819169">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（五）质保期及售后服务</w:t>
            </w:r>
            <w:r>
              <w:rPr>
                <w:rFonts w:hint="eastAsia" w:ascii="宋体" w:hAnsi="宋体" w:eastAsia="宋体" w:cs="宋体"/>
                <w:color w:val="auto"/>
                <w:sz w:val="24"/>
                <w:szCs w:val="24"/>
                <w:highlight w:val="none"/>
              </w:rPr>
              <w:t>，</w:t>
            </w:r>
          </w:p>
          <w:p w14:paraId="342C7834">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1.质量保修范围：由于材料、工艺等问题而导致的产品功能失效、性能下降等缺陷(属于自然力或战争等不可抗力、人为因素等造成的除外)。 </w:t>
            </w:r>
          </w:p>
          <w:p w14:paraId="2AE01DE0">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Style w:val="7"/>
                <w:rFonts w:ascii="宋体" w:hAnsi="宋体" w:eastAsia="宋体" w:cs="宋体"/>
                <w:color w:val="auto"/>
                <w:sz w:val="24"/>
                <w:szCs w:val="24"/>
                <w:highlight w:val="none"/>
              </w:rPr>
              <w:t>本项目采购设备</w:t>
            </w:r>
            <w:r>
              <w:rPr>
                <w:rStyle w:val="7"/>
                <w:rFonts w:hint="eastAsia" w:ascii="宋体" w:hAnsi="宋体" w:eastAsia="宋体" w:cs="宋体"/>
                <w:color w:val="auto"/>
                <w:sz w:val="24"/>
                <w:szCs w:val="24"/>
                <w:highlight w:val="none"/>
              </w:rPr>
              <w:t>的</w:t>
            </w:r>
            <w:r>
              <w:rPr>
                <w:rFonts w:hint="eastAsia" w:cs="宋体"/>
                <w:color w:val="auto"/>
                <w:sz w:val="24"/>
                <w:highlight w:val="none"/>
              </w:rPr>
              <w:t>质保期</w:t>
            </w:r>
            <w:r>
              <w:rPr>
                <w:rFonts w:hint="eastAsia" w:ascii="宋体" w:hAnsi="宋体" w:eastAsia="宋体" w:cs="宋体"/>
                <w:color w:val="auto"/>
                <w:sz w:val="24"/>
                <w:szCs w:val="24"/>
                <w:highlight w:val="none"/>
              </w:rPr>
              <w:t>至少为1年。</w:t>
            </w:r>
            <w:r>
              <w:rPr>
                <w:rFonts w:hint="eastAsia" w:cs="宋体"/>
                <w:color w:val="auto"/>
                <w:sz w:val="24"/>
                <w:highlight w:val="none"/>
              </w:rPr>
              <w:t>质保期</w:t>
            </w:r>
            <w:r>
              <w:rPr>
                <w:rFonts w:hint="eastAsia" w:ascii="宋体" w:hAnsi="宋体" w:eastAsia="宋体" w:cs="宋体"/>
                <w:color w:val="auto"/>
                <w:sz w:val="24"/>
                <w:szCs w:val="24"/>
                <w:highlight w:val="none"/>
              </w:rPr>
              <w:t>自货物最终验收合格之日起算，</w:t>
            </w:r>
            <w:r>
              <w:rPr>
                <w:rFonts w:hint="eastAsia" w:cs="宋体"/>
                <w:color w:val="auto"/>
                <w:sz w:val="24"/>
                <w:highlight w:val="none"/>
              </w:rPr>
              <w:t>质保期</w:t>
            </w:r>
            <w:r>
              <w:rPr>
                <w:rFonts w:hint="eastAsia" w:ascii="宋体" w:hAnsi="宋体" w:eastAsia="宋体" w:cs="宋体"/>
                <w:color w:val="auto"/>
                <w:sz w:val="24"/>
                <w:szCs w:val="24"/>
                <w:highlight w:val="none"/>
              </w:rPr>
              <w:t xml:space="preserve">内中标人对所供货物实行包修、包换、包退、包维护保养。 </w:t>
            </w:r>
          </w:p>
          <w:p w14:paraId="246C043C">
            <w:pPr>
              <w:tabs>
                <w:tab w:val="left" w:pos="0"/>
              </w:tabs>
              <w:kinsoku/>
              <w:overflowPunct w:val="0"/>
              <w:topLinePunct/>
              <w:spacing w:before="58"/>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3.对采购人的服务通知，中标人在接报后1小时内响应，4小时内到达现场，48小时内处理完毕。若在48小时内仍未能有效解决，中标人须负责提供满足采购人使用的设备予采购人临时使用。</w:t>
            </w:r>
            <w:r>
              <w:rPr>
                <w:rFonts w:hint="eastAsia" w:ascii="宋体" w:hAnsi="宋体" w:eastAsia="宋体" w:cs="宋体"/>
                <w:color w:val="auto"/>
                <w:sz w:val="24"/>
                <w:szCs w:val="24"/>
                <w:highlight w:val="none"/>
                <w:lang w:val="en-US" w:eastAsia="zh-CN"/>
              </w:rPr>
              <w:t>质保期内采购人对设备使用场景中的设备运行或操作有任何指导或临时培训的需要，中标人需在采购人服务通知后按上述时间响应及提供相关指导或培训直至采购人问题解决。结合现场工作实际场景，为采购人应用仪器开展作业，提供专业技术指导、操作答疑、案例分析等技术保障服务。</w:t>
            </w:r>
          </w:p>
          <w:p w14:paraId="3D827BDF">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（六）培训要求</w:t>
            </w:r>
            <w:r>
              <w:rPr>
                <w:rFonts w:hint="eastAsia" w:ascii="宋体" w:hAnsi="宋体" w:eastAsia="宋体" w:cs="宋体"/>
                <w:color w:val="auto"/>
                <w:sz w:val="24"/>
                <w:szCs w:val="24"/>
                <w:highlight w:val="none"/>
              </w:rPr>
              <w:t>，1.在设备安装和调试完成后，中标人应提供培训服务，提供专业技术人员对采购人使用设备人员和相关管理人员进行一周培训，并保证两名以上操作人员熟练掌握操作技术为止。 2.中标人需制定详细的培训内容和培训计划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至少包含</w:t>
            </w:r>
            <w:r>
              <w:rPr>
                <w:rFonts w:hint="eastAsia" w:ascii="宋体" w:hAnsi="宋体" w:eastAsia="宋体" w:cs="宋体"/>
                <w:color w:val="auto"/>
                <w:kern w:val="2"/>
                <w:sz w:val="24"/>
                <w:highlight w:val="none"/>
              </w:rPr>
              <w:t>培训体系、课程设置、人员安排、实施计划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3.如遇设备升级更新，中标人需及时提供更新操作指导。</w:t>
            </w:r>
            <w:r>
              <w:rPr>
                <w:rFonts w:hint="eastAsia" w:eastAsia="宋体"/>
                <w:color w:val="auto"/>
                <w:highlight w:val="none"/>
                <w:lang w:val="en-US" w:eastAsia="zh-CN"/>
              </w:rPr>
              <w:t>4</w:t>
            </w:r>
            <w:r>
              <w:rPr>
                <w:color w:val="auto"/>
                <w:highlight w:val="none"/>
              </w:rPr>
              <w:t xml:space="preserve">.培训方式：技术培训、操作培训。 </w:t>
            </w:r>
            <w:r>
              <w:rPr>
                <w:rFonts w:hint="eastAsia" w:eastAsia="宋体"/>
                <w:color w:val="auto"/>
                <w:highlight w:val="none"/>
                <w:lang w:val="en-US" w:eastAsia="zh-CN"/>
              </w:rPr>
              <w:t>5</w:t>
            </w:r>
            <w:r>
              <w:rPr>
                <w:color w:val="auto"/>
                <w:highlight w:val="none"/>
              </w:rPr>
              <w:t>.受训人员、地点和时间：受训人员由采购人确定，培训地点和时间由双方商定，若需要离开采购人所在地级市进行培训，所产生的培训、交通、住宿费用全部由中标人负责。</w:t>
            </w:r>
          </w:p>
          <w:p w14:paraId="42F59219">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）投标人其他要求</w:t>
            </w:r>
          </w:p>
          <w:p w14:paraId="5BA5728E">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.投标人应针对本项目需求并结合项目特点制定安装调试方案、质量保证措施、培训方案及售后服务方案等；投标人须严格执行采购人各项规章制度，确保项目的正常运转。</w:t>
            </w:r>
          </w:p>
          <w:p w14:paraId="44B2677C">
            <w:pPr>
              <w:tabs>
                <w:tab w:val="left" w:pos="0"/>
              </w:tabs>
              <w:kinsoku/>
              <w:overflowPunct w:val="0"/>
              <w:topLinePunct/>
              <w:spacing w:before="58"/>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其他：</w:t>
            </w:r>
          </w:p>
          <w:p w14:paraId="1CACAF29">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（1）供应商提供承诺函、第三方书面声明、检测报告、资质证件、业绩成果等采购文件要求提供的材料作为响应文件组成部分的，供应商应保证资料内容书写正确、真实有效、完整一致。</w:t>
            </w:r>
          </w:p>
          <w:p w14:paraId="3B667D7B">
            <w:pPr>
              <w:tabs>
                <w:tab w:val="left" w:pos="0"/>
              </w:tabs>
              <w:kinsoku/>
              <w:overflowPunct w:val="0"/>
              <w:topLinePunct/>
              <w:spacing w:before="5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采购文件要求提供检测报告的，供应商应当确保检测机构资质符合项目要求，检测报告内容、检测委托合同、相关发票等材料主体及信息一致。采购人有权要求中标人如实配合提供相关文件和材料原件做核对。</w:t>
            </w:r>
          </w:p>
        </w:tc>
      </w:tr>
    </w:tbl>
    <w:p w14:paraId="4E51791C">
      <w:pPr>
        <w:rPr>
          <w:color w:val="auto"/>
          <w:sz w:val="21"/>
          <w:szCs w:val="21"/>
          <w:highlight w:val="none"/>
        </w:rPr>
      </w:pPr>
    </w:p>
    <w:p w14:paraId="5775E51E">
      <w:pPr>
        <w:spacing w:line="240" w:lineRule="auto"/>
        <w:jc w:val="left"/>
        <w:outlineLvl w:val="9"/>
        <w:rPr>
          <w:rFonts w:hint="eastAsia"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br w:type="page"/>
      </w:r>
    </w:p>
    <w:p w14:paraId="7A81FC73">
      <w:pPr>
        <w:spacing w:line="276" w:lineRule="auto"/>
        <w:jc w:val="left"/>
        <w:outlineLvl w:val="0"/>
        <w:rPr>
          <w:rFonts w:hint="eastAsia" w:ascii="宋体" w:hAnsi="宋体"/>
          <w:b/>
          <w:bCs/>
          <w:color w:val="auto"/>
          <w:sz w:val="21"/>
          <w:szCs w:val="21"/>
          <w:highlight w:val="none"/>
        </w:rPr>
      </w:pPr>
      <w:r>
        <w:rPr>
          <w:rFonts w:hint="eastAsia" w:ascii="宋体" w:hAnsi="宋体"/>
          <w:b/>
          <w:bCs/>
          <w:color w:val="auto"/>
          <w:sz w:val="21"/>
          <w:szCs w:val="21"/>
          <w:highlight w:val="none"/>
          <w:lang w:val="en-US" w:eastAsia="zh-CN"/>
        </w:rPr>
        <w:t>2.</w:t>
      </w:r>
      <w:r>
        <w:rPr>
          <w:rFonts w:hint="eastAsia" w:ascii="宋体" w:hAnsi="宋体"/>
          <w:b/>
          <w:bCs/>
          <w:color w:val="auto"/>
          <w:sz w:val="21"/>
          <w:szCs w:val="21"/>
          <w:highlight w:val="none"/>
        </w:rPr>
        <w:t>技术要求</w:t>
      </w:r>
    </w:p>
    <w:p w14:paraId="6929380A">
      <w:pPr>
        <w:outlineLvl w:val="1"/>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2.1采购一览表</w:t>
      </w: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1"/>
        <w:gridCol w:w="873"/>
        <w:gridCol w:w="1984"/>
        <w:gridCol w:w="1613"/>
        <w:gridCol w:w="1128"/>
        <w:gridCol w:w="1636"/>
        <w:gridCol w:w="2390"/>
        <w:gridCol w:w="1111"/>
        <w:gridCol w:w="2317"/>
      </w:tblGrid>
      <w:tr w14:paraId="372B1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blHeader/>
        </w:trPr>
        <w:tc>
          <w:tcPr>
            <w:tcW w:w="392" w:type="pct"/>
            <w:shd w:val="clear" w:color="auto" w:fill="F1F1F1" w:themeFill="background1" w:themeFillShade="F2"/>
            <w:vAlign w:val="center"/>
          </w:tcPr>
          <w:p w14:paraId="0F15FC73">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308" w:type="pct"/>
            <w:shd w:val="clear" w:color="auto" w:fill="F1F1F1" w:themeFill="background1" w:themeFillShade="F2"/>
            <w:vAlign w:val="center"/>
          </w:tcPr>
          <w:p w14:paraId="35CD6096">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包组</w:t>
            </w:r>
          </w:p>
        </w:tc>
        <w:tc>
          <w:tcPr>
            <w:tcW w:w="700" w:type="pct"/>
            <w:shd w:val="clear" w:color="auto" w:fill="F1F1F1" w:themeFill="background1" w:themeFillShade="F2"/>
            <w:vAlign w:val="center"/>
          </w:tcPr>
          <w:p w14:paraId="24700B18">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核心产品要求（“△”）</w:t>
            </w:r>
          </w:p>
        </w:tc>
        <w:tc>
          <w:tcPr>
            <w:tcW w:w="569" w:type="pct"/>
            <w:shd w:val="clear" w:color="auto" w:fill="F1F1F1" w:themeFill="background1" w:themeFillShade="F2"/>
            <w:vAlign w:val="center"/>
          </w:tcPr>
          <w:p w14:paraId="37A0741C">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398" w:type="pct"/>
            <w:shd w:val="clear" w:color="auto" w:fill="F1F1F1" w:themeFill="background1" w:themeFillShade="F2"/>
            <w:vAlign w:val="center"/>
          </w:tcPr>
          <w:p w14:paraId="216A8112">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p w14:paraId="49155F35">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台</w:t>
            </w:r>
            <w:r>
              <w:rPr>
                <w:rFonts w:hint="eastAsia" w:ascii="宋体" w:hAnsi="宋体" w:eastAsia="宋体" w:cs="宋体"/>
                <w:color w:val="auto"/>
                <w:sz w:val="21"/>
                <w:szCs w:val="21"/>
                <w:highlight w:val="none"/>
                <w:lang w:eastAsia="zh-CN"/>
              </w:rPr>
              <w:t>）</w:t>
            </w:r>
          </w:p>
        </w:tc>
        <w:tc>
          <w:tcPr>
            <w:tcW w:w="577" w:type="pct"/>
            <w:shd w:val="clear" w:color="auto" w:fill="F1F1F1" w:themeFill="background1" w:themeFillShade="F2"/>
            <w:vAlign w:val="center"/>
          </w:tcPr>
          <w:p w14:paraId="1A18A496">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分项预算单价（</w:t>
            </w:r>
            <w:r>
              <w:rPr>
                <w:rFonts w:hint="eastAsia" w:ascii="宋体" w:hAnsi="宋体" w:eastAsia="宋体" w:cs="宋体"/>
                <w:color w:val="auto"/>
                <w:sz w:val="21"/>
                <w:szCs w:val="21"/>
                <w:highlight w:val="none"/>
                <w:lang w:val="en-US" w:eastAsia="zh-CN"/>
              </w:rPr>
              <w:t>万</w:t>
            </w:r>
            <w:r>
              <w:rPr>
                <w:rFonts w:hint="eastAsia" w:ascii="宋体" w:hAnsi="宋体" w:eastAsia="宋体" w:cs="宋体"/>
                <w:color w:val="auto"/>
                <w:sz w:val="21"/>
                <w:szCs w:val="21"/>
                <w:highlight w:val="none"/>
              </w:rPr>
              <w:t>元）</w:t>
            </w:r>
          </w:p>
        </w:tc>
        <w:tc>
          <w:tcPr>
            <w:tcW w:w="843" w:type="pct"/>
            <w:shd w:val="clear" w:color="auto" w:fill="F1F1F1" w:themeFill="background1" w:themeFillShade="F2"/>
            <w:vAlign w:val="center"/>
          </w:tcPr>
          <w:p w14:paraId="4C69E9C5">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w:t>
            </w:r>
          </w:p>
          <w:p w14:paraId="6A66C758">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万</w:t>
            </w:r>
            <w:r>
              <w:rPr>
                <w:rFonts w:hint="eastAsia" w:ascii="宋体" w:hAnsi="宋体" w:eastAsia="宋体" w:cs="宋体"/>
                <w:color w:val="auto"/>
                <w:sz w:val="21"/>
                <w:szCs w:val="21"/>
                <w:highlight w:val="none"/>
              </w:rPr>
              <w:t>元）</w:t>
            </w:r>
          </w:p>
        </w:tc>
        <w:tc>
          <w:tcPr>
            <w:tcW w:w="392" w:type="pct"/>
            <w:shd w:val="clear" w:color="auto" w:fill="F1F1F1" w:themeFill="background1" w:themeFillShade="F2"/>
            <w:vAlign w:val="center"/>
          </w:tcPr>
          <w:p w14:paraId="2C197DAE">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所属行业</w:t>
            </w:r>
          </w:p>
        </w:tc>
        <w:tc>
          <w:tcPr>
            <w:tcW w:w="817" w:type="pct"/>
            <w:shd w:val="clear" w:color="auto" w:fill="F1F1F1" w:themeFill="background1" w:themeFillShade="F2"/>
            <w:vAlign w:val="center"/>
          </w:tcPr>
          <w:p w14:paraId="29BC7F32">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技术要求</w:t>
            </w:r>
          </w:p>
        </w:tc>
      </w:tr>
      <w:tr w14:paraId="52279B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9DBDF" w:themeFill="accent6" w:themeFillTint="32"/>
            <w:vAlign w:val="center"/>
          </w:tcPr>
          <w:p w14:paraId="357C2D3E">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08" w:type="pct"/>
            <w:vMerge w:val="restart"/>
            <w:shd w:val="clear" w:color="auto" w:fill="F9DBDF" w:themeFill="accent6" w:themeFillTint="32"/>
            <w:vAlign w:val="center"/>
          </w:tcPr>
          <w:p w14:paraId="1775C624">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采购包一</w:t>
            </w:r>
          </w:p>
        </w:tc>
        <w:tc>
          <w:tcPr>
            <w:tcW w:w="700" w:type="pct"/>
            <w:shd w:val="clear" w:color="auto" w:fill="F9DBDF" w:themeFill="accent6" w:themeFillTint="32"/>
            <w:vAlign w:val="center"/>
          </w:tcPr>
          <w:p w14:paraId="2314CDDA">
            <w:pPr>
              <w:jc w:val="center"/>
              <w:rPr>
                <w:rFonts w:hint="eastAsia" w:ascii="宋体" w:hAnsi="宋体" w:eastAsia="宋体" w:cs="宋体"/>
                <w:color w:val="auto"/>
                <w:sz w:val="21"/>
                <w:szCs w:val="21"/>
                <w:highlight w:val="none"/>
              </w:rPr>
            </w:pPr>
          </w:p>
        </w:tc>
        <w:tc>
          <w:tcPr>
            <w:tcW w:w="569" w:type="pct"/>
            <w:shd w:val="clear" w:color="auto" w:fill="F9DBDF" w:themeFill="accent6" w:themeFillTint="32"/>
            <w:vAlign w:val="center"/>
          </w:tcPr>
          <w:p w14:paraId="64246D71">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测厚仪</w:t>
            </w:r>
          </w:p>
        </w:tc>
        <w:tc>
          <w:tcPr>
            <w:tcW w:w="398" w:type="pct"/>
            <w:shd w:val="clear" w:color="auto" w:fill="F9DBDF" w:themeFill="accent6" w:themeFillTint="32"/>
            <w:vAlign w:val="center"/>
          </w:tcPr>
          <w:p w14:paraId="74B2E4CA">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47</w:t>
            </w:r>
          </w:p>
        </w:tc>
        <w:tc>
          <w:tcPr>
            <w:tcW w:w="577" w:type="pct"/>
            <w:shd w:val="clear" w:color="auto" w:fill="F9DBDF" w:themeFill="accent6" w:themeFillTint="32"/>
            <w:vAlign w:val="center"/>
          </w:tcPr>
          <w:p w14:paraId="40F6A74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bidi="ar-SA"/>
              </w:rPr>
              <w:t>0.70</w:t>
            </w:r>
          </w:p>
        </w:tc>
        <w:tc>
          <w:tcPr>
            <w:tcW w:w="843" w:type="pct"/>
            <w:vMerge w:val="restart"/>
            <w:shd w:val="clear" w:color="auto" w:fill="F9DBDF" w:themeFill="accent6" w:themeFillTint="32"/>
            <w:vAlign w:val="center"/>
          </w:tcPr>
          <w:p w14:paraId="5F0421D8">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81.62</w:t>
            </w:r>
          </w:p>
        </w:tc>
        <w:tc>
          <w:tcPr>
            <w:tcW w:w="392" w:type="pct"/>
            <w:vMerge w:val="restart"/>
            <w:shd w:val="clear" w:color="auto" w:fill="F9DBDF" w:themeFill="accent6" w:themeFillTint="32"/>
            <w:vAlign w:val="center"/>
          </w:tcPr>
          <w:p w14:paraId="79AC0A43">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工业</w:t>
            </w:r>
          </w:p>
        </w:tc>
        <w:tc>
          <w:tcPr>
            <w:tcW w:w="817" w:type="pct"/>
            <w:shd w:val="clear" w:color="auto" w:fill="F9DBDF" w:themeFill="accent6" w:themeFillTint="32"/>
            <w:vAlign w:val="center"/>
          </w:tcPr>
          <w:p w14:paraId="588BCA3E">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详见附表一</w:t>
            </w:r>
          </w:p>
        </w:tc>
      </w:tr>
      <w:tr w14:paraId="2D5318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9DBDF" w:themeFill="accent6" w:themeFillTint="32"/>
            <w:vAlign w:val="center"/>
          </w:tcPr>
          <w:p w14:paraId="0C9E793D">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08" w:type="pct"/>
            <w:vMerge w:val="continue"/>
            <w:shd w:val="clear" w:color="auto" w:fill="F9DBDF" w:themeFill="accent6" w:themeFillTint="32"/>
            <w:vAlign w:val="center"/>
          </w:tcPr>
          <w:p w14:paraId="64D1E052">
            <w:pPr>
              <w:pStyle w:val="8"/>
              <w:jc w:val="center"/>
              <w:rPr>
                <w:rFonts w:hint="eastAsia" w:ascii="宋体" w:hAnsi="宋体" w:eastAsia="宋体" w:cs="宋体"/>
                <w:color w:val="auto"/>
                <w:sz w:val="21"/>
                <w:szCs w:val="21"/>
                <w:highlight w:val="none"/>
              </w:rPr>
            </w:pPr>
          </w:p>
        </w:tc>
        <w:tc>
          <w:tcPr>
            <w:tcW w:w="700" w:type="pct"/>
            <w:shd w:val="clear" w:color="auto" w:fill="F9DBDF" w:themeFill="accent6" w:themeFillTint="32"/>
            <w:vAlign w:val="center"/>
          </w:tcPr>
          <w:p w14:paraId="56CE086E">
            <w:pPr>
              <w:pStyle w:val="8"/>
              <w:jc w:val="center"/>
              <w:rPr>
                <w:rFonts w:hint="eastAsia" w:ascii="宋体" w:hAnsi="宋体" w:eastAsia="宋体" w:cs="宋体"/>
                <w:color w:val="auto"/>
                <w:sz w:val="21"/>
                <w:szCs w:val="21"/>
                <w:highlight w:val="none"/>
              </w:rPr>
            </w:pPr>
          </w:p>
        </w:tc>
        <w:tc>
          <w:tcPr>
            <w:tcW w:w="569" w:type="pct"/>
            <w:shd w:val="clear" w:color="auto" w:fill="F9DBDF" w:themeFill="accent6" w:themeFillTint="32"/>
            <w:vAlign w:val="center"/>
          </w:tcPr>
          <w:p w14:paraId="782B344C">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笔试电磁测厚仪</w:t>
            </w:r>
          </w:p>
        </w:tc>
        <w:tc>
          <w:tcPr>
            <w:tcW w:w="398" w:type="pct"/>
            <w:shd w:val="clear" w:color="auto" w:fill="F9DBDF" w:themeFill="accent6" w:themeFillTint="32"/>
            <w:vAlign w:val="center"/>
          </w:tcPr>
          <w:p w14:paraId="3302922C">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w:t>
            </w:r>
          </w:p>
        </w:tc>
        <w:tc>
          <w:tcPr>
            <w:tcW w:w="577" w:type="pct"/>
            <w:shd w:val="clear" w:color="auto" w:fill="F9DBDF" w:themeFill="accent6" w:themeFillTint="32"/>
            <w:vAlign w:val="center"/>
          </w:tcPr>
          <w:p w14:paraId="1D6E3BD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7.06</w:t>
            </w:r>
          </w:p>
        </w:tc>
        <w:tc>
          <w:tcPr>
            <w:tcW w:w="843" w:type="pct"/>
            <w:vMerge w:val="continue"/>
            <w:shd w:val="clear" w:color="auto" w:fill="F9DBDF" w:themeFill="accent6" w:themeFillTint="32"/>
            <w:vAlign w:val="center"/>
          </w:tcPr>
          <w:p w14:paraId="136FC419">
            <w:pPr>
              <w:pStyle w:val="8"/>
              <w:jc w:val="center"/>
              <w:rPr>
                <w:rFonts w:hint="eastAsia" w:ascii="宋体" w:hAnsi="宋体" w:eastAsia="宋体" w:cs="宋体"/>
                <w:color w:val="auto"/>
                <w:sz w:val="21"/>
                <w:szCs w:val="21"/>
                <w:highlight w:val="none"/>
              </w:rPr>
            </w:pPr>
          </w:p>
        </w:tc>
        <w:tc>
          <w:tcPr>
            <w:tcW w:w="392" w:type="pct"/>
            <w:vMerge w:val="continue"/>
            <w:shd w:val="clear" w:color="auto" w:fill="F9DBDF" w:themeFill="accent6" w:themeFillTint="32"/>
            <w:vAlign w:val="center"/>
          </w:tcPr>
          <w:p w14:paraId="525D25BC">
            <w:pPr>
              <w:pStyle w:val="8"/>
              <w:jc w:val="center"/>
              <w:rPr>
                <w:rFonts w:hint="eastAsia" w:ascii="宋体" w:hAnsi="宋体" w:eastAsia="宋体" w:cs="宋体"/>
                <w:color w:val="auto"/>
                <w:sz w:val="21"/>
                <w:szCs w:val="21"/>
                <w:highlight w:val="none"/>
              </w:rPr>
            </w:pPr>
          </w:p>
        </w:tc>
        <w:tc>
          <w:tcPr>
            <w:tcW w:w="817" w:type="pct"/>
            <w:shd w:val="clear" w:color="auto" w:fill="F9DBDF" w:themeFill="accent6" w:themeFillTint="32"/>
            <w:vAlign w:val="center"/>
          </w:tcPr>
          <w:p w14:paraId="3E86E604">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详见附表二</w:t>
            </w:r>
          </w:p>
        </w:tc>
      </w:tr>
      <w:tr w14:paraId="66C570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9DBDF" w:themeFill="accent6" w:themeFillTint="32"/>
            <w:vAlign w:val="center"/>
          </w:tcPr>
          <w:p w14:paraId="068526ED">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308" w:type="pct"/>
            <w:vMerge w:val="continue"/>
            <w:shd w:val="clear" w:color="auto" w:fill="F9DBDF" w:themeFill="accent6" w:themeFillTint="32"/>
            <w:vAlign w:val="center"/>
          </w:tcPr>
          <w:p w14:paraId="24901789">
            <w:pPr>
              <w:pStyle w:val="8"/>
              <w:jc w:val="center"/>
              <w:rPr>
                <w:rFonts w:hint="eastAsia" w:ascii="宋体" w:hAnsi="宋体" w:eastAsia="宋体" w:cs="宋体"/>
                <w:color w:val="auto"/>
                <w:sz w:val="21"/>
                <w:szCs w:val="21"/>
                <w:highlight w:val="none"/>
              </w:rPr>
            </w:pPr>
          </w:p>
        </w:tc>
        <w:tc>
          <w:tcPr>
            <w:tcW w:w="700" w:type="pct"/>
            <w:shd w:val="clear" w:color="auto" w:fill="F9DBDF" w:themeFill="accent6" w:themeFillTint="32"/>
            <w:vAlign w:val="center"/>
          </w:tcPr>
          <w:p w14:paraId="49270FE1">
            <w:pPr>
              <w:pStyle w:val="8"/>
              <w:jc w:val="center"/>
              <w:rPr>
                <w:rFonts w:hint="eastAsia" w:ascii="宋体" w:hAnsi="宋体" w:eastAsia="宋体" w:cs="宋体"/>
                <w:color w:val="auto"/>
                <w:sz w:val="21"/>
                <w:szCs w:val="21"/>
                <w:highlight w:val="none"/>
              </w:rPr>
            </w:pPr>
          </w:p>
        </w:tc>
        <w:tc>
          <w:tcPr>
            <w:tcW w:w="569" w:type="pct"/>
            <w:shd w:val="clear" w:color="auto" w:fill="F9DBDF" w:themeFill="accent6" w:themeFillTint="32"/>
            <w:vAlign w:val="center"/>
          </w:tcPr>
          <w:p w14:paraId="11BD136E">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涂层测厚仪</w:t>
            </w:r>
          </w:p>
        </w:tc>
        <w:tc>
          <w:tcPr>
            <w:tcW w:w="398" w:type="pct"/>
            <w:shd w:val="clear" w:color="auto" w:fill="F9DBDF" w:themeFill="accent6" w:themeFillTint="32"/>
            <w:vAlign w:val="center"/>
          </w:tcPr>
          <w:p w14:paraId="57173A31">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F9DBDF" w:themeFill="accent6" w:themeFillTint="32"/>
            <w:vAlign w:val="center"/>
          </w:tcPr>
          <w:p w14:paraId="06F8748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0.58</w:t>
            </w:r>
          </w:p>
        </w:tc>
        <w:tc>
          <w:tcPr>
            <w:tcW w:w="843" w:type="pct"/>
            <w:vMerge w:val="continue"/>
            <w:shd w:val="clear" w:color="auto" w:fill="F9DBDF" w:themeFill="accent6" w:themeFillTint="32"/>
            <w:vAlign w:val="center"/>
          </w:tcPr>
          <w:p w14:paraId="149EEBAE">
            <w:pPr>
              <w:pStyle w:val="8"/>
              <w:jc w:val="center"/>
              <w:rPr>
                <w:rFonts w:hint="eastAsia" w:ascii="宋体" w:hAnsi="宋体" w:eastAsia="宋体" w:cs="宋体"/>
                <w:color w:val="auto"/>
                <w:sz w:val="21"/>
                <w:szCs w:val="21"/>
                <w:highlight w:val="none"/>
              </w:rPr>
            </w:pPr>
          </w:p>
        </w:tc>
        <w:tc>
          <w:tcPr>
            <w:tcW w:w="392" w:type="pct"/>
            <w:vMerge w:val="continue"/>
            <w:shd w:val="clear" w:color="auto" w:fill="F9DBDF" w:themeFill="accent6" w:themeFillTint="32"/>
            <w:vAlign w:val="center"/>
          </w:tcPr>
          <w:p w14:paraId="08DEBAE5">
            <w:pPr>
              <w:pStyle w:val="8"/>
              <w:jc w:val="center"/>
              <w:rPr>
                <w:rFonts w:hint="eastAsia" w:ascii="宋体" w:hAnsi="宋体" w:eastAsia="宋体" w:cs="宋体"/>
                <w:color w:val="auto"/>
                <w:sz w:val="21"/>
                <w:szCs w:val="21"/>
                <w:highlight w:val="none"/>
              </w:rPr>
            </w:pPr>
          </w:p>
        </w:tc>
        <w:tc>
          <w:tcPr>
            <w:tcW w:w="817" w:type="pct"/>
            <w:shd w:val="clear" w:color="auto" w:fill="F9DBDF" w:themeFill="accent6" w:themeFillTint="32"/>
            <w:vAlign w:val="center"/>
          </w:tcPr>
          <w:p w14:paraId="3A4C011B">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三</w:t>
            </w:r>
          </w:p>
        </w:tc>
      </w:tr>
      <w:tr w14:paraId="56203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9DBDF" w:themeFill="accent6" w:themeFillTint="32"/>
            <w:vAlign w:val="center"/>
          </w:tcPr>
          <w:p w14:paraId="10598913">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308" w:type="pct"/>
            <w:vMerge w:val="continue"/>
            <w:shd w:val="clear" w:color="auto" w:fill="F9DBDF" w:themeFill="accent6" w:themeFillTint="32"/>
            <w:vAlign w:val="center"/>
          </w:tcPr>
          <w:p w14:paraId="046BA47A">
            <w:pPr>
              <w:pStyle w:val="8"/>
              <w:jc w:val="center"/>
              <w:rPr>
                <w:rFonts w:hint="eastAsia" w:ascii="宋体" w:hAnsi="宋体" w:eastAsia="宋体" w:cs="宋体"/>
                <w:color w:val="auto"/>
                <w:sz w:val="21"/>
                <w:szCs w:val="21"/>
                <w:highlight w:val="none"/>
              </w:rPr>
            </w:pPr>
          </w:p>
        </w:tc>
        <w:tc>
          <w:tcPr>
            <w:tcW w:w="700" w:type="pct"/>
            <w:shd w:val="clear" w:color="auto" w:fill="F9DBDF" w:themeFill="accent6" w:themeFillTint="32"/>
            <w:vAlign w:val="center"/>
          </w:tcPr>
          <w:p w14:paraId="1ECAE5C8">
            <w:pPr>
              <w:pStyle w:val="8"/>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w:t>
            </w:r>
          </w:p>
        </w:tc>
        <w:tc>
          <w:tcPr>
            <w:tcW w:w="569" w:type="pct"/>
            <w:shd w:val="clear" w:color="auto" w:fill="F9DBDF" w:themeFill="accent6" w:themeFillTint="32"/>
            <w:vAlign w:val="center"/>
          </w:tcPr>
          <w:p w14:paraId="603AF5A3">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便携式金相显微镜</w:t>
            </w:r>
          </w:p>
        </w:tc>
        <w:tc>
          <w:tcPr>
            <w:tcW w:w="398" w:type="pct"/>
            <w:shd w:val="clear" w:color="auto" w:fill="F9DBDF" w:themeFill="accent6" w:themeFillTint="32"/>
            <w:vAlign w:val="center"/>
          </w:tcPr>
          <w:p w14:paraId="09D184B7">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F9DBDF" w:themeFill="accent6" w:themeFillTint="32"/>
            <w:vAlign w:val="center"/>
          </w:tcPr>
          <w:p w14:paraId="7149D68A">
            <w:pPr>
              <w:keepNext w:val="0"/>
              <w:keepLines w:val="0"/>
              <w:widowControl/>
              <w:suppressLineNumbers w:val="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19.90</w:t>
            </w:r>
          </w:p>
        </w:tc>
        <w:tc>
          <w:tcPr>
            <w:tcW w:w="843" w:type="pct"/>
            <w:vMerge w:val="continue"/>
            <w:shd w:val="clear" w:color="auto" w:fill="F9DBDF" w:themeFill="accent6" w:themeFillTint="32"/>
            <w:vAlign w:val="center"/>
          </w:tcPr>
          <w:p w14:paraId="6485C90F">
            <w:pPr>
              <w:pStyle w:val="8"/>
              <w:jc w:val="center"/>
              <w:rPr>
                <w:rFonts w:hint="eastAsia" w:ascii="宋体" w:hAnsi="宋体" w:eastAsia="宋体" w:cs="宋体"/>
                <w:color w:val="auto"/>
                <w:sz w:val="21"/>
                <w:szCs w:val="21"/>
                <w:highlight w:val="none"/>
              </w:rPr>
            </w:pPr>
          </w:p>
        </w:tc>
        <w:tc>
          <w:tcPr>
            <w:tcW w:w="392" w:type="pct"/>
            <w:vMerge w:val="continue"/>
            <w:shd w:val="clear" w:color="auto" w:fill="F9DBDF" w:themeFill="accent6" w:themeFillTint="32"/>
            <w:vAlign w:val="center"/>
          </w:tcPr>
          <w:p w14:paraId="2840F99A">
            <w:pPr>
              <w:pStyle w:val="8"/>
              <w:jc w:val="center"/>
              <w:rPr>
                <w:rFonts w:hint="eastAsia" w:ascii="宋体" w:hAnsi="宋体" w:eastAsia="宋体" w:cs="宋体"/>
                <w:color w:val="auto"/>
                <w:sz w:val="21"/>
                <w:szCs w:val="21"/>
                <w:highlight w:val="none"/>
              </w:rPr>
            </w:pPr>
          </w:p>
        </w:tc>
        <w:tc>
          <w:tcPr>
            <w:tcW w:w="2317" w:type="dxa"/>
            <w:shd w:val="clear" w:color="auto" w:fill="F9DBDF" w:themeFill="accent6" w:themeFillTint="32"/>
            <w:vAlign w:val="center"/>
          </w:tcPr>
          <w:p w14:paraId="2A03B345">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四</w:t>
            </w:r>
          </w:p>
        </w:tc>
      </w:tr>
      <w:tr w14:paraId="777974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4ABAEC6F">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308" w:type="pct"/>
            <w:vMerge w:val="restart"/>
            <w:shd w:val="clear" w:color="auto" w:fill="D4F4F1" w:themeFill="accent5" w:themeFillTint="32"/>
            <w:vAlign w:val="center"/>
          </w:tcPr>
          <w:p w14:paraId="772FD6B5">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采购包二</w:t>
            </w:r>
          </w:p>
        </w:tc>
        <w:tc>
          <w:tcPr>
            <w:tcW w:w="700" w:type="pct"/>
            <w:shd w:val="clear" w:color="auto" w:fill="D4F4F1" w:themeFill="accent5" w:themeFillTint="32"/>
            <w:vAlign w:val="center"/>
          </w:tcPr>
          <w:p w14:paraId="71FB78E6">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74E644A3">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磁粉探伤仪（两脚）</w:t>
            </w:r>
          </w:p>
        </w:tc>
        <w:tc>
          <w:tcPr>
            <w:tcW w:w="398" w:type="pct"/>
            <w:shd w:val="clear" w:color="auto" w:fill="D4F4F1" w:themeFill="accent5" w:themeFillTint="32"/>
            <w:vAlign w:val="center"/>
          </w:tcPr>
          <w:p w14:paraId="440B5C13">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w:t>
            </w:r>
          </w:p>
        </w:tc>
        <w:tc>
          <w:tcPr>
            <w:tcW w:w="577" w:type="pct"/>
            <w:shd w:val="clear" w:color="auto" w:fill="D4F4F1" w:themeFill="accent5" w:themeFillTint="32"/>
            <w:vAlign w:val="center"/>
          </w:tcPr>
          <w:p w14:paraId="1B88CA3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2.98 </w:t>
            </w:r>
          </w:p>
        </w:tc>
        <w:tc>
          <w:tcPr>
            <w:tcW w:w="843" w:type="pct"/>
            <w:vMerge w:val="restart"/>
            <w:shd w:val="clear" w:color="auto" w:fill="D4F4F1" w:themeFill="accent5" w:themeFillTint="32"/>
            <w:vAlign w:val="center"/>
          </w:tcPr>
          <w:p w14:paraId="63CAB4BC">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78.5</w:t>
            </w:r>
          </w:p>
        </w:tc>
        <w:tc>
          <w:tcPr>
            <w:tcW w:w="392" w:type="pct"/>
            <w:vMerge w:val="restart"/>
            <w:shd w:val="clear" w:color="auto" w:fill="D4F4F1" w:themeFill="accent5" w:themeFillTint="32"/>
            <w:vAlign w:val="center"/>
          </w:tcPr>
          <w:p w14:paraId="23360D4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工业</w:t>
            </w:r>
          </w:p>
        </w:tc>
        <w:tc>
          <w:tcPr>
            <w:tcW w:w="2317" w:type="dxa"/>
            <w:shd w:val="clear" w:color="auto" w:fill="D4F4F1" w:themeFill="accent5" w:themeFillTint="32"/>
            <w:vAlign w:val="center"/>
          </w:tcPr>
          <w:p w14:paraId="7331FA79">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五</w:t>
            </w:r>
          </w:p>
        </w:tc>
      </w:tr>
      <w:tr w14:paraId="764410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12C5E41F">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308" w:type="pct"/>
            <w:vMerge w:val="continue"/>
            <w:shd w:val="clear" w:color="auto" w:fill="D4F4F1" w:themeFill="accent5" w:themeFillTint="32"/>
            <w:vAlign w:val="center"/>
          </w:tcPr>
          <w:p w14:paraId="0844BF4A">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1C2B8015">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6496B4A2">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磁粉探伤仪（三脚）</w:t>
            </w:r>
          </w:p>
        </w:tc>
        <w:tc>
          <w:tcPr>
            <w:tcW w:w="398" w:type="pct"/>
            <w:shd w:val="clear" w:color="auto" w:fill="D4F4F1" w:themeFill="accent5" w:themeFillTint="32"/>
            <w:vAlign w:val="center"/>
          </w:tcPr>
          <w:p w14:paraId="46005082">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w:t>
            </w:r>
          </w:p>
        </w:tc>
        <w:tc>
          <w:tcPr>
            <w:tcW w:w="577" w:type="pct"/>
            <w:shd w:val="clear" w:color="auto" w:fill="D4F4F1" w:themeFill="accent5" w:themeFillTint="32"/>
            <w:vAlign w:val="center"/>
          </w:tcPr>
          <w:p w14:paraId="013A3D1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4.86</w:t>
            </w:r>
          </w:p>
        </w:tc>
        <w:tc>
          <w:tcPr>
            <w:tcW w:w="843" w:type="pct"/>
            <w:vMerge w:val="continue"/>
            <w:shd w:val="clear" w:color="auto" w:fill="D4F4F1" w:themeFill="accent5" w:themeFillTint="32"/>
            <w:vAlign w:val="center"/>
          </w:tcPr>
          <w:p w14:paraId="1CB7AE99">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3CB93790">
            <w:pPr>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3AE1EA79">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六</w:t>
            </w:r>
          </w:p>
        </w:tc>
      </w:tr>
      <w:tr w14:paraId="457D6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0861B8A5">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308" w:type="pct"/>
            <w:vMerge w:val="continue"/>
            <w:shd w:val="clear" w:color="auto" w:fill="D4F4F1" w:themeFill="accent5" w:themeFillTint="32"/>
            <w:vAlign w:val="center"/>
          </w:tcPr>
          <w:p w14:paraId="4994A1E6">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6AE8A756">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39DAD887">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超声检测装置</w:t>
            </w:r>
          </w:p>
        </w:tc>
        <w:tc>
          <w:tcPr>
            <w:tcW w:w="398" w:type="pct"/>
            <w:shd w:val="clear" w:color="auto" w:fill="D4F4F1" w:themeFill="accent5" w:themeFillTint="32"/>
            <w:vAlign w:val="center"/>
          </w:tcPr>
          <w:p w14:paraId="0FCB729E">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w:t>
            </w:r>
          </w:p>
        </w:tc>
        <w:tc>
          <w:tcPr>
            <w:tcW w:w="577" w:type="pct"/>
            <w:shd w:val="clear" w:color="auto" w:fill="D4F4F1" w:themeFill="accent5" w:themeFillTint="32"/>
            <w:vAlign w:val="center"/>
          </w:tcPr>
          <w:p w14:paraId="02364C6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4.50</w:t>
            </w:r>
          </w:p>
        </w:tc>
        <w:tc>
          <w:tcPr>
            <w:tcW w:w="843" w:type="pct"/>
            <w:vMerge w:val="continue"/>
            <w:shd w:val="clear" w:color="auto" w:fill="D4F4F1" w:themeFill="accent5" w:themeFillTint="32"/>
            <w:vAlign w:val="center"/>
          </w:tcPr>
          <w:p w14:paraId="5BED26E3">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50C4FC83">
            <w:pPr>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092BDC35">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七</w:t>
            </w:r>
          </w:p>
        </w:tc>
      </w:tr>
      <w:tr w14:paraId="2D96E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057A7292">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308" w:type="pct"/>
            <w:vMerge w:val="continue"/>
            <w:shd w:val="clear" w:color="auto" w:fill="D4F4F1" w:themeFill="accent5" w:themeFillTint="32"/>
            <w:vAlign w:val="center"/>
          </w:tcPr>
          <w:p w14:paraId="5785A2BE">
            <w:pPr>
              <w:pStyle w:val="8"/>
              <w:jc w:val="center"/>
              <w:rPr>
                <w:rFonts w:hint="eastAsia" w:ascii="宋体" w:hAnsi="宋体" w:eastAsia="宋体" w:cs="宋体"/>
                <w:color w:val="auto"/>
                <w:sz w:val="21"/>
                <w:szCs w:val="21"/>
                <w:highlight w:val="none"/>
                <w:lang w:val="en-US"/>
              </w:rPr>
            </w:pPr>
          </w:p>
        </w:tc>
        <w:tc>
          <w:tcPr>
            <w:tcW w:w="700" w:type="pct"/>
            <w:shd w:val="clear" w:color="auto" w:fill="D4F4F1" w:themeFill="accent5" w:themeFillTint="32"/>
            <w:vAlign w:val="center"/>
          </w:tcPr>
          <w:p w14:paraId="58E79F56">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7416418D">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埋地管道防腐层探测检漏仪</w:t>
            </w:r>
          </w:p>
        </w:tc>
        <w:tc>
          <w:tcPr>
            <w:tcW w:w="398" w:type="pct"/>
            <w:shd w:val="clear" w:color="auto" w:fill="D4F4F1" w:themeFill="accent5" w:themeFillTint="32"/>
            <w:vAlign w:val="center"/>
          </w:tcPr>
          <w:p w14:paraId="15E499DA">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w:t>
            </w:r>
          </w:p>
        </w:tc>
        <w:tc>
          <w:tcPr>
            <w:tcW w:w="577" w:type="pct"/>
            <w:shd w:val="clear" w:color="auto" w:fill="D4F4F1" w:themeFill="accent5" w:themeFillTint="32"/>
            <w:vAlign w:val="center"/>
          </w:tcPr>
          <w:p w14:paraId="0BA74DE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12.40</w:t>
            </w:r>
          </w:p>
        </w:tc>
        <w:tc>
          <w:tcPr>
            <w:tcW w:w="843" w:type="pct"/>
            <w:vMerge w:val="continue"/>
            <w:shd w:val="clear" w:color="auto" w:fill="D4F4F1" w:themeFill="accent5" w:themeFillTint="32"/>
            <w:vAlign w:val="center"/>
          </w:tcPr>
          <w:p w14:paraId="24A17765">
            <w:pPr>
              <w:pStyle w:val="8"/>
              <w:jc w:val="center"/>
              <w:rPr>
                <w:rFonts w:hint="eastAsia" w:ascii="宋体" w:hAnsi="宋体" w:eastAsia="宋体" w:cs="宋体"/>
                <w:color w:val="auto"/>
                <w:sz w:val="21"/>
                <w:szCs w:val="21"/>
                <w:highlight w:val="none"/>
                <w:lang w:val="en-US" w:eastAsia="zh-CN"/>
              </w:rPr>
            </w:pPr>
          </w:p>
        </w:tc>
        <w:tc>
          <w:tcPr>
            <w:tcW w:w="392" w:type="pct"/>
            <w:vMerge w:val="continue"/>
            <w:shd w:val="clear" w:color="auto" w:fill="D4F4F1" w:themeFill="accent5" w:themeFillTint="32"/>
            <w:vAlign w:val="center"/>
          </w:tcPr>
          <w:p w14:paraId="001A99C5">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2F3896AE">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详见附表八</w:t>
            </w:r>
          </w:p>
        </w:tc>
      </w:tr>
      <w:tr w14:paraId="21C7C8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61CEB932">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308" w:type="pct"/>
            <w:vMerge w:val="continue"/>
            <w:shd w:val="clear" w:color="auto" w:fill="D4F4F1" w:themeFill="accent5" w:themeFillTint="32"/>
            <w:vAlign w:val="center"/>
          </w:tcPr>
          <w:p w14:paraId="40CD9411">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789B3C53">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7EB818FB">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气体分析仪</w:t>
            </w:r>
          </w:p>
        </w:tc>
        <w:tc>
          <w:tcPr>
            <w:tcW w:w="398" w:type="pct"/>
            <w:shd w:val="clear" w:color="auto" w:fill="D4F4F1" w:themeFill="accent5" w:themeFillTint="32"/>
            <w:vAlign w:val="center"/>
          </w:tcPr>
          <w:p w14:paraId="4BB015D2">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577" w:type="pct"/>
            <w:shd w:val="clear" w:color="auto" w:fill="D4F4F1" w:themeFill="accent5" w:themeFillTint="32"/>
            <w:vAlign w:val="center"/>
          </w:tcPr>
          <w:p w14:paraId="0C122F6D">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1.20</w:t>
            </w:r>
          </w:p>
        </w:tc>
        <w:tc>
          <w:tcPr>
            <w:tcW w:w="843" w:type="pct"/>
            <w:vMerge w:val="continue"/>
            <w:shd w:val="clear" w:color="auto" w:fill="D4F4F1" w:themeFill="accent5" w:themeFillTint="32"/>
            <w:vAlign w:val="center"/>
          </w:tcPr>
          <w:p w14:paraId="257B14F6">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39AFA940">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28F37E6B">
            <w:pPr>
              <w:pStyle w:val="8"/>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详见附表九</w:t>
            </w:r>
          </w:p>
        </w:tc>
      </w:tr>
      <w:tr w14:paraId="106CB7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EF2CB" w:themeFill="accent3" w:themeFillTint="32"/>
            <w:vAlign w:val="center"/>
          </w:tcPr>
          <w:p w14:paraId="728FA0C8">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308" w:type="pct"/>
            <w:vMerge w:val="restart"/>
            <w:shd w:val="clear" w:color="auto" w:fill="FEF2CB" w:themeFill="accent3" w:themeFillTint="32"/>
            <w:vAlign w:val="center"/>
          </w:tcPr>
          <w:p w14:paraId="0820215A">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采购包三</w:t>
            </w:r>
          </w:p>
        </w:tc>
        <w:tc>
          <w:tcPr>
            <w:tcW w:w="700" w:type="pct"/>
            <w:shd w:val="clear" w:color="auto" w:fill="FEF2CB" w:themeFill="accent3" w:themeFillTint="32"/>
            <w:vAlign w:val="center"/>
          </w:tcPr>
          <w:p w14:paraId="4B31D89A">
            <w:pPr>
              <w:pStyle w:val="8"/>
              <w:jc w:val="center"/>
              <w:rPr>
                <w:rFonts w:hint="eastAsia" w:ascii="宋体" w:hAnsi="宋体" w:eastAsia="宋体" w:cs="宋体"/>
                <w:color w:val="auto"/>
                <w:sz w:val="21"/>
                <w:szCs w:val="21"/>
                <w:highlight w:val="none"/>
              </w:rPr>
            </w:pPr>
          </w:p>
        </w:tc>
        <w:tc>
          <w:tcPr>
            <w:tcW w:w="569" w:type="pct"/>
            <w:shd w:val="clear" w:color="auto" w:fill="FEF2CB" w:themeFill="accent3" w:themeFillTint="32"/>
            <w:vAlign w:val="center"/>
          </w:tcPr>
          <w:p w14:paraId="08AA9513">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全站仪</w:t>
            </w:r>
          </w:p>
        </w:tc>
        <w:tc>
          <w:tcPr>
            <w:tcW w:w="398" w:type="pct"/>
            <w:shd w:val="clear" w:color="auto" w:fill="FEF2CB" w:themeFill="accent3" w:themeFillTint="32"/>
            <w:vAlign w:val="center"/>
          </w:tcPr>
          <w:p w14:paraId="41289150">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577" w:type="pct"/>
            <w:shd w:val="clear" w:color="auto" w:fill="FEF2CB" w:themeFill="accent3" w:themeFillTint="32"/>
            <w:vAlign w:val="center"/>
          </w:tcPr>
          <w:p w14:paraId="2FC5281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2.50</w:t>
            </w:r>
          </w:p>
        </w:tc>
        <w:tc>
          <w:tcPr>
            <w:tcW w:w="843" w:type="pct"/>
            <w:vMerge w:val="restart"/>
            <w:shd w:val="clear" w:color="auto" w:fill="FEF2CB" w:themeFill="accent3" w:themeFillTint="32"/>
            <w:vAlign w:val="center"/>
          </w:tcPr>
          <w:p w14:paraId="24686103">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45.05</w:t>
            </w:r>
          </w:p>
        </w:tc>
        <w:tc>
          <w:tcPr>
            <w:tcW w:w="392" w:type="pct"/>
            <w:vMerge w:val="restart"/>
            <w:shd w:val="clear" w:color="auto" w:fill="FEF2CB" w:themeFill="accent3" w:themeFillTint="32"/>
            <w:vAlign w:val="center"/>
          </w:tcPr>
          <w:p w14:paraId="2FA17BC7">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工业</w:t>
            </w:r>
          </w:p>
        </w:tc>
        <w:tc>
          <w:tcPr>
            <w:tcW w:w="2317" w:type="dxa"/>
            <w:shd w:val="clear" w:color="auto" w:fill="FEF2CB" w:themeFill="accent3" w:themeFillTint="32"/>
            <w:vAlign w:val="center"/>
          </w:tcPr>
          <w:p w14:paraId="7788C3AB">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w:t>
            </w:r>
          </w:p>
        </w:tc>
      </w:tr>
      <w:tr w14:paraId="42DF3D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EF2CB" w:themeFill="accent3" w:themeFillTint="32"/>
            <w:vAlign w:val="center"/>
          </w:tcPr>
          <w:p w14:paraId="505FF0C7">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308" w:type="pct"/>
            <w:vMerge w:val="continue"/>
            <w:shd w:val="clear" w:color="auto" w:fill="FEF2CB" w:themeFill="accent3" w:themeFillTint="32"/>
            <w:vAlign w:val="center"/>
          </w:tcPr>
          <w:p w14:paraId="15F9ED19">
            <w:pPr>
              <w:pStyle w:val="8"/>
              <w:jc w:val="center"/>
              <w:rPr>
                <w:rFonts w:hint="eastAsia" w:ascii="宋体" w:hAnsi="宋体" w:eastAsia="宋体" w:cs="宋体"/>
                <w:color w:val="auto"/>
                <w:sz w:val="21"/>
                <w:szCs w:val="21"/>
                <w:highlight w:val="none"/>
              </w:rPr>
            </w:pPr>
          </w:p>
        </w:tc>
        <w:tc>
          <w:tcPr>
            <w:tcW w:w="700" w:type="pct"/>
            <w:shd w:val="clear" w:color="auto" w:fill="FEF2CB" w:themeFill="accent3" w:themeFillTint="32"/>
            <w:vAlign w:val="center"/>
          </w:tcPr>
          <w:p w14:paraId="41B5194D">
            <w:pPr>
              <w:pStyle w:val="8"/>
              <w:jc w:val="center"/>
              <w:rPr>
                <w:rFonts w:hint="eastAsia" w:ascii="宋体" w:hAnsi="宋体" w:eastAsia="宋体" w:cs="宋体"/>
                <w:color w:val="auto"/>
                <w:sz w:val="21"/>
                <w:szCs w:val="21"/>
                <w:highlight w:val="none"/>
              </w:rPr>
            </w:pPr>
          </w:p>
        </w:tc>
        <w:tc>
          <w:tcPr>
            <w:tcW w:w="569" w:type="pct"/>
            <w:shd w:val="clear" w:color="auto" w:fill="FEF2CB" w:themeFill="accent3" w:themeFillTint="32"/>
            <w:vAlign w:val="center"/>
          </w:tcPr>
          <w:p w14:paraId="3BD8F3D5">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测温仪</w:t>
            </w:r>
          </w:p>
        </w:tc>
        <w:tc>
          <w:tcPr>
            <w:tcW w:w="398" w:type="pct"/>
            <w:shd w:val="clear" w:color="auto" w:fill="FEF2CB" w:themeFill="accent3" w:themeFillTint="32"/>
            <w:vAlign w:val="center"/>
          </w:tcPr>
          <w:p w14:paraId="2551D3F2">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FEF2CB" w:themeFill="accent3" w:themeFillTint="32"/>
            <w:vAlign w:val="center"/>
          </w:tcPr>
          <w:p w14:paraId="09D2101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0.4</w:t>
            </w:r>
          </w:p>
        </w:tc>
        <w:tc>
          <w:tcPr>
            <w:tcW w:w="843" w:type="pct"/>
            <w:vMerge w:val="continue"/>
            <w:shd w:val="clear" w:color="auto" w:fill="FEF2CB" w:themeFill="accent3" w:themeFillTint="32"/>
            <w:vAlign w:val="center"/>
          </w:tcPr>
          <w:p w14:paraId="54FAA5CE">
            <w:pPr>
              <w:pStyle w:val="8"/>
              <w:jc w:val="center"/>
              <w:rPr>
                <w:rFonts w:hint="eastAsia" w:ascii="宋体" w:hAnsi="宋体" w:eastAsia="宋体" w:cs="宋体"/>
                <w:color w:val="auto"/>
                <w:sz w:val="21"/>
                <w:szCs w:val="21"/>
                <w:highlight w:val="none"/>
              </w:rPr>
            </w:pPr>
          </w:p>
        </w:tc>
        <w:tc>
          <w:tcPr>
            <w:tcW w:w="392" w:type="pct"/>
            <w:vMerge w:val="continue"/>
            <w:vAlign w:val="center"/>
          </w:tcPr>
          <w:p w14:paraId="16A00D1B">
            <w:pPr>
              <w:pStyle w:val="8"/>
              <w:jc w:val="center"/>
              <w:rPr>
                <w:rFonts w:hint="eastAsia" w:ascii="宋体" w:hAnsi="宋体" w:eastAsia="宋体" w:cs="宋体"/>
                <w:color w:val="auto"/>
                <w:sz w:val="21"/>
                <w:szCs w:val="21"/>
                <w:highlight w:val="none"/>
              </w:rPr>
            </w:pPr>
          </w:p>
        </w:tc>
        <w:tc>
          <w:tcPr>
            <w:tcW w:w="2317" w:type="dxa"/>
            <w:shd w:val="clear" w:color="auto" w:fill="FEF2CB" w:themeFill="accent3" w:themeFillTint="32"/>
            <w:vAlign w:val="center"/>
          </w:tcPr>
          <w:p w14:paraId="4CBEB94E">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十一</w:t>
            </w:r>
          </w:p>
        </w:tc>
      </w:tr>
      <w:tr w14:paraId="2B7CD8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EF2CB" w:themeFill="accent3" w:themeFillTint="32"/>
            <w:vAlign w:val="center"/>
          </w:tcPr>
          <w:p w14:paraId="16D964E0">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308" w:type="pct"/>
            <w:vMerge w:val="continue"/>
            <w:shd w:val="clear" w:color="auto" w:fill="FEF2CB" w:themeFill="accent3" w:themeFillTint="32"/>
            <w:vAlign w:val="center"/>
          </w:tcPr>
          <w:p w14:paraId="5D0F7989">
            <w:pPr>
              <w:pStyle w:val="8"/>
              <w:jc w:val="center"/>
              <w:rPr>
                <w:rFonts w:hint="eastAsia" w:ascii="宋体" w:hAnsi="宋体" w:eastAsia="宋体" w:cs="宋体"/>
                <w:color w:val="auto"/>
                <w:sz w:val="21"/>
                <w:szCs w:val="21"/>
                <w:highlight w:val="none"/>
              </w:rPr>
            </w:pPr>
          </w:p>
        </w:tc>
        <w:tc>
          <w:tcPr>
            <w:tcW w:w="700" w:type="pct"/>
            <w:shd w:val="clear" w:color="auto" w:fill="FEF2CB" w:themeFill="accent3" w:themeFillTint="32"/>
            <w:vAlign w:val="center"/>
          </w:tcPr>
          <w:p w14:paraId="28679D9B">
            <w:pPr>
              <w:pStyle w:val="8"/>
              <w:jc w:val="center"/>
              <w:rPr>
                <w:rFonts w:hint="eastAsia" w:ascii="宋体" w:hAnsi="宋体" w:eastAsia="宋体" w:cs="宋体"/>
                <w:color w:val="auto"/>
                <w:sz w:val="21"/>
                <w:szCs w:val="21"/>
                <w:highlight w:val="none"/>
              </w:rPr>
            </w:pPr>
          </w:p>
        </w:tc>
        <w:tc>
          <w:tcPr>
            <w:tcW w:w="569" w:type="pct"/>
            <w:shd w:val="clear" w:color="auto" w:fill="FEF2CB" w:themeFill="accent3" w:themeFillTint="32"/>
            <w:vAlign w:val="center"/>
          </w:tcPr>
          <w:p w14:paraId="0A16B762">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激光测距仪</w:t>
            </w:r>
          </w:p>
        </w:tc>
        <w:tc>
          <w:tcPr>
            <w:tcW w:w="398" w:type="pct"/>
            <w:shd w:val="clear" w:color="auto" w:fill="FEF2CB" w:themeFill="accent3" w:themeFillTint="32"/>
            <w:vAlign w:val="center"/>
          </w:tcPr>
          <w:p w14:paraId="7CFE6B40">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577" w:type="pct"/>
            <w:shd w:val="clear" w:color="auto" w:fill="FEF2CB" w:themeFill="accent3" w:themeFillTint="32"/>
            <w:vAlign w:val="center"/>
          </w:tcPr>
          <w:p w14:paraId="068AD92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0.25</w:t>
            </w:r>
          </w:p>
        </w:tc>
        <w:tc>
          <w:tcPr>
            <w:tcW w:w="843" w:type="pct"/>
            <w:vMerge w:val="continue"/>
            <w:shd w:val="clear" w:color="auto" w:fill="FEF2CB" w:themeFill="accent3" w:themeFillTint="32"/>
            <w:vAlign w:val="center"/>
          </w:tcPr>
          <w:p w14:paraId="0A97F1BA">
            <w:pPr>
              <w:pStyle w:val="8"/>
              <w:jc w:val="center"/>
              <w:rPr>
                <w:rFonts w:hint="eastAsia" w:ascii="宋体" w:hAnsi="宋体" w:eastAsia="宋体" w:cs="宋体"/>
                <w:color w:val="auto"/>
                <w:sz w:val="21"/>
                <w:szCs w:val="21"/>
                <w:highlight w:val="none"/>
              </w:rPr>
            </w:pPr>
          </w:p>
        </w:tc>
        <w:tc>
          <w:tcPr>
            <w:tcW w:w="392" w:type="pct"/>
            <w:vMerge w:val="continue"/>
            <w:vAlign w:val="center"/>
          </w:tcPr>
          <w:p w14:paraId="09C2CA10">
            <w:pPr>
              <w:pStyle w:val="8"/>
              <w:jc w:val="center"/>
              <w:rPr>
                <w:rFonts w:hint="eastAsia" w:ascii="宋体" w:hAnsi="宋体" w:eastAsia="宋体" w:cs="宋体"/>
                <w:color w:val="auto"/>
                <w:sz w:val="21"/>
                <w:szCs w:val="21"/>
                <w:highlight w:val="none"/>
              </w:rPr>
            </w:pPr>
          </w:p>
        </w:tc>
        <w:tc>
          <w:tcPr>
            <w:tcW w:w="2317" w:type="dxa"/>
            <w:shd w:val="clear" w:color="auto" w:fill="FEF2CB" w:themeFill="accent3" w:themeFillTint="32"/>
            <w:vAlign w:val="center"/>
          </w:tcPr>
          <w:p w14:paraId="0F6F5CA6">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十二</w:t>
            </w:r>
          </w:p>
        </w:tc>
      </w:tr>
      <w:tr w14:paraId="2BFA1F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EF2CB" w:themeFill="accent3" w:themeFillTint="32"/>
            <w:vAlign w:val="center"/>
          </w:tcPr>
          <w:p w14:paraId="0790654B">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308" w:type="pct"/>
            <w:vMerge w:val="continue"/>
            <w:shd w:val="clear" w:color="auto" w:fill="FEF2CB" w:themeFill="accent3" w:themeFillTint="32"/>
            <w:vAlign w:val="center"/>
          </w:tcPr>
          <w:p w14:paraId="04C73AB7">
            <w:pPr>
              <w:pStyle w:val="8"/>
              <w:jc w:val="center"/>
              <w:rPr>
                <w:rFonts w:hint="eastAsia" w:ascii="宋体" w:hAnsi="宋体" w:eastAsia="宋体" w:cs="宋体"/>
                <w:color w:val="auto"/>
                <w:sz w:val="21"/>
                <w:szCs w:val="21"/>
                <w:highlight w:val="none"/>
              </w:rPr>
            </w:pPr>
          </w:p>
        </w:tc>
        <w:tc>
          <w:tcPr>
            <w:tcW w:w="700" w:type="pct"/>
            <w:shd w:val="clear" w:color="auto" w:fill="FEF2CB" w:themeFill="accent3" w:themeFillTint="32"/>
            <w:vAlign w:val="center"/>
          </w:tcPr>
          <w:p w14:paraId="670EC92F">
            <w:pPr>
              <w:pStyle w:val="8"/>
              <w:jc w:val="center"/>
              <w:rPr>
                <w:rFonts w:hint="eastAsia" w:ascii="宋体" w:hAnsi="宋体" w:eastAsia="宋体" w:cs="宋体"/>
                <w:color w:val="auto"/>
                <w:sz w:val="21"/>
                <w:szCs w:val="21"/>
                <w:highlight w:val="none"/>
              </w:rPr>
            </w:pPr>
          </w:p>
        </w:tc>
        <w:tc>
          <w:tcPr>
            <w:tcW w:w="569" w:type="pct"/>
            <w:shd w:val="clear" w:color="auto" w:fill="FEF2CB" w:themeFill="accent3" w:themeFillTint="32"/>
            <w:vAlign w:val="center"/>
          </w:tcPr>
          <w:p w14:paraId="12ADAC1B">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接地电阻测试仪</w:t>
            </w:r>
          </w:p>
        </w:tc>
        <w:tc>
          <w:tcPr>
            <w:tcW w:w="398" w:type="pct"/>
            <w:shd w:val="clear" w:color="auto" w:fill="FEF2CB" w:themeFill="accent3" w:themeFillTint="32"/>
            <w:vAlign w:val="center"/>
          </w:tcPr>
          <w:p w14:paraId="62944AAE">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577" w:type="pct"/>
            <w:shd w:val="clear" w:color="auto" w:fill="FEF2CB" w:themeFill="accent3" w:themeFillTint="32"/>
            <w:vAlign w:val="center"/>
          </w:tcPr>
          <w:p w14:paraId="3F117E2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0.30</w:t>
            </w:r>
          </w:p>
        </w:tc>
        <w:tc>
          <w:tcPr>
            <w:tcW w:w="843" w:type="pct"/>
            <w:vMerge w:val="continue"/>
            <w:shd w:val="clear" w:color="auto" w:fill="FEF2CB" w:themeFill="accent3" w:themeFillTint="32"/>
            <w:vAlign w:val="center"/>
          </w:tcPr>
          <w:p w14:paraId="3E093FC0">
            <w:pPr>
              <w:pStyle w:val="8"/>
              <w:jc w:val="center"/>
              <w:rPr>
                <w:rFonts w:hint="eastAsia" w:ascii="宋体" w:hAnsi="宋体" w:eastAsia="宋体" w:cs="宋体"/>
                <w:color w:val="auto"/>
                <w:sz w:val="21"/>
                <w:szCs w:val="21"/>
                <w:highlight w:val="none"/>
              </w:rPr>
            </w:pPr>
          </w:p>
        </w:tc>
        <w:tc>
          <w:tcPr>
            <w:tcW w:w="392" w:type="pct"/>
            <w:vMerge w:val="continue"/>
            <w:vAlign w:val="center"/>
          </w:tcPr>
          <w:p w14:paraId="7E5C084A">
            <w:pPr>
              <w:pStyle w:val="8"/>
              <w:jc w:val="center"/>
              <w:rPr>
                <w:rFonts w:hint="eastAsia" w:ascii="宋体" w:hAnsi="宋体" w:eastAsia="宋体" w:cs="宋体"/>
                <w:color w:val="auto"/>
                <w:sz w:val="21"/>
                <w:szCs w:val="21"/>
                <w:highlight w:val="none"/>
              </w:rPr>
            </w:pPr>
          </w:p>
        </w:tc>
        <w:tc>
          <w:tcPr>
            <w:tcW w:w="2317" w:type="dxa"/>
            <w:shd w:val="clear" w:color="auto" w:fill="FEF2CB" w:themeFill="accent3" w:themeFillTint="32"/>
            <w:vAlign w:val="center"/>
          </w:tcPr>
          <w:p w14:paraId="58E761AD">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十三</w:t>
            </w:r>
          </w:p>
        </w:tc>
      </w:tr>
      <w:tr w14:paraId="39CB5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FEF2CB" w:themeFill="accent3" w:themeFillTint="32"/>
            <w:vAlign w:val="center"/>
          </w:tcPr>
          <w:p w14:paraId="282DD67C">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308" w:type="pct"/>
            <w:vMerge w:val="continue"/>
            <w:shd w:val="clear" w:color="auto" w:fill="FEF2CB" w:themeFill="accent3" w:themeFillTint="32"/>
            <w:vAlign w:val="center"/>
          </w:tcPr>
          <w:p w14:paraId="1E9C0D7F">
            <w:pPr>
              <w:pStyle w:val="8"/>
              <w:jc w:val="center"/>
              <w:rPr>
                <w:rFonts w:hint="eastAsia" w:ascii="宋体" w:hAnsi="宋体" w:eastAsia="宋体" w:cs="宋体"/>
                <w:color w:val="auto"/>
                <w:sz w:val="21"/>
                <w:szCs w:val="21"/>
                <w:highlight w:val="none"/>
              </w:rPr>
            </w:pPr>
          </w:p>
        </w:tc>
        <w:tc>
          <w:tcPr>
            <w:tcW w:w="700" w:type="pct"/>
            <w:shd w:val="clear" w:color="auto" w:fill="FEF2CB" w:themeFill="accent3" w:themeFillTint="32"/>
            <w:vAlign w:val="center"/>
          </w:tcPr>
          <w:p w14:paraId="7337B040">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569" w:type="pct"/>
            <w:shd w:val="clear" w:color="auto" w:fill="FEF2CB" w:themeFill="accent3" w:themeFillTint="32"/>
            <w:vAlign w:val="center"/>
          </w:tcPr>
          <w:p w14:paraId="77402AF6">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转向参数测试仪</w:t>
            </w:r>
          </w:p>
        </w:tc>
        <w:tc>
          <w:tcPr>
            <w:tcW w:w="398" w:type="pct"/>
            <w:shd w:val="clear" w:color="auto" w:fill="FEF2CB" w:themeFill="accent3" w:themeFillTint="32"/>
            <w:vAlign w:val="center"/>
          </w:tcPr>
          <w:p w14:paraId="3F0871C7">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FEF2CB" w:themeFill="accent3" w:themeFillTint="32"/>
            <w:vAlign w:val="center"/>
          </w:tcPr>
          <w:p w14:paraId="25CCBF32">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3.00</w:t>
            </w:r>
          </w:p>
        </w:tc>
        <w:tc>
          <w:tcPr>
            <w:tcW w:w="843" w:type="pct"/>
            <w:vMerge w:val="continue"/>
            <w:shd w:val="clear" w:color="auto" w:fill="FEF2CB" w:themeFill="accent3" w:themeFillTint="32"/>
            <w:vAlign w:val="center"/>
          </w:tcPr>
          <w:p w14:paraId="2149179F">
            <w:pPr>
              <w:pStyle w:val="8"/>
              <w:jc w:val="center"/>
              <w:rPr>
                <w:rFonts w:hint="eastAsia" w:ascii="宋体" w:hAnsi="宋体" w:eastAsia="宋体" w:cs="宋体"/>
                <w:color w:val="auto"/>
                <w:sz w:val="21"/>
                <w:szCs w:val="21"/>
                <w:highlight w:val="none"/>
              </w:rPr>
            </w:pPr>
          </w:p>
        </w:tc>
        <w:tc>
          <w:tcPr>
            <w:tcW w:w="392" w:type="pct"/>
            <w:vMerge w:val="continue"/>
            <w:vAlign w:val="center"/>
          </w:tcPr>
          <w:p w14:paraId="435889E2">
            <w:pPr>
              <w:pStyle w:val="8"/>
              <w:jc w:val="center"/>
              <w:rPr>
                <w:rFonts w:hint="eastAsia" w:ascii="宋体" w:hAnsi="宋体" w:eastAsia="宋体" w:cs="宋体"/>
                <w:color w:val="auto"/>
                <w:sz w:val="21"/>
                <w:szCs w:val="21"/>
                <w:highlight w:val="none"/>
              </w:rPr>
            </w:pPr>
          </w:p>
        </w:tc>
        <w:tc>
          <w:tcPr>
            <w:tcW w:w="2317" w:type="dxa"/>
            <w:shd w:val="clear" w:color="auto" w:fill="FEF2CB" w:themeFill="accent3" w:themeFillTint="32"/>
            <w:vAlign w:val="center"/>
          </w:tcPr>
          <w:p w14:paraId="1E22B86A">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十四</w:t>
            </w:r>
          </w:p>
        </w:tc>
      </w:tr>
      <w:tr w14:paraId="57B83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3355A93F">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308" w:type="pct"/>
            <w:vMerge w:val="restart"/>
            <w:shd w:val="clear" w:color="auto" w:fill="D4F4F1" w:themeFill="accent5" w:themeFillTint="32"/>
            <w:vAlign w:val="center"/>
          </w:tcPr>
          <w:p w14:paraId="6FBEEF17">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采购包四</w:t>
            </w:r>
          </w:p>
        </w:tc>
        <w:tc>
          <w:tcPr>
            <w:tcW w:w="700" w:type="pct"/>
            <w:shd w:val="clear" w:color="auto" w:fill="D4F4F1" w:themeFill="accent5" w:themeFillTint="32"/>
            <w:vAlign w:val="center"/>
          </w:tcPr>
          <w:p w14:paraId="05279EDB">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3CC9F3E6">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电子滴定器</w:t>
            </w:r>
          </w:p>
        </w:tc>
        <w:tc>
          <w:tcPr>
            <w:tcW w:w="398" w:type="pct"/>
            <w:shd w:val="clear" w:color="auto" w:fill="D4F4F1" w:themeFill="accent5" w:themeFillTint="32"/>
            <w:vAlign w:val="center"/>
          </w:tcPr>
          <w:p w14:paraId="0E55A4C3">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577" w:type="pct"/>
            <w:shd w:val="clear" w:color="auto" w:fill="D4F4F1" w:themeFill="accent5" w:themeFillTint="32"/>
            <w:vAlign w:val="center"/>
          </w:tcPr>
          <w:p w14:paraId="45C3FE2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0.67</w:t>
            </w:r>
          </w:p>
        </w:tc>
        <w:tc>
          <w:tcPr>
            <w:tcW w:w="843" w:type="pct"/>
            <w:vMerge w:val="restart"/>
            <w:shd w:val="clear" w:color="auto" w:fill="D4F4F1" w:themeFill="accent5" w:themeFillTint="32"/>
            <w:vAlign w:val="center"/>
          </w:tcPr>
          <w:p w14:paraId="1A086044">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57.71</w:t>
            </w:r>
          </w:p>
        </w:tc>
        <w:tc>
          <w:tcPr>
            <w:tcW w:w="392" w:type="pct"/>
            <w:vMerge w:val="restart"/>
            <w:shd w:val="clear" w:color="auto" w:fill="D4F4F1" w:themeFill="accent5" w:themeFillTint="32"/>
            <w:vAlign w:val="center"/>
          </w:tcPr>
          <w:p w14:paraId="2697C18C">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工业</w:t>
            </w:r>
          </w:p>
        </w:tc>
        <w:tc>
          <w:tcPr>
            <w:tcW w:w="2317" w:type="dxa"/>
            <w:shd w:val="clear" w:color="auto" w:fill="D4F4F1" w:themeFill="accent5" w:themeFillTint="32"/>
            <w:vAlign w:val="center"/>
          </w:tcPr>
          <w:p w14:paraId="027BCB31">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十五</w:t>
            </w:r>
          </w:p>
        </w:tc>
      </w:tr>
      <w:tr w14:paraId="38B28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06366D02">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308" w:type="pct"/>
            <w:vMerge w:val="continue"/>
            <w:shd w:val="clear" w:color="auto" w:fill="D4F4F1" w:themeFill="accent5" w:themeFillTint="32"/>
            <w:vAlign w:val="center"/>
          </w:tcPr>
          <w:p w14:paraId="412CFA82">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4385CE94">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47BFE282">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紫外可见分光光度计</w:t>
            </w:r>
          </w:p>
        </w:tc>
        <w:tc>
          <w:tcPr>
            <w:tcW w:w="398" w:type="pct"/>
            <w:shd w:val="clear" w:color="auto" w:fill="D4F4F1" w:themeFill="accent5" w:themeFillTint="32"/>
            <w:vAlign w:val="center"/>
          </w:tcPr>
          <w:p w14:paraId="6D300BE9">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D4F4F1" w:themeFill="accent5" w:themeFillTint="32"/>
            <w:vAlign w:val="center"/>
          </w:tcPr>
          <w:p w14:paraId="562F981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7.00</w:t>
            </w:r>
          </w:p>
        </w:tc>
        <w:tc>
          <w:tcPr>
            <w:tcW w:w="843" w:type="pct"/>
            <w:vMerge w:val="continue"/>
            <w:shd w:val="clear" w:color="auto" w:fill="D4F4F1" w:themeFill="accent5" w:themeFillTint="32"/>
            <w:vAlign w:val="center"/>
          </w:tcPr>
          <w:p w14:paraId="5ACB3694">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229B3280">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3381B9C4">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十六</w:t>
            </w:r>
          </w:p>
        </w:tc>
      </w:tr>
      <w:tr w14:paraId="436B75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50A57640">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308" w:type="pct"/>
            <w:vMerge w:val="continue"/>
            <w:shd w:val="clear" w:color="auto" w:fill="D4F4F1" w:themeFill="accent5" w:themeFillTint="32"/>
            <w:vAlign w:val="center"/>
          </w:tcPr>
          <w:p w14:paraId="4E5044E2">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7CF03B7D">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5CA3D250">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分光光度计</w:t>
            </w:r>
          </w:p>
        </w:tc>
        <w:tc>
          <w:tcPr>
            <w:tcW w:w="398" w:type="pct"/>
            <w:shd w:val="clear" w:color="auto" w:fill="D4F4F1" w:themeFill="accent5" w:themeFillTint="32"/>
            <w:vAlign w:val="center"/>
          </w:tcPr>
          <w:p w14:paraId="08A21028">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577" w:type="pct"/>
            <w:shd w:val="clear" w:color="auto" w:fill="D4F4F1" w:themeFill="accent5" w:themeFillTint="32"/>
            <w:vAlign w:val="center"/>
          </w:tcPr>
          <w:p w14:paraId="164B9883">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1.50</w:t>
            </w:r>
          </w:p>
        </w:tc>
        <w:tc>
          <w:tcPr>
            <w:tcW w:w="843" w:type="pct"/>
            <w:vMerge w:val="continue"/>
            <w:shd w:val="clear" w:color="auto" w:fill="D4F4F1" w:themeFill="accent5" w:themeFillTint="32"/>
            <w:vAlign w:val="center"/>
          </w:tcPr>
          <w:p w14:paraId="4A9887F1">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3F30D108">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76510783">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十七</w:t>
            </w:r>
          </w:p>
        </w:tc>
      </w:tr>
      <w:tr w14:paraId="04171A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2F1D96BB">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308" w:type="pct"/>
            <w:vMerge w:val="continue"/>
            <w:shd w:val="clear" w:color="auto" w:fill="D4F4F1" w:themeFill="accent5" w:themeFillTint="32"/>
            <w:vAlign w:val="center"/>
          </w:tcPr>
          <w:p w14:paraId="40274211">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7CCD00C9">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52D2F942">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硅酸根分析仪</w:t>
            </w:r>
          </w:p>
        </w:tc>
        <w:tc>
          <w:tcPr>
            <w:tcW w:w="398" w:type="pct"/>
            <w:shd w:val="clear" w:color="auto" w:fill="D4F4F1" w:themeFill="accent5" w:themeFillTint="32"/>
            <w:vAlign w:val="center"/>
          </w:tcPr>
          <w:p w14:paraId="4EAFB49D">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D4F4F1" w:themeFill="accent5" w:themeFillTint="32"/>
            <w:vAlign w:val="center"/>
          </w:tcPr>
          <w:p w14:paraId="333C7AD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2.00</w:t>
            </w:r>
          </w:p>
        </w:tc>
        <w:tc>
          <w:tcPr>
            <w:tcW w:w="843" w:type="pct"/>
            <w:vMerge w:val="continue"/>
            <w:shd w:val="clear" w:color="auto" w:fill="D4F4F1" w:themeFill="accent5" w:themeFillTint="32"/>
            <w:vAlign w:val="center"/>
          </w:tcPr>
          <w:p w14:paraId="71CC6AB3">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6F02051A">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06A3112F">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十八</w:t>
            </w:r>
          </w:p>
        </w:tc>
      </w:tr>
      <w:tr w14:paraId="08DDE6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5948749D">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308" w:type="pct"/>
            <w:vMerge w:val="continue"/>
            <w:shd w:val="clear" w:color="auto" w:fill="D4F4F1" w:themeFill="accent5" w:themeFillTint="32"/>
            <w:vAlign w:val="center"/>
          </w:tcPr>
          <w:p w14:paraId="3360D208">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620BFF68">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31206519">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钠离子计</w:t>
            </w:r>
          </w:p>
        </w:tc>
        <w:tc>
          <w:tcPr>
            <w:tcW w:w="398" w:type="pct"/>
            <w:shd w:val="clear" w:color="auto" w:fill="D4F4F1" w:themeFill="accent5" w:themeFillTint="32"/>
            <w:vAlign w:val="center"/>
          </w:tcPr>
          <w:p w14:paraId="2DEFF6A9">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D4F4F1" w:themeFill="accent5" w:themeFillTint="32"/>
            <w:vAlign w:val="center"/>
          </w:tcPr>
          <w:p w14:paraId="3BFBCF1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w:t>
            </w:r>
          </w:p>
        </w:tc>
        <w:tc>
          <w:tcPr>
            <w:tcW w:w="843" w:type="pct"/>
            <w:vMerge w:val="continue"/>
            <w:shd w:val="clear" w:color="auto" w:fill="D4F4F1" w:themeFill="accent5" w:themeFillTint="32"/>
            <w:vAlign w:val="center"/>
          </w:tcPr>
          <w:p w14:paraId="26F37374">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2F9A0381">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38814B8D">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十九</w:t>
            </w:r>
          </w:p>
        </w:tc>
      </w:tr>
      <w:tr w14:paraId="582E3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31C39D2B">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308" w:type="pct"/>
            <w:vMerge w:val="continue"/>
            <w:shd w:val="clear" w:color="auto" w:fill="D4F4F1" w:themeFill="accent5" w:themeFillTint="32"/>
            <w:vAlign w:val="center"/>
          </w:tcPr>
          <w:p w14:paraId="11345CB9">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405EC9F6">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569" w:type="pct"/>
            <w:shd w:val="clear" w:color="auto" w:fill="D4F4F1" w:themeFill="accent5" w:themeFillTint="32"/>
            <w:vAlign w:val="center"/>
          </w:tcPr>
          <w:p w14:paraId="7930C94B">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运动粘度测定仪</w:t>
            </w:r>
          </w:p>
        </w:tc>
        <w:tc>
          <w:tcPr>
            <w:tcW w:w="398" w:type="pct"/>
            <w:shd w:val="clear" w:color="auto" w:fill="D4F4F1" w:themeFill="accent5" w:themeFillTint="32"/>
            <w:vAlign w:val="center"/>
          </w:tcPr>
          <w:p w14:paraId="02801B14">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D4F4F1" w:themeFill="accent5" w:themeFillTint="32"/>
            <w:vAlign w:val="center"/>
          </w:tcPr>
          <w:p w14:paraId="771A09A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29.80</w:t>
            </w:r>
          </w:p>
        </w:tc>
        <w:tc>
          <w:tcPr>
            <w:tcW w:w="843" w:type="pct"/>
            <w:vMerge w:val="continue"/>
            <w:shd w:val="clear" w:color="auto" w:fill="D4F4F1" w:themeFill="accent5" w:themeFillTint="32"/>
            <w:vAlign w:val="center"/>
          </w:tcPr>
          <w:p w14:paraId="6147CE14">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40E2AE2F">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1C3ADE4C">
            <w:pPr>
              <w:pStyle w:val="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二十</w:t>
            </w:r>
          </w:p>
        </w:tc>
      </w:tr>
      <w:tr w14:paraId="1C6F35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5E7B732B">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308" w:type="pct"/>
            <w:vMerge w:val="continue"/>
            <w:shd w:val="clear" w:color="auto" w:fill="D4F4F1" w:themeFill="accent5" w:themeFillTint="32"/>
            <w:vAlign w:val="center"/>
          </w:tcPr>
          <w:p w14:paraId="59DB7F5A">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76A4D6BD">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16A6F10C">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闭口闪点测定仪</w:t>
            </w:r>
          </w:p>
        </w:tc>
        <w:tc>
          <w:tcPr>
            <w:tcW w:w="398" w:type="pct"/>
            <w:shd w:val="clear" w:color="auto" w:fill="D4F4F1" w:themeFill="accent5" w:themeFillTint="32"/>
            <w:vAlign w:val="center"/>
          </w:tcPr>
          <w:p w14:paraId="40FAD33E">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D4F4F1" w:themeFill="accent5" w:themeFillTint="32"/>
            <w:vAlign w:val="center"/>
          </w:tcPr>
          <w:p w14:paraId="09A6728F">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3.00</w:t>
            </w:r>
          </w:p>
        </w:tc>
        <w:tc>
          <w:tcPr>
            <w:tcW w:w="843" w:type="pct"/>
            <w:vMerge w:val="continue"/>
            <w:shd w:val="clear" w:color="auto" w:fill="D4F4F1" w:themeFill="accent5" w:themeFillTint="32"/>
            <w:vAlign w:val="center"/>
          </w:tcPr>
          <w:p w14:paraId="35BF8F86">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25449250">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3D519538">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二十一</w:t>
            </w:r>
          </w:p>
        </w:tc>
      </w:tr>
      <w:tr w14:paraId="058399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2" w:type="pct"/>
            <w:shd w:val="clear" w:color="auto" w:fill="D4F4F1" w:themeFill="accent5" w:themeFillTint="32"/>
            <w:vAlign w:val="center"/>
          </w:tcPr>
          <w:p w14:paraId="257C75E3">
            <w:pPr>
              <w:pStyle w:val="8"/>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308" w:type="pct"/>
            <w:vMerge w:val="continue"/>
            <w:vAlign w:val="center"/>
          </w:tcPr>
          <w:p w14:paraId="16B07BE1">
            <w:pPr>
              <w:pStyle w:val="8"/>
              <w:jc w:val="center"/>
              <w:rPr>
                <w:rFonts w:hint="eastAsia" w:ascii="宋体" w:hAnsi="宋体" w:eastAsia="宋体" w:cs="宋体"/>
                <w:color w:val="auto"/>
                <w:sz w:val="21"/>
                <w:szCs w:val="21"/>
                <w:highlight w:val="none"/>
              </w:rPr>
            </w:pPr>
          </w:p>
        </w:tc>
        <w:tc>
          <w:tcPr>
            <w:tcW w:w="700" w:type="pct"/>
            <w:shd w:val="clear" w:color="auto" w:fill="D4F4F1" w:themeFill="accent5" w:themeFillTint="32"/>
            <w:vAlign w:val="center"/>
          </w:tcPr>
          <w:p w14:paraId="538F5A76">
            <w:pPr>
              <w:pStyle w:val="8"/>
              <w:jc w:val="center"/>
              <w:rPr>
                <w:rFonts w:hint="eastAsia" w:ascii="宋体" w:hAnsi="宋体" w:eastAsia="宋体" w:cs="宋体"/>
                <w:color w:val="auto"/>
                <w:sz w:val="21"/>
                <w:szCs w:val="21"/>
                <w:highlight w:val="none"/>
              </w:rPr>
            </w:pPr>
          </w:p>
        </w:tc>
        <w:tc>
          <w:tcPr>
            <w:tcW w:w="569" w:type="pct"/>
            <w:shd w:val="clear" w:color="auto" w:fill="D4F4F1" w:themeFill="accent5" w:themeFillTint="32"/>
            <w:vAlign w:val="center"/>
          </w:tcPr>
          <w:p w14:paraId="19EFC41D">
            <w:pPr>
              <w:pStyle w:val="8"/>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含油量分析仪</w:t>
            </w:r>
          </w:p>
        </w:tc>
        <w:tc>
          <w:tcPr>
            <w:tcW w:w="398" w:type="pct"/>
            <w:shd w:val="clear" w:color="auto" w:fill="D4F4F1" w:themeFill="accent5" w:themeFillTint="32"/>
            <w:vAlign w:val="center"/>
          </w:tcPr>
          <w:p w14:paraId="59BFB4C9">
            <w:pPr>
              <w:pStyle w:val="8"/>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77" w:type="pct"/>
            <w:shd w:val="clear" w:color="auto" w:fill="D4F4F1" w:themeFill="accent5" w:themeFillTint="32"/>
            <w:vAlign w:val="center"/>
          </w:tcPr>
          <w:p w14:paraId="02F7DD2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9.40</w:t>
            </w:r>
          </w:p>
        </w:tc>
        <w:tc>
          <w:tcPr>
            <w:tcW w:w="843" w:type="pct"/>
            <w:vMerge w:val="continue"/>
            <w:shd w:val="clear" w:color="auto" w:fill="D4F4F1" w:themeFill="accent5" w:themeFillTint="32"/>
            <w:vAlign w:val="center"/>
          </w:tcPr>
          <w:p w14:paraId="5E1C4FC4">
            <w:pPr>
              <w:pStyle w:val="8"/>
              <w:jc w:val="center"/>
              <w:rPr>
                <w:rFonts w:hint="eastAsia" w:ascii="宋体" w:hAnsi="宋体" w:eastAsia="宋体" w:cs="宋体"/>
                <w:color w:val="auto"/>
                <w:sz w:val="21"/>
                <w:szCs w:val="21"/>
                <w:highlight w:val="none"/>
              </w:rPr>
            </w:pPr>
          </w:p>
        </w:tc>
        <w:tc>
          <w:tcPr>
            <w:tcW w:w="392" w:type="pct"/>
            <w:vMerge w:val="continue"/>
            <w:shd w:val="clear" w:color="auto" w:fill="D4F4F1" w:themeFill="accent5" w:themeFillTint="32"/>
            <w:vAlign w:val="center"/>
          </w:tcPr>
          <w:p w14:paraId="52487681">
            <w:pPr>
              <w:pStyle w:val="8"/>
              <w:jc w:val="center"/>
              <w:rPr>
                <w:rFonts w:hint="eastAsia" w:ascii="宋体" w:hAnsi="宋体" w:eastAsia="宋体" w:cs="宋体"/>
                <w:color w:val="auto"/>
                <w:sz w:val="21"/>
                <w:szCs w:val="21"/>
                <w:highlight w:val="none"/>
              </w:rPr>
            </w:pPr>
          </w:p>
        </w:tc>
        <w:tc>
          <w:tcPr>
            <w:tcW w:w="2317" w:type="dxa"/>
            <w:shd w:val="clear" w:color="auto" w:fill="D4F4F1" w:themeFill="accent5" w:themeFillTint="32"/>
            <w:vAlign w:val="center"/>
          </w:tcPr>
          <w:p w14:paraId="481BC502">
            <w:pPr>
              <w:pStyle w:val="8"/>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详见附表</w:t>
            </w:r>
            <w:r>
              <w:rPr>
                <w:rFonts w:hint="eastAsia" w:ascii="宋体" w:hAnsi="宋体" w:eastAsia="宋体" w:cs="宋体"/>
                <w:color w:val="auto"/>
                <w:sz w:val="21"/>
                <w:szCs w:val="21"/>
                <w:highlight w:val="none"/>
                <w:lang w:val="en-US" w:eastAsia="zh-CN"/>
              </w:rPr>
              <w:t>二十二</w:t>
            </w:r>
          </w:p>
        </w:tc>
      </w:tr>
    </w:tbl>
    <w:p w14:paraId="13EC03FE">
      <w:pPr>
        <w:rPr>
          <w:color w:val="auto"/>
          <w:sz w:val="21"/>
          <w:szCs w:val="21"/>
          <w:highlight w:val="none"/>
        </w:rPr>
      </w:pPr>
    </w:p>
    <w:p w14:paraId="526B3C9B">
      <w:pP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79A9C244">
      <w:pPr>
        <w:outlineLvl w:val="1"/>
        <w:rPr>
          <w:rFonts w:hint="eastAsia" w:eastAsia="宋体"/>
          <w:color w:val="auto"/>
          <w:sz w:val="21"/>
          <w:szCs w:val="21"/>
          <w:highlight w:val="none"/>
          <w:lang w:val="en-US" w:eastAsia="zh-CN"/>
        </w:rPr>
      </w:pPr>
      <w:r>
        <w:rPr>
          <w:rFonts w:hint="eastAsia" w:ascii="宋体" w:hAnsi="宋体" w:eastAsia="宋体" w:cs="宋体"/>
          <w:color w:val="auto"/>
          <w:sz w:val="21"/>
          <w:szCs w:val="21"/>
          <w:highlight w:val="none"/>
        </w:rPr>
        <w:t>附表一</w:t>
      </w:r>
      <w:r>
        <w:rPr>
          <w:rFonts w:hint="eastAsia" w:ascii="宋体" w:hAnsi="宋体" w:eastAsia="宋体" w:cs="宋体"/>
          <w:color w:val="auto"/>
          <w:sz w:val="21"/>
          <w:szCs w:val="21"/>
          <w:highlight w:val="none"/>
          <w:lang w:val="en-US" w:eastAsia="zh-CN"/>
        </w:rPr>
        <w:t xml:space="preserve"> 测厚仪</w:t>
      </w:r>
    </w:p>
    <w:p w14:paraId="6F5652AE">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3"/>
        <w:gridCol w:w="598"/>
        <w:gridCol w:w="5793"/>
        <w:gridCol w:w="1932"/>
        <w:gridCol w:w="1462"/>
        <w:gridCol w:w="1326"/>
        <w:gridCol w:w="2249"/>
      </w:tblGrid>
      <w:tr w14:paraId="3F7C3E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5E06636C">
            <w:pPr>
              <w:pStyle w:val="8"/>
              <w:jc w:val="center"/>
              <w:rPr>
                <w:color w:val="auto"/>
                <w:sz w:val="21"/>
                <w:szCs w:val="21"/>
                <w:highlight w:val="none"/>
              </w:rPr>
            </w:pPr>
            <w:r>
              <w:rPr>
                <w:color w:val="auto"/>
                <w:sz w:val="21"/>
                <w:szCs w:val="21"/>
                <w:highlight w:val="none"/>
              </w:rPr>
              <w:t>参数性质</w:t>
            </w:r>
          </w:p>
        </w:tc>
        <w:tc>
          <w:tcPr>
            <w:tcW w:w="211" w:type="pct"/>
            <w:vAlign w:val="center"/>
          </w:tcPr>
          <w:p w14:paraId="7E8580B9">
            <w:pPr>
              <w:pStyle w:val="8"/>
              <w:jc w:val="center"/>
              <w:rPr>
                <w:color w:val="auto"/>
                <w:sz w:val="21"/>
                <w:szCs w:val="21"/>
                <w:highlight w:val="none"/>
              </w:rPr>
            </w:pPr>
            <w:r>
              <w:rPr>
                <w:color w:val="auto"/>
                <w:sz w:val="21"/>
                <w:szCs w:val="21"/>
                <w:highlight w:val="none"/>
              </w:rPr>
              <w:t>序号</w:t>
            </w:r>
          </w:p>
        </w:tc>
        <w:tc>
          <w:tcPr>
            <w:tcW w:w="2045" w:type="pct"/>
            <w:vAlign w:val="center"/>
          </w:tcPr>
          <w:p w14:paraId="02C65C9B">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1CE3F63D">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470672DA">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72F019FD">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3712B657">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2" w:type="pct"/>
            <w:vAlign w:val="center"/>
          </w:tcPr>
          <w:p w14:paraId="5763DDB5">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202F6C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0E9C126D">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4DF62C61">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1</w:t>
            </w:r>
          </w:p>
        </w:tc>
        <w:tc>
          <w:tcPr>
            <w:tcW w:w="2045" w:type="pct"/>
          </w:tcPr>
          <w:p w14:paraId="14F74D6E">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具备穿透涂层测厚、铸铁测厚、PE材料测厚、腐蚀测厚功能</w:t>
            </w:r>
          </w:p>
        </w:tc>
        <w:tc>
          <w:tcPr>
            <w:tcW w:w="682" w:type="pct"/>
            <w:vAlign w:val="center"/>
          </w:tcPr>
          <w:p w14:paraId="4183C42E">
            <w:pPr>
              <w:jc w:val="center"/>
              <w:rPr>
                <w:rFonts w:hint="default" w:ascii="宋体" w:hAnsi="宋体" w:eastAsia="宋体" w:cs="宋体"/>
                <w:color w:val="auto"/>
                <w:sz w:val="21"/>
                <w:szCs w:val="21"/>
                <w:highlight w:val="none"/>
                <w:lang w:val="en-US" w:eastAsia="zh-CN"/>
              </w:rPr>
            </w:pPr>
          </w:p>
        </w:tc>
        <w:tc>
          <w:tcPr>
            <w:tcW w:w="516" w:type="pct"/>
            <w:vMerge w:val="restart"/>
            <w:vAlign w:val="center"/>
          </w:tcPr>
          <w:p w14:paraId="2FCF9D90">
            <w:pPr>
              <w:jc w:val="center"/>
              <w:rPr>
                <w:rFonts w:hint="default" w:ascii="宋体" w:hAnsi="宋体" w:eastAsia="宋体" w:cs="宋体"/>
                <w:color w:val="auto"/>
                <w:sz w:val="21"/>
                <w:szCs w:val="21"/>
                <w:highlight w:val="none"/>
                <w:lang w:val="en-US" w:eastAsia="zh-CN"/>
              </w:rPr>
            </w:pPr>
          </w:p>
        </w:tc>
        <w:tc>
          <w:tcPr>
            <w:tcW w:w="468" w:type="pct"/>
            <w:vMerge w:val="restart"/>
            <w:vAlign w:val="center"/>
          </w:tcPr>
          <w:p w14:paraId="72E61465">
            <w:pPr>
              <w:jc w:val="center"/>
              <w:rPr>
                <w:rFonts w:hint="default" w:ascii="宋体" w:hAnsi="宋体" w:eastAsia="宋体" w:cs="宋体"/>
                <w:color w:val="auto"/>
                <w:sz w:val="21"/>
                <w:szCs w:val="21"/>
                <w:highlight w:val="none"/>
                <w:lang w:val="en-US" w:eastAsia="zh-CN"/>
              </w:rPr>
            </w:pPr>
          </w:p>
        </w:tc>
        <w:tc>
          <w:tcPr>
            <w:tcW w:w="792" w:type="pct"/>
            <w:vMerge w:val="restart"/>
            <w:vAlign w:val="center"/>
          </w:tcPr>
          <w:p w14:paraId="69260304">
            <w:pPr>
              <w:jc w:val="center"/>
              <w:rPr>
                <w:rFonts w:hint="default" w:ascii="宋体" w:hAnsi="宋体" w:eastAsia="宋体" w:cs="宋体"/>
                <w:color w:val="auto"/>
                <w:sz w:val="21"/>
                <w:szCs w:val="21"/>
                <w:highlight w:val="none"/>
                <w:lang w:val="en-US" w:eastAsia="zh-CN"/>
              </w:rPr>
            </w:pPr>
          </w:p>
        </w:tc>
      </w:tr>
      <w:tr w14:paraId="04B7E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11729F84">
            <w:pPr>
              <w:jc w:val="center"/>
              <w:rPr>
                <w:color w:val="auto"/>
                <w:sz w:val="21"/>
                <w:szCs w:val="21"/>
                <w:highlight w:val="none"/>
              </w:rPr>
            </w:pPr>
          </w:p>
        </w:tc>
        <w:tc>
          <w:tcPr>
            <w:tcW w:w="211" w:type="pct"/>
            <w:vAlign w:val="center"/>
          </w:tcPr>
          <w:p w14:paraId="0166864B">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2</w:t>
            </w:r>
          </w:p>
        </w:tc>
        <w:tc>
          <w:tcPr>
            <w:tcW w:w="2045" w:type="pct"/>
          </w:tcPr>
          <w:p w14:paraId="19259C80">
            <w:pPr>
              <w:jc w:val="left"/>
              <w:rPr>
                <w:rFonts w:hint="eastAsia" w:ascii="宋体" w:hAnsi="宋体" w:eastAsia="宋体" w:cs="宋体"/>
                <w:color w:val="auto"/>
                <w:sz w:val="21"/>
                <w:szCs w:val="21"/>
                <w:highlight w:val="none"/>
              </w:rPr>
            </w:pPr>
            <w:r>
              <w:rPr>
                <w:rFonts w:hint="eastAsia"/>
                <w:color w:val="auto"/>
                <w:sz w:val="21"/>
                <w:szCs w:val="21"/>
                <w:highlight w:val="none"/>
              </w:rPr>
              <w:t>具备自动测量能力，自动适配测量</w:t>
            </w:r>
          </w:p>
        </w:tc>
        <w:tc>
          <w:tcPr>
            <w:tcW w:w="682" w:type="pct"/>
            <w:vAlign w:val="center"/>
          </w:tcPr>
          <w:p w14:paraId="1F1E4A84">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97CAAB7">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286B1250">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42DD271">
            <w:pPr>
              <w:jc w:val="center"/>
              <w:rPr>
                <w:rFonts w:hint="eastAsia" w:ascii="宋体" w:hAnsi="宋体" w:eastAsia="宋体" w:cs="宋体"/>
                <w:color w:val="auto"/>
                <w:sz w:val="21"/>
                <w:szCs w:val="21"/>
                <w:highlight w:val="none"/>
                <w:lang w:val="en-US" w:eastAsia="zh-CN"/>
              </w:rPr>
            </w:pPr>
          </w:p>
        </w:tc>
      </w:tr>
      <w:tr w14:paraId="746953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4" w:type="pct"/>
            <w:vAlign w:val="center"/>
          </w:tcPr>
          <w:p w14:paraId="601E21CD">
            <w:pPr>
              <w:jc w:val="center"/>
              <w:rPr>
                <w:color w:val="auto"/>
                <w:sz w:val="21"/>
                <w:szCs w:val="21"/>
                <w:highlight w:val="none"/>
              </w:rPr>
            </w:pPr>
          </w:p>
        </w:tc>
        <w:tc>
          <w:tcPr>
            <w:tcW w:w="211" w:type="pct"/>
            <w:vAlign w:val="center"/>
          </w:tcPr>
          <w:p w14:paraId="5103D6DD">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3</w:t>
            </w:r>
          </w:p>
        </w:tc>
        <w:tc>
          <w:tcPr>
            <w:tcW w:w="2045" w:type="pct"/>
          </w:tcPr>
          <w:p w14:paraId="7818B4D2">
            <w:pPr>
              <w:jc w:val="left"/>
              <w:rPr>
                <w:rFonts w:hint="eastAsia" w:ascii="宋体" w:hAnsi="宋体" w:eastAsia="宋体" w:cs="宋体"/>
                <w:color w:val="auto"/>
                <w:sz w:val="21"/>
                <w:szCs w:val="21"/>
                <w:highlight w:val="none"/>
              </w:rPr>
            </w:pPr>
            <w:r>
              <w:rPr>
                <w:rFonts w:hint="eastAsia"/>
                <w:color w:val="auto"/>
                <w:sz w:val="21"/>
                <w:szCs w:val="21"/>
                <w:highlight w:val="none"/>
              </w:rPr>
              <w:t>自动调节增益</w:t>
            </w:r>
          </w:p>
        </w:tc>
        <w:tc>
          <w:tcPr>
            <w:tcW w:w="682" w:type="pct"/>
            <w:vAlign w:val="center"/>
          </w:tcPr>
          <w:p w14:paraId="2C951EF6">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37DCAAF5">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6CDDE853">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60F211AA">
            <w:pPr>
              <w:jc w:val="center"/>
              <w:rPr>
                <w:rFonts w:hint="eastAsia" w:ascii="宋体" w:hAnsi="宋体" w:eastAsia="宋体" w:cs="宋体"/>
                <w:color w:val="auto"/>
                <w:sz w:val="21"/>
                <w:szCs w:val="21"/>
                <w:highlight w:val="none"/>
                <w:lang w:val="en-US" w:eastAsia="zh-CN"/>
              </w:rPr>
            </w:pPr>
          </w:p>
        </w:tc>
      </w:tr>
      <w:tr w14:paraId="091D9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4" w:type="pct"/>
            <w:vAlign w:val="center"/>
          </w:tcPr>
          <w:p w14:paraId="00B15D4D">
            <w:pPr>
              <w:jc w:val="center"/>
              <w:rPr>
                <w:color w:val="auto"/>
                <w:sz w:val="21"/>
                <w:szCs w:val="21"/>
                <w:highlight w:val="none"/>
              </w:rPr>
            </w:pPr>
          </w:p>
        </w:tc>
        <w:tc>
          <w:tcPr>
            <w:tcW w:w="211" w:type="pct"/>
            <w:vAlign w:val="center"/>
          </w:tcPr>
          <w:p w14:paraId="2D0DB810">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4</w:t>
            </w:r>
          </w:p>
        </w:tc>
        <w:tc>
          <w:tcPr>
            <w:tcW w:w="2045" w:type="pct"/>
          </w:tcPr>
          <w:p w14:paraId="2EFB365D">
            <w:pPr>
              <w:jc w:val="both"/>
              <w:rPr>
                <w:rFonts w:hint="eastAsia" w:ascii="宋体" w:hAnsi="宋体" w:eastAsia="宋体" w:cs="宋体"/>
                <w:color w:val="auto"/>
                <w:sz w:val="21"/>
                <w:szCs w:val="21"/>
                <w:highlight w:val="none"/>
              </w:rPr>
            </w:pPr>
            <w:r>
              <w:rPr>
                <w:rFonts w:hint="eastAsia"/>
                <w:color w:val="auto"/>
                <w:sz w:val="21"/>
                <w:szCs w:val="21"/>
                <w:highlight w:val="none"/>
              </w:rPr>
              <w:t>分辨率：0.01mm</w:t>
            </w:r>
          </w:p>
        </w:tc>
        <w:tc>
          <w:tcPr>
            <w:tcW w:w="682" w:type="pct"/>
            <w:vAlign w:val="center"/>
          </w:tcPr>
          <w:p w14:paraId="7C46B815">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76D4B6E">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DA6F813">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D18DF4D">
            <w:pPr>
              <w:jc w:val="center"/>
              <w:rPr>
                <w:rFonts w:hint="eastAsia" w:ascii="宋体" w:hAnsi="宋体" w:eastAsia="宋体" w:cs="宋体"/>
                <w:color w:val="auto"/>
                <w:sz w:val="21"/>
                <w:szCs w:val="21"/>
                <w:highlight w:val="none"/>
                <w:lang w:val="en-US" w:eastAsia="zh-CN"/>
              </w:rPr>
            </w:pPr>
          </w:p>
        </w:tc>
      </w:tr>
      <w:tr w14:paraId="40CB8A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1D5086D0">
            <w:pPr>
              <w:jc w:val="center"/>
              <w:rPr>
                <w:color w:val="auto"/>
                <w:sz w:val="21"/>
                <w:szCs w:val="21"/>
                <w:highlight w:val="none"/>
              </w:rPr>
            </w:pPr>
          </w:p>
        </w:tc>
        <w:tc>
          <w:tcPr>
            <w:tcW w:w="211" w:type="pct"/>
            <w:vAlign w:val="center"/>
          </w:tcPr>
          <w:p w14:paraId="51EACB49">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5</w:t>
            </w:r>
          </w:p>
        </w:tc>
        <w:tc>
          <w:tcPr>
            <w:tcW w:w="2045" w:type="pct"/>
          </w:tcPr>
          <w:p w14:paraId="420FB182">
            <w:pPr>
              <w:jc w:val="both"/>
              <w:rPr>
                <w:rFonts w:hint="eastAsia" w:ascii="宋体" w:hAnsi="宋体" w:eastAsia="宋体" w:cs="宋体"/>
                <w:color w:val="auto"/>
                <w:sz w:val="21"/>
                <w:szCs w:val="21"/>
                <w:highlight w:val="none"/>
              </w:rPr>
            </w:pPr>
            <w:r>
              <w:rPr>
                <w:rFonts w:hint="eastAsia"/>
                <w:color w:val="auto"/>
                <w:sz w:val="21"/>
                <w:szCs w:val="21"/>
                <w:highlight w:val="none"/>
              </w:rPr>
              <w:t>测量模式：脉冲-回波，回波-回波</w:t>
            </w:r>
          </w:p>
        </w:tc>
        <w:tc>
          <w:tcPr>
            <w:tcW w:w="682" w:type="pct"/>
            <w:vAlign w:val="center"/>
          </w:tcPr>
          <w:p w14:paraId="3B20AC9A">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184F8C3">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53945E1D">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0D241A8D">
            <w:pPr>
              <w:jc w:val="center"/>
              <w:rPr>
                <w:rFonts w:hint="eastAsia" w:ascii="宋体" w:hAnsi="宋体" w:eastAsia="宋体" w:cs="宋体"/>
                <w:color w:val="auto"/>
                <w:sz w:val="21"/>
                <w:szCs w:val="21"/>
                <w:highlight w:val="none"/>
                <w:lang w:val="en-US" w:eastAsia="zh-CN"/>
              </w:rPr>
            </w:pPr>
          </w:p>
        </w:tc>
      </w:tr>
      <w:tr w14:paraId="74FC46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2AC153E4">
            <w:pPr>
              <w:pStyle w:val="8"/>
              <w:jc w:val="center"/>
              <w:rPr>
                <w:color w:val="auto"/>
                <w:sz w:val="21"/>
                <w:szCs w:val="21"/>
                <w:highlight w:val="none"/>
              </w:rPr>
            </w:pPr>
          </w:p>
        </w:tc>
        <w:tc>
          <w:tcPr>
            <w:tcW w:w="211" w:type="pct"/>
            <w:vAlign w:val="center"/>
          </w:tcPr>
          <w:p w14:paraId="4B135999">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6</w:t>
            </w:r>
          </w:p>
        </w:tc>
        <w:tc>
          <w:tcPr>
            <w:tcW w:w="2045" w:type="pct"/>
          </w:tcPr>
          <w:p w14:paraId="4A392412">
            <w:pPr>
              <w:jc w:val="both"/>
              <w:rPr>
                <w:rFonts w:hint="eastAsia" w:ascii="宋体" w:hAnsi="宋体" w:eastAsia="宋体" w:cs="宋体"/>
                <w:color w:val="auto"/>
                <w:sz w:val="21"/>
                <w:szCs w:val="21"/>
                <w:highlight w:val="none"/>
              </w:rPr>
            </w:pPr>
            <w:r>
              <w:rPr>
                <w:rFonts w:hint="eastAsia"/>
                <w:color w:val="auto"/>
                <w:sz w:val="21"/>
                <w:szCs w:val="21"/>
                <w:highlight w:val="none"/>
              </w:rPr>
              <w:t>示值误差：≤±0.05（H＜10mm），≤±（0.5%H+0.01）（H≥10mm）H为被测工件厚度</w:t>
            </w:r>
          </w:p>
        </w:tc>
        <w:tc>
          <w:tcPr>
            <w:tcW w:w="682" w:type="pct"/>
            <w:vAlign w:val="center"/>
          </w:tcPr>
          <w:p w14:paraId="2CEFF258">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3745CE68">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FA90439">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71BFB361">
            <w:pPr>
              <w:jc w:val="center"/>
              <w:rPr>
                <w:rFonts w:hint="eastAsia" w:ascii="宋体" w:hAnsi="宋体" w:eastAsia="宋体" w:cs="宋体"/>
                <w:color w:val="auto"/>
                <w:sz w:val="21"/>
                <w:szCs w:val="21"/>
                <w:highlight w:val="none"/>
                <w:lang w:val="en-US" w:eastAsia="zh-CN"/>
              </w:rPr>
            </w:pPr>
          </w:p>
        </w:tc>
      </w:tr>
      <w:tr w14:paraId="7EDA1D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1EF56216">
            <w:pPr>
              <w:jc w:val="center"/>
              <w:rPr>
                <w:color w:val="auto"/>
                <w:sz w:val="21"/>
                <w:szCs w:val="21"/>
                <w:highlight w:val="none"/>
              </w:rPr>
            </w:pPr>
          </w:p>
        </w:tc>
        <w:tc>
          <w:tcPr>
            <w:tcW w:w="211" w:type="pct"/>
            <w:vAlign w:val="center"/>
          </w:tcPr>
          <w:p w14:paraId="3AA11B3C">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7</w:t>
            </w:r>
          </w:p>
        </w:tc>
        <w:tc>
          <w:tcPr>
            <w:tcW w:w="2045" w:type="pct"/>
          </w:tcPr>
          <w:p w14:paraId="1A0A4701">
            <w:pPr>
              <w:jc w:val="both"/>
              <w:rPr>
                <w:rFonts w:hint="eastAsia" w:ascii="宋体" w:hAnsi="宋体" w:eastAsia="宋体" w:cs="宋体"/>
                <w:color w:val="auto"/>
                <w:sz w:val="21"/>
                <w:szCs w:val="21"/>
                <w:highlight w:val="none"/>
              </w:rPr>
            </w:pPr>
            <w:r>
              <w:rPr>
                <w:rFonts w:hint="eastAsia"/>
                <w:color w:val="auto"/>
                <w:sz w:val="21"/>
                <w:szCs w:val="21"/>
                <w:highlight w:val="none"/>
              </w:rPr>
              <w:t>测量范围：0.8~300mm</w:t>
            </w:r>
          </w:p>
        </w:tc>
        <w:tc>
          <w:tcPr>
            <w:tcW w:w="682" w:type="pct"/>
            <w:vAlign w:val="center"/>
          </w:tcPr>
          <w:p w14:paraId="44DF3B4E">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6CDBAED1">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D81CD03">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4C70C0E2">
            <w:pPr>
              <w:jc w:val="center"/>
              <w:rPr>
                <w:rFonts w:hint="eastAsia" w:ascii="宋体" w:hAnsi="宋体" w:eastAsia="宋体" w:cs="宋体"/>
                <w:color w:val="auto"/>
                <w:sz w:val="21"/>
                <w:szCs w:val="21"/>
                <w:highlight w:val="none"/>
                <w:lang w:val="en-US" w:eastAsia="zh-CN"/>
              </w:rPr>
            </w:pPr>
          </w:p>
        </w:tc>
      </w:tr>
      <w:tr w14:paraId="68E9B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2F850AEC">
            <w:pPr>
              <w:jc w:val="center"/>
              <w:rPr>
                <w:color w:val="auto"/>
                <w:sz w:val="21"/>
                <w:szCs w:val="21"/>
                <w:highlight w:val="none"/>
              </w:rPr>
            </w:pPr>
          </w:p>
        </w:tc>
        <w:tc>
          <w:tcPr>
            <w:tcW w:w="211" w:type="pct"/>
            <w:vAlign w:val="center"/>
          </w:tcPr>
          <w:p w14:paraId="290C875A">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8</w:t>
            </w:r>
          </w:p>
        </w:tc>
        <w:tc>
          <w:tcPr>
            <w:tcW w:w="2045" w:type="pct"/>
          </w:tcPr>
          <w:p w14:paraId="65CB16C3">
            <w:pPr>
              <w:jc w:val="both"/>
              <w:rPr>
                <w:rFonts w:hint="eastAsia" w:ascii="宋体" w:hAnsi="宋体" w:eastAsia="宋体" w:cs="宋体"/>
                <w:color w:val="auto"/>
                <w:sz w:val="21"/>
                <w:szCs w:val="21"/>
                <w:highlight w:val="none"/>
              </w:rPr>
            </w:pPr>
            <w:r>
              <w:rPr>
                <w:rFonts w:hint="eastAsia"/>
                <w:color w:val="auto"/>
                <w:sz w:val="21"/>
                <w:szCs w:val="21"/>
                <w:highlight w:val="none"/>
              </w:rPr>
              <w:t>校准方式：一点、二点校准，试块校零，自动V路径校正</w:t>
            </w:r>
          </w:p>
        </w:tc>
        <w:tc>
          <w:tcPr>
            <w:tcW w:w="682" w:type="pct"/>
            <w:vAlign w:val="center"/>
          </w:tcPr>
          <w:p w14:paraId="485B6B59">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BA8A6A5">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4F8B2691">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291C6ABE">
            <w:pPr>
              <w:jc w:val="center"/>
              <w:rPr>
                <w:rFonts w:hint="eastAsia" w:ascii="宋体" w:hAnsi="宋体" w:eastAsia="宋体" w:cs="宋体"/>
                <w:color w:val="auto"/>
                <w:sz w:val="21"/>
                <w:szCs w:val="21"/>
                <w:highlight w:val="none"/>
                <w:lang w:val="en-US" w:eastAsia="zh-CN"/>
              </w:rPr>
            </w:pPr>
          </w:p>
        </w:tc>
      </w:tr>
      <w:tr w14:paraId="39895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0C402E20">
            <w:pPr>
              <w:jc w:val="center"/>
              <w:rPr>
                <w:color w:val="auto"/>
                <w:sz w:val="21"/>
                <w:szCs w:val="21"/>
                <w:highlight w:val="none"/>
              </w:rPr>
            </w:pPr>
          </w:p>
        </w:tc>
        <w:tc>
          <w:tcPr>
            <w:tcW w:w="211" w:type="pct"/>
            <w:vAlign w:val="center"/>
          </w:tcPr>
          <w:p w14:paraId="530877C1">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9</w:t>
            </w:r>
          </w:p>
        </w:tc>
        <w:tc>
          <w:tcPr>
            <w:tcW w:w="2045" w:type="pct"/>
          </w:tcPr>
          <w:p w14:paraId="577A37B7">
            <w:pPr>
              <w:jc w:val="both"/>
              <w:rPr>
                <w:rFonts w:hint="eastAsia" w:ascii="宋体" w:hAnsi="宋体" w:eastAsia="宋体" w:cs="宋体"/>
                <w:color w:val="auto"/>
                <w:sz w:val="21"/>
                <w:szCs w:val="21"/>
                <w:highlight w:val="none"/>
              </w:rPr>
            </w:pPr>
            <w:r>
              <w:rPr>
                <w:rFonts w:hint="eastAsia"/>
                <w:color w:val="auto"/>
                <w:sz w:val="21"/>
                <w:szCs w:val="21"/>
                <w:highlight w:val="none"/>
              </w:rPr>
              <w:t>校准：带A扫描波形</w:t>
            </w:r>
          </w:p>
        </w:tc>
        <w:tc>
          <w:tcPr>
            <w:tcW w:w="682" w:type="pct"/>
            <w:vAlign w:val="center"/>
          </w:tcPr>
          <w:p w14:paraId="56E515BB">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22D10703">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1052D12">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47D79578">
            <w:pPr>
              <w:jc w:val="center"/>
              <w:rPr>
                <w:rFonts w:hint="eastAsia" w:ascii="宋体" w:hAnsi="宋体" w:eastAsia="宋体" w:cs="宋体"/>
                <w:color w:val="auto"/>
                <w:sz w:val="21"/>
                <w:szCs w:val="21"/>
                <w:highlight w:val="none"/>
                <w:lang w:val="en-US" w:eastAsia="zh-CN"/>
              </w:rPr>
            </w:pPr>
          </w:p>
        </w:tc>
      </w:tr>
      <w:tr w14:paraId="07BE6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452DAEB6">
            <w:pPr>
              <w:jc w:val="center"/>
              <w:rPr>
                <w:color w:val="auto"/>
                <w:sz w:val="21"/>
                <w:szCs w:val="21"/>
                <w:highlight w:val="none"/>
              </w:rPr>
            </w:pPr>
          </w:p>
        </w:tc>
        <w:tc>
          <w:tcPr>
            <w:tcW w:w="211" w:type="pct"/>
            <w:vAlign w:val="center"/>
          </w:tcPr>
          <w:p w14:paraId="14A00CEF">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10</w:t>
            </w:r>
          </w:p>
        </w:tc>
        <w:tc>
          <w:tcPr>
            <w:tcW w:w="2045" w:type="pct"/>
          </w:tcPr>
          <w:p w14:paraId="32C878C4">
            <w:pPr>
              <w:jc w:val="both"/>
              <w:rPr>
                <w:rFonts w:hint="eastAsia" w:ascii="宋体" w:hAnsi="宋体" w:eastAsia="宋体" w:cs="宋体"/>
                <w:color w:val="auto"/>
                <w:sz w:val="21"/>
                <w:szCs w:val="21"/>
                <w:highlight w:val="none"/>
              </w:rPr>
            </w:pPr>
            <w:r>
              <w:rPr>
                <w:rFonts w:hint="eastAsia"/>
                <w:color w:val="auto"/>
                <w:sz w:val="21"/>
                <w:szCs w:val="21"/>
                <w:highlight w:val="none"/>
              </w:rPr>
              <w:t>测量功能：上下限报警，最小最大值、B扫描</w:t>
            </w:r>
          </w:p>
        </w:tc>
        <w:tc>
          <w:tcPr>
            <w:tcW w:w="682" w:type="pct"/>
            <w:vAlign w:val="center"/>
          </w:tcPr>
          <w:p w14:paraId="3890D16E">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528F71A2">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5684A4B7">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263DF612">
            <w:pPr>
              <w:jc w:val="center"/>
              <w:rPr>
                <w:rFonts w:hint="eastAsia" w:ascii="宋体" w:hAnsi="宋体" w:eastAsia="宋体" w:cs="宋体"/>
                <w:color w:val="auto"/>
                <w:sz w:val="21"/>
                <w:szCs w:val="21"/>
                <w:highlight w:val="none"/>
                <w:lang w:val="en-US" w:eastAsia="zh-CN"/>
              </w:rPr>
            </w:pPr>
          </w:p>
        </w:tc>
      </w:tr>
      <w:tr w14:paraId="5246C4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0229B423">
            <w:pPr>
              <w:jc w:val="center"/>
              <w:rPr>
                <w:color w:val="auto"/>
                <w:sz w:val="21"/>
                <w:szCs w:val="21"/>
                <w:highlight w:val="none"/>
              </w:rPr>
            </w:pPr>
          </w:p>
        </w:tc>
        <w:tc>
          <w:tcPr>
            <w:tcW w:w="211" w:type="pct"/>
            <w:vAlign w:val="center"/>
          </w:tcPr>
          <w:p w14:paraId="40B792AA">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11</w:t>
            </w:r>
          </w:p>
        </w:tc>
        <w:tc>
          <w:tcPr>
            <w:tcW w:w="2045" w:type="pct"/>
          </w:tcPr>
          <w:p w14:paraId="1BF409A6">
            <w:pPr>
              <w:jc w:val="both"/>
              <w:rPr>
                <w:rFonts w:hint="eastAsia" w:ascii="宋体" w:hAnsi="宋体" w:eastAsia="宋体" w:cs="宋体"/>
                <w:color w:val="auto"/>
                <w:sz w:val="21"/>
                <w:szCs w:val="21"/>
                <w:highlight w:val="none"/>
              </w:rPr>
            </w:pPr>
            <w:r>
              <w:rPr>
                <w:rFonts w:hint="eastAsia"/>
                <w:color w:val="auto"/>
                <w:sz w:val="21"/>
                <w:szCs w:val="21"/>
                <w:highlight w:val="none"/>
              </w:rPr>
              <w:t>防护等级：≥IP67防尘防水等级</w:t>
            </w:r>
          </w:p>
        </w:tc>
        <w:tc>
          <w:tcPr>
            <w:tcW w:w="682" w:type="pct"/>
            <w:vAlign w:val="center"/>
          </w:tcPr>
          <w:p w14:paraId="4FFAE50C">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77BA1FC1">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17C9726">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0586C0C0">
            <w:pPr>
              <w:jc w:val="center"/>
              <w:rPr>
                <w:rFonts w:hint="eastAsia" w:ascii="宋体" w:hAnsi="宋体" w:eastAsia="宋体" w:cs="宋体"/>
                <w:color w:val="auto"/>
                <w:sz w:val="21"/>
                <w:szCs w:val="21"/>
                <w:highlight w:val="none"/>
                <w:lang w:val="en-US" w:eastAsia="zh-CN"/>
              </w:rPr>
            </w:pPr>
          </w:p>
        </w:tc>
      </w:tr>
      <w:tr w14:paraId="58CA6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3AFD9F69">
            <w:pPr>
              <w:jc w:val="center"/>
              <w:rPr>
                <w:color w:val="auto"/>
                <w:sz w:val="21"/>
                <w:szCs w:val="21"/>
                <w:highlight w:val="none"/>
              </w:rPr>
            </w:pPr>
          </w:p>
        </w:tc>
        <w:tc>
          <w:tcPr>
            <w:tcW w:w="211" w:type="pct"/>
            <w:vAlign w:val="center"/>
          </w:tcPr>
          <w:p w14:paraId="40377D82">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12</w:t>
            </w:r>
          </w:p>
        </w:tc>
        <w:tc>
          <w:tcPr>
            <w:tcW w:w="2045" w:type="pct"/>
          </w:tcPr>
          <w:p w14:paraId="646C981C">
            <w:pPr>
              <w:jc w:val="both"/>
              <w:rPr>
                <w:rFonts w:hint="eastAsia" w:ascii="宋体" w:hAnsi="宋体" w:eastAsia="宋体" w:cs="宋体"/>
                <w:color w:val="auto"/>
                <w:sz w:val="21"/>
                <w:szCs w:val="21"/>
                <w:highlight w:val="none"/>
              </w:rPr>
            </w:pPr>
            <w:r>
              <w:rPr>
                <w:rFonts w:hint="eastAsia"/>
                <w:color w:val="auto"/>
                <w:sz w:val="21"/>
                <w:szCs w:val="21"/>
                <w:highlight w:val="none"/>
              </w:rPr>
              <w:t>声速：310m/s~18699m/s，含常用材料声速</w:t>
            </w:r>
          </w:p>
        </w:tc>
        <w:tc>
          <w:tcPr>
            <w:tcW w:w="682" w:type="pct"/>
            <w:vAlign w:val="center"/>
          </w:tcPr>
          <w:p w14:paraId="57EAEE69">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6B28090D">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7E7945A3">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03DB69BE">
            <w:pPr>
              <w:jc w:val="center"/>
              <w:rPr>
                <w:rFonts w:hint="eastAsia" w:ascii="宋体" w:hAnsi="宋体" w:eastAsia="宋体" w:cs="宋体"/>
                <w:color w:val="auto"/>
                <w:sz w:val="21"/>
                <w:szCs w:val="21"/>
                <w:highlight w:val="none"/>
                <w:lang w:val="en-US" w:eastAsia="zh-CN"/>
              </w:rPr>
            </w:pPr>
          </w:p>
        </w:tc>
      </w:tr>
      <w:tr w14:paraId="47CB5E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41AB455F">
            <w:pPr>
              <w:jc w:val="center"/>
              <w:rPr>
                <w:color w:val="auto"/>
                <w:sz w:val="21"/>
                <w:szCs w:val="21"/>
                <w:highlight w:val="none"/>
              </w:rPr>
            </w:pPr>
            <w:r>
              <w:rPr>
                <w:rFonts w:hint="eastAsia"/>
                <w:color w:val="auto"/>
                <w:sz w:val="21"/>
                <w:szCs w:val="21"/>
                <w:highlight w:val="none"/>
              </w:rPr>
              <w:t>★</w:t>
            </w:r>
          </w:p>
        </w:tc>
        <w:tc>
          <w:tcPr>
            <w:tcW w:w="211" w:type="pct"/>
            <w:vAlign w:val="center"/>
          </w:tcPr>
          <w:p w14:paraId="61C8DBD5">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13</w:t>
            </w:r>
          </w:p>
        </w:tc>
        <w:tc>
          <w:tcPr>
            <w:tcW w:w="2045" w:type="pct"/>
          </w:tcPr>
          <w:p w14:paraId="004A01D2">
            <w:pPr>
              <w:jc w:val="both"/>
              <w:rPr>
                <w:rFonts w:hint="eastAsia" w:ascii="宋体" w:hAnsi="宋体" w:eastAsia="宋体" w:cs="宋体"/>
                <w:color w:val="auto"/>
                <w:sz w:val="21"/>
                <w:szCs w:val="21"/>
                <w:highlight w:val="none"/>
              </w:rPr>
            </w:pPr>
            <w:r>
              <w:rPr>
                <w:rFonts w:hint="eastAsia"/>
                <w:color w:val="auto"/>
                <w:sz w:val="21"/>
                <w:szCs w:val="21"/>
                <w:highlight w:val="none"/>
              </w:rPr>
              <w:t>分辨率：0.01mm，验收时采用厚度相差0.01mm的标准试块进行验证；</w:t>
            </w:r>
          </w:p>
        </w:tc>
        <w:tc>
          <w:tcPr>
            <w:tcW w:w="682" w:type="pct"/>
            <w:vAlign w:val="center"/>
          </w:tcPr>
          <w:p w14:paraId="375E4467">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6C99B8A">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4A4527EF">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697D0A44">
            <w:pPr>
              <w:jc w:val="center"/>
              <w:rPr>
                <w:rFonts w:hint="eastAsia" w:ascii="宋体" w:hAnsi="宋体" w:eastAsia="宋体" w:cs="宋体"/>
                <w:color w:val="auto"/>
                <w:sz w:val="21"/>
                <w:szCs w:val="21"/>
                <w:highlight w:val="none"/>
                <w:lang w:val="en-US" w:eastAsia="zh-CN"/>
              </w:rPr>
            </w:pPr>
          </w:p>
        </w:tc>
      </w:tr>
      <w:tr w14:paraId="5F22CD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71905F2E">
            <w:pPr>
              <w:jc w:val="center"/>
              <w:rPr>
                <w:color w:val="auto"/>
                <w:sz w:val="21"/>
                <w:szCs w:val="21"/>
                <w:highlight w:val="none"/>
              </w:rPr>
            </w:pPr>
            <w:r>
              <w:rPr>
                <w:rFonts w:hint="eastAsia"/>
                <w:color w:val="auto"/>
                <w:sz w:val="21"/>
                <w:szCs w:val="21"/>
                <w:highlight w:val="none"/>
              </w:rPr>
              <w:t>★</w:t>
            </w:r>
          </w:p>
        </w:tc>
        <w:tc>
          <w:tcPr>
            <w:tcW w:w="211" w:type="pct"/>
            <w:vAlign w:val="center"/>
          </w:tcPr>
          <w:p w14:paraId="289F94FB">
            <w:pPr>
              <w:pStyle w:val="8"/>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14</w:t>
            </w:r>
          </w:p>
        </w:tc>
        <w:tc>
          <w:tcPr>
            <w:tcW w:w="2045" w:type="pct"/>
          </w:tcPr>
          <w:p w14:paraId="519C3A34">
            <w:pPr>
              <w:jc w:val="both"/>
              <w:rPr>
                <w:rFonts w:hint="eastAsia" w:ascii="宋体" w:hAnsi="宋体" w:eastAsia="宋体" w:cs="宋体"/>
                <w:color w:val="auto"/>
                <w:sz w:val="21"/>
                <w:szCs w:val="21"/>
                <w:highlight w:val="none"/>
              </w:rPr>
            </w:pPr>
            <w:r>
              <w:rPr>
                <w:rFonts w:hint="eastAsia"/>
                <w:color w:val="auto"/>
                <w:sz w:val="21"/>
                <w:szCs w:val="21"/>
                <w:highlight w:val="none"/>
              </w:rPr>
              <w:t>穿透涂层：自动测量模式下可穿透5mm厚涂层测量基材厚度；</w:t>
            </w:r>
          </w:p>
        </w:tc>
        <w:tc>
          <w:tcPr>
            <w:tcW w:w="682" w:type="pct"/>
            <w:vAlign w:val="center"/>
          </w:tcPr>
          <w:p w14:paraId="44380E80">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3C62402">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5FB8921E">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F6732F7">
            <w:pPr>
              <w:jc w:val="center"/>
              <w:rPr>
                <w:rFonts w:hint="eastAsia" w:ascii="宋体" w:hAnsi="宋体" w:eastAsia="宋体" w:cs="宋体"/>
                <w:color w:val="auto"/>
                <w:sz w:val="21"/>
                <w:szCs w:val="21"/>
                <w:highlight w:val="none"/>
                <w:lang w:val="en-US" w:eastAsia="zh-CN"/>
              </w:rPr>
            </w:pPr>
          </w:p>
        </w:tc>
      </w:tr>
      <w:tr w14:paraId="512A0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6012DE0D">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6B01CBA9">
      <w:pPr>
        <w:rPr>
          <w:color w:val="auto"/>
          <w:sz w:val="21"/>
          <w:szCs w:val="21"/>
          <w:highlight w:val="none"/>
        </w:rPr>
      </w:pPr>
    </w:p>
    <w:p w14:paraId="0EE57157">
      <w:pPr>
        <w:rPr>
          <w:color w:val="auto"/>
          <w:sz w:val="21"/>
          <w:szCs w:val="21"/>
          <w:highlight w:val="none"/>
        </w:rPr>
      </w:pPr>
    </w:p>
    <w:p w14:paraId="145313C1">
      <w:pPr>
        <w:rPr>
          <w:rFonts w:hint="default" w:eastAsiaTheme="minorEastAsia"/>
          <w:color w:val="auto"/>
          <w:sz w:val="21"/>
          <w:szCs w:val="21"/>
          <w:highlight w:val="none"/>
          <w:lang w:val="en-US" w:eastAsia="zh-CN"/>
        </w:rPr>
      </w:pPr>
    </w:p>
    <w:p w14:paraId="766EA6D3">
      <w:pPr>
        <w:rPr>
          <w:color w:val="auto"/>
          <w:sz w:val="21"/>
          <w:szCs w:val="21"/>
          <w:highlight w:val="none"/>
        </w:rPr>
      </w:pPr>
      <w:r>
        <w:rPr>
          <w:color w:val="auto"/>
          <w:sz w:val="21"/>
          <w:szCs w:val="21"/>
          <w:highlight w:val="none"/>
        </w:rPr>
        <w:br w:type="page"/>
      </w:r>
    </w:p>
    <w:p w14:paraId="02E72039">
      <w:pPr>
        <w:rPr>
          <w:color w:val="auto"/>
          <w:sz w:val="21"/>
          <w:szCs w:val="21"/>
          <w:highlight w:val="none"/>
        </w:rPr>
      </w:pPr>
    </w:p>
    <w:p w14:paraId="7A4BAAC8">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二 笔试电磁测厚仪</w:t>
      </w:r>
    </w:p>
    <w:p w14:paraId="4CB9904F">
      <w:pPr>
        <w:outlineLvl w:val="9"/>
        <w:rPr>
          <w:rFonts w:hint="eastAsia" w:eastAsia="宋体"/>
          <w:color w:val="auto"/>
          <w:sz w:val="21"/>
          <w:szCs w:val="21"/>
          <w:highlight w:val="none"/>
          <w:lang w:val="en-US" w:eastAsia="zh-CN"/>
        </w:rPr>
      </w:pPr>
    </w:p>
    <w:p w14:paraId="55AF28CA">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3"/>
        <w:gridCol w:w="598"/>
        <w:gridCol w:w="5793"/>
        <w:gridCol w:w="1932"/>
        <w:gridCol w:w="1462"/>
        <w:gridCol w:w="1326"/>
        <w:gridCol w:w="2249"/>
      </w:tblGrid>
      <w:tr w14:paraId="3A3AA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1E1FA7F6">
            <w:pPr>
              <w:pStyle w:val="8"/>
              <w:jc w:val="center"/>
              <w:rPr>
                <w:color w:val="auto"/>
                <w:sz w:val="21"/>
                <w:szCs w:val="21"/>
                <w:highlight w:val="none"/>
              </w:rPr>
            </w:pPr>
            <w:r>
              <w:rPr>
                <w:color w:val="auto"/>
                <w:sz w:val="21"/>
                <w:szCs w:val="21"/>
                <w:highlight w:val="none"/>
              </w:rPr>
              <w:t>参数性质</w:t>
            </w:r>
          </w:p>
        </w:tc>
        <w:tc>
          <w:tcPr>
            <w:tcW w:w="211" w:type="pct"/>
            <w:vAlign w:val="center"/>
          </w:tcPr>
          <w:p w14:paraId="14B9F936">
            <w:pPr>
              <w:pStyle w:val="8"/>
              <w:jc w:val="center"/>
              <w:rPr>
                <w:color w:val="auto"/>
                <w:sz w:val="21"/>
                <w:szCs w:val="21"/>
                <w:highlight w:val="none"/>
              </w:rPr>
            </w:pPr>
            <w:r>
              <w:rPr>
                <w:color w:val="auto"/>
                <w:sz w:val="21"/>
                <w:szCs w:val="21"/>
                <w:highlight w:val="none"/>
              </w:rPr>
              <w:t>序号</w:t>
            </w:r>
          </w:p>
        </w:tc>
        <w:tc>
          <w:tcPr>
            <w:tcW w:w="2045" w:type="pct"/>
            <w:vAlign w:val="center"/>
          </w:tcPr>
          <w:p w14:paraId="23EF8467">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51AA49BB">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14C7A8A7">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29D7BEE6">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7CD41F88">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2" w:type="pct"/>
            <w:vAlign w:val="center"/>
          </w:tcPr>
          <w:p w14:paraId="1C554670">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46E986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4C7FFAD4">
            <w:pPr>
              <w:pStyle w:val="8"/>
              <w:jc w:val="center"/>
              <w:rPr>
                <w:color w:val="auto"/>
                <w:sz w:val="21"/>
                <w:szCs w:val="21"/>
                <w:highlight w:val="none"/>
              </w:rPr>
            </w:pPr>
          </w:p>
        </w:tc>
        <w:tc>
          <w:tcPr>
            <w:tcW w:w="211" w:type="pct"/>
            <w:vAlign w:val="center"/>
          </w:tcPr>
          <w:p w14:paraId="10F44E9C">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w:t>
            </w:r>
          </w:p>
        </w:tc>
        <w:tc>
          <w:tcPr>
            <w:tcW w:w="2045" w:type="pct"/>
          </w:tcPr>
          <w:p w14:paraId="3623C8F6">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功能要求：设备为笔式外形，传感器和主机一体，探头采用快插式连接，方便现场更换探头。</w:t>
            </w:r>
          </w:p>
        </w:tc>
        <w:tc>
          <w:tcPr>
            <w:tcW w:w="682" w:type="pct"/>
            <w:vAlign w:val="center"/>
          </w:tcPr>
          <w:p w14:paraId="6FF9CD0F">
            <w:pPr>
              <w:jc w:val="center"/>
              <w:rPr>
                <w:rFonts w:hint="default" w:ascii="宋体" w:hAnsi="宋体" w:eastAsia="宋体" w:cs="宋体"/>
                <w:color w:val="auto"/>
                <w:sz w:val="21"/>
                <w:szCs w:val="21"/>
                <w:highlight w:val="none"/>
                <w:lang w:val="en-US" w:eastAsia="zh-CN"/>
              </w:rPr>
            </w:pPr>
          </w:p>
        </w:tc>
        <w:tc>
          <w:tcPr>
            <w:tcW w:w="516" w:type="pct"/>
            <w:vMerge w:val="restart"/>
            <w:vAlign w:val="center"/>
          </w:tcPr>
          <w:p w14:paraId="3A2C4D4E">
            <w:pPr>
              <w:jc w:val="center"/>
              <w:rPr>
                <w:rFonts w:hint="default" w:ascii="宋体" w:hAnsi="宋体" w:eastAsia="宋体" w:cs="宋体"/>
                <w:color w:val="auto"/>
                <w:sz w:val="21"/>
                <w:szCs w:val="21"/>
                <w:highlight w:val="none"/>
                <w:lang w:val="en-US" w:eastAsia="zh-CN"/>
              </w:rPr>
            </w:pPr>
          </w:p>
        </w:tc>
        <w:tc>
          <w:tcPr>
            <w:tcW w:w="468" w:type="pct"/>
            <w:vMerge w:val="restart"/>
            <w:vAlign w:val="center"/>
          </w:tcPr>
          <w:p w14:paraId="47AD6D1E">
            <w:pPr>
              <w:jc w:val="center"/>
              <w:rPr>
                <w:rFonts w:hint="default" w:ascii="宋体" w:hAnsi="宋体" w:eastAsia="宋体" w:cs="宋体"/>
                <w:color w:val="auto"/>
                <w:sz w:val="21"/>
                <w:szCs w:val="21"/>
                <w:highlight w:val="none"/>
                <w:lang w:val="en-US" w:eastAsia="zh-CN"/>
              </w:rPr>
            </w:pPr>
          </w:p>
        </w:tc>
        <w:tc>
          <w:tcPr>
            <w:tcW w:w="792" w:type="pct"/>
            <w:vMerge w:val="restart"/>
            <w:vAlign w:val="center"/>
          </w:tcPr>
          <w:p w14:paraId="0C9CBDCE">
            <w:pPr>
              <w:jc w:val="center"/>
              <w:rPr>
                <w:rFonts w:hint="default" w:ascii="宋体" w:hAnsi="宋体" w:eastAsia="宋体" w:cs="宋体"/>
                <w:color w:val="auto"/>
                <w:sz w:val="21"/>
                <w:szCs w:val="21"/>
                <w:highlight w:val="none"/>
                <w:lang w:val="en-US" w:eastAsia="zh-CN"/>
              </w:rPr>
            </w:pPr>
          </w:p>
        </w:tc>
      </w:tr>
      <w:tr w14:paraId="0DFBB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5F12E0FD">
            <w:pPr>
              <w:jc w:val="center"/>
              <w:rPr>
                <w:color w:val="auto"/>
                <w:sz w:val="21"/>
                <w:szCs w:val="21"/>
                <w:highlight w:val="none"/>
              </w:rPr>
            </w:pPr>
          </w:p>
        </w:tc>
        <w:tc>
          <w:tcPr>
            <w:tcW w:w="211" w:type="pct"/>
            <w:vAlign w:val="center"/>
          </w:tcPr>
          <w:p w14:paraId="40B3940C">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w:t>
            </w:r>
          </w:p>
        </w:tc>
        <w:tc>
          <w:tcPr>
            <w:tcW w:w="2045" w:type="pct"/>
          </w:tcPr>
          <w:p w14:paraId="11B70A4A">
            <w:pPr>
              <w:jc w:val="left"/>
              <w:rPr>
                <w:rFonts w:hint="eastAsia" w:ascii="宋体" w:hAnsi="宋体" w:eastAsia="宋体" w:cs="宋体"/>
                <w:color w:val="auto"/>
                <w:sz w:val="21"/>
                <w:szCs w:val="21"/>
                <w:highlight w:val="none"/>
              </w:rPr>
            </w:pPr>
            <w:r>
              <w:rPr>
                <w:rFonts w:hint="eastAsia"/>
                <w:color w:val="auto"/>
                <w:sz w:val="21"/>
                <w:szCs w:val="21"/>
                <w:highlight w:val="none"/>
              </w:rPr>
              <w:t>功能要求：设备轻便可手握，方便攀爬和狭窄空间使用，检测过程中不需要打磨工件表面，不需要耦合剂。</w:t>
            </w:r>
          </w:p>
        </w:tc>
        <w:tc>
          <w:tcPr>
            <w:tcW w:w="682" w:type="pct"/>
            <w:vAlign w:val="center"/>
          </w:tcPr>
          <w:p w14:paraId="2B754ECE">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2E37CDF">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23AC6F97">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2C1DE886">
            <w:pPr>
              <w:jc w:val="center"/>
              <w:rPr>
                <w:rFonts w:hint="eastAsia" w:ascii="宋体" w:hAnsi="宋体" w:eastAsia="宋体" w:cs="宋体"/>
                <w:color w:val="auto"/>
                <w:sz w:val="21"/>
                <w:szCs w:val="21"/>
                <w:highlight w:val="none"/>
                <w:lang w:val="en-US" w:eastAsia="zh-CN"/>
              </w:rPr>
            </w:pPr>
          </w:p>
        </w:tc>
      </w:tr>
      <w:tr w14:paraId="657E98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4" w:type="pct"/>
            <w:vAlign w:val="center"/>
          </w:tcPr>
          <w:p w14:paraId="474DE238">
            <w:pPr>
              <w:jc w:val="center"/>
              <w:rPr>
                <w:color w:val="auto"/>
                <w:sz w:val="21"/>
                <w:szCs w:val="21"/>
                <w:highlight w:val="none"/>
              </w:rPr>
            </w:pPr>
            <w:r>
              <w:rPr>
                <w:rFonts w:hint="eastAsia"/>
                <w:color w:val="auto"/>
                <w:sz w:val="21"/>
                <w:szCs w:val="21"/>
                <w:highlight w:val="none"/>
              </w:rPr>
              <w:t>★</w:t>
            </w:r>
          </w:p>
        </w:tc>
        <w:tc>
          <w:tcPr>
            <w:tcW w:w="211" w:type="pct"/>
            <w:vAlign w:val="center"/>
          </w:tcPr>
          <w:p w14:paraId="0F91AB45">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3.</w:t>
            </w:r>
          </w:p>
        </w:tc>
        <w:tc>
          <w:tcPr>
            <w:tcW w:w="2045" w:type="pct"/>
          </w:tcPr>
          <w:p w14:paraId="34F20E7B">
            <w:pPr>
              <w:jc w:val="left"/>
              <w:rPr>
                <w:rFonts w:hint="eastAsia" w:ascii="宋体" w:hAnsi="宋体" w:eastAsia="宋体" w:cs="宋体"/>
                <w:color w:val="auto"/>
                <w:sz w:val="21"/>
                <w:szCs w:val="21"/>
                <w:highlight w:val="none"/>
              </w:rPr>
            </w:pPr>
            <w:r>
              <w:rPr>
                <w:rFonts w:hint="eastAsia"/>
                <w:color w:val="auto"/>
                <w:sz w:val="21"/>
                <w:szCs w:val="21"/>
                <w:highlight w:val="none"/>
              </w:rPr>
              <w:t>功能要求：电磁超声测厚仪主机具有A扫波形实时显示功能，无需连接其他显示设备，在主机上可直接设置自动模式、单闸门模式或双闸门模式。</w:t>
            </w:r>
          </w:p>
        </w:tc>
        <w:tc>
          <w:tcPr>
            <w:tcW w:w="682" w:type="pct"/>
            <w:vAlign w:val="center"/>
          </w:tcPr>
          <w:p w14:paraId="162D83BC">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5E2B61D">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691F9C9C">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0A4A238">
            <w:pPr>
              <w:jc w:val="center"/>
              <w:rPr>
                <w:rFonts w:hint="eastAsia" w:ascii="宋体" w:hAnsi="宋体" w:eastAsia="宋体" w:cs="宋体"/>
                <w:color w:val="auto"/>
                <w:sz w:val="21"/>
                <w:szCs w:val="21"/>
                <w:highlight w:val="none"/>
                <w:lang w:val="en-US" w:eastAsia="zh-CN"/>
              </w:rPr>
            </w:pPr>
          </w:p>
        </w:tc>
      </w:tr>
      <w:tr w14:paraId="7EEAF6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4" w:type="pct"/>
            <w:vAlign w:val="center"/>
          </w:tcPr>
          <w:p w14:paraId="5D7EBEE8">
            <w:pPr>
              <w:jc w:val="center"/>
              <w:rPr>
                <w:color w:val="auto"/>
                <w:sz w:val="21"/>
                <w:szCs w:val="21"/>
                <w:highlight w:val="none"/>
              </w:rPr>
            </w:pPr>
          </w:p>
        </w:tc>
        <w:tc>
          <w:tcPr>
            <w:tcW w:w="211" w:type="pct"/>
            <w:vAlign w:val="center"/>
          </w:tcPr>
          <w:p w14:paraId="682F2140">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4.</w:t>
            </w:r>
          </w:p>
        </w:tc>
        <w:tc>
          <w:tcPr>
            <w:tcW w:w="2045" w:type="pct"/>
          </w:tcPr>
          <w:p w14:paraId="6E43A4CA">
            <w:pPr>
              <w:jc w:val="both"/>
              <w:rPr>
                <w:rFonts w:hint="eastAsia" w:ascii="宋体" w:hAnsi="宋体" w:eastAsia="宋体" w:cs="宋体"/>
                <w:color w:val="auto"/>
                <w:sz w:val="21"/>
                <w:szCs w:val="21"/>
                <w:highlight w:val="none"/>
              </w:rPr>
            </w:pPr>
            <w:r>
              <w:rPr>
                <w:rFonts w:hint="eastAsia"/>
                <w:color w:val="auto"/>
                <w:sz w:val="21"/>
                <w:szCs w:val="21"/>
                <w:highlight w:val="none"/>
              </w:rPr>
              <w:t>功能要求：电磁超声测厚仪主机自身带有数据存储功能，查看保存结果时可同时显示厚度值与A扫波形。（需提供保存结果图片进行佐证）</w:t>
            </w:r>
          </w:p>
        </w:tc>
        <w:tc>
          <w:tcPr>
            <w:tcW w:w="682" w:type="pct"/>
            <w:vAlign w:val="center"/>
          </w:tcPr>
          <w:p w14:paraId="09AE5E48">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6BA4B058">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592488AE">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09E38A77">
            <w:pPr>
              <w:jc w:val="center"/>
              <w:rPr>
                <w:rFonts w:hint="eastAsia" w:ascii="宋体" w:hAnsi="宋体" w:eastAsia="宋体" w:cs="宋体"/>
                <w:color w:val="auto"/>
                <w:sz w:val="21"/>
                <w:szCs w:val="21"/>
                <w:highlight w:val="none"/>
                <w:lang w:val="en-US" w:eastAsia="zh-CN"/>
              </w:rPr>
            </w:pPr>
          </w:p>
        </w:tc>
      </w:tr>
      <w:tr w14:paraId="539F0C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512E04F2">
            <w:pPr>
              <w:jc w:val="center"/>
              <w:rPr>
                <w:color w:val="auto"/>
                <w:sz w:val="21"/>
                <w:szCs w:val="21"/>
                <w:highlight w:val="none"/>
              </w:rPr>
            </w:pPr>
          </w:p>
        </w:tc>
        <w:tc>
          <w:tcPr>
            <w:tcW w:w="211" w:type="pct"/>
            <w:vAlign w:val="center"/>
          </w:tcPr>
          <w:p w14:paraId="051DA054">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5.</w:t>
            </w:r>
          </w:p>
        </w:tc>
        <w:tc>
          <w:tcPr>
            <w:tcW w:w="2045" w:type="pct"/>
          </w:tcPr>
          <w:p w14:paraId="4CD3A060">
            <w:pPr>
              <w:jc w:val="both"/>
              <w:rPr>
                <w:rFonts w:hint="eastAsia" w:ascii="宋体" w:hAnsi="宋体" w:eastAsia="宋体" w:cs="宋体"/>
                <w:color w:val="auto"/>
                <w:sz w:val="21"/>
                <w:szCs w:val="21"/>
                <w:highlight w:val="none"/>
              </w:rPr>
            </w:pPr>
            <w:r>
              <w:rPr>
                <w:rFonts w:hint="eastAsia"/>
                <w:color w:val="auto"/>
                <w:sz w:val="21"/>
                <w:szCs w:val="21"/>
                <w:highlight w:val="none"/>
              </w:rPr>
              <w:t>功能要求：主机A扫波形可自由缩放，方便极端情况下手动测量。</w:t>
            </w:r>
          </w:p>
        </w:tc>
        <w:tc>
          <w:tcPr>
            <w:tcW w:w="682" w:type="pct"/>
            <w:vAlign w:val="center"/>
          </w:tcPr>
          <w:p w14:paraId="108366C8">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B43F349">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D2C92A6">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3E148127">
            <w:pPr>
              <w:jc w:val="center"/>
              <w:rPr>
                <w:rFonts w:hint="eastAsia" w:ascii="宋体" w:hAnsi="宋体" w:eastAsia="宋体" w:cs="宋体"/>
                <w:color w:val="auto"/>
                <w:sz w:val="21"/>
                <w:szCs w:val="21"/>
                <w:highlight w:val="none"/>
                <w:lang w:val="en-US" w:eastAsia="zh-CN"/>
              </w:rPr>
            </w:pPr>
          </w:p>
        </w:tc>
      </w:tr>
      <w:tr w14:paraId="43A25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16CEEAFE">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45F172D7">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6.</w:t>
            </w:r>
          </w:p>
        </w:tc>
        <w:tc>
          <w:tcPr>
            <w:tcW w:w="2045" w:type="pct"/>
          </w:tcPr>
          <w:p w14:paraId="495F095F">
            <w:pPr>
              <w:jc w:val="both"/>
              <w:rPr>
                <w:rFonts w:hint="eastAsia" w:ascii="宋体" w:hAnsi="宋体" w:eastAsia="宋体" w:cs="宋体"/>
                <w:color w:val="auto"/>
                <w:sz w:val="21"/>
                <w:szCs w:val="21"/>
                <w:highlight w:val="none"/>
              </w:rPr>
            </w:pPr>
            <w:r>
              <w:rPr>
                <w:rFonts w:hint="eastAsia"/>
                <w:color w:val="auto"/>
                <w:sz w:val="21"/>
                <w:szCs w:val="21"/>
                <w:highlight w:val="none"/>
              </w:rPr>
              <w:t>功能要求：设备由主机和平板电脑组成，通过蓝牙无线连接，配置专业软件，可在手机/平板上查看A扫、B扫和C扫结果。</w:t>
            </w:r>
          </w:p>
        </w:tc>
        <w:tc>
          <w:tcPr>
            <w:tcW w:w="682" w:type="pct"/>
            <w:vAlign w:val="center"/>
          </w:tcPr>
          <w:p w14:paraId="757952F7">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6D2E7BF9">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617BCAFF">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71CF46C7">
            <w:pPr>
              <w:jc w:val="center"/>
              <w:rPr>
                <w:rFonts w:hint="eastAsia" w:ascii="宋体" w:hAnsi="宋体" w:eastAsia="宋体" w:cs="宋体"/>
                <w:color w:val="auto"/>
                <w:sz w:val="21"/>
                <w:szCs w:val="21"/>
                <w:highlight w:val="none"/>
                <w:lang w:val="en-US" w:eastAsia="zh-CN"/>
              </w:rPr>
            </w:pPr>
          </w:p>
        </w:tc>
      </w:tr>
      <w:tr w14:paraId="263289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6901453A">
            <w:pPr>
              <w:jc w:val="center"/>
              <w:rPr>
                <w:color w:val="auto"/>
                <w:sz w:val="21"/>
                <w:szCs w:val="21"/>
                <w:highlight w:val="none"/>
              </w:rPr>
            </w:pPr>
            <w:r>
              <w:rPr>
                <w:rFonts w:hint="eastAsia"/>
                <w:color w:val="auto"/>
                <w:sz w:val="21"/>
                <w:szCs w:val="21"/>
                <w:highlight w:val="none"/>
              </w:rPr>
              <w:t>★</w:t>
            </w:r>
          </w:p>
        </w:tc>
        <w:tc>
          <w:tcPr>
            <w:tcW w:w="211" w:type="pct"/>
            <w:vAlign w:val="center"/>
          </w:tcPr>
          <w:p w14:paraId="7B3A6A7C">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7.</w:t>
            </w:r>
          </w:p>
        </w:tc>
        <w:tc>
          <w:tcPr>
            <w:tcW w:w="2045" w:type="pct"/>
          </w:tcPr>
          <w:p w14:paraId="65F9C75F">
            <w:pPr>
              <w:jc w:val="both"/>
              <w:rPr>
                <w:rFonts w:hint="eastAsia" w:ascii="宋体" w:hAnsi="宋体" w:eastAsia="宋体" w:cs="宋体"/>
                <w:color w:val="auto"/>
                <w:sz w:val="21"/>
                <w:szCs w:val="21"/>
                <w:highlight w:val="none"/>
              </w:rPr>
            </w:pPr>
            <w:r>
              <w:rPr>
                <w:rFonts w:hint="eastAsia"/>
                <w:color w:val="auto"/>
                <w:sz w:val="21"/>
                <w:szCs w:val="21"/>
                <w:highlight w:val="none"/>
              </w:rPr>
              <w:t>功能要求：主机高清液晶LED显示屏，实时显示当前电量、声速、温度补偿和温度修正、材料、金属厚度和工件表面非导电涂层厚度。</w:t>
            </w:r>
          </w:p>
        </w:tc>
        <w:tc>
          <w:tcPr>
            <w:tcW w:w="682" w:type="pct"/>
            <w:vAlign w:val="center"/>
          </w:tcPr>
          <w:p w14:paraId="22BA3F15">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266ED869">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4A3B96D">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F021259">
            <w:pPr>
              <w:jc w:val="center"/>
              <w:rPr>
                <w:rFonts w:hint="eastAsia" w:ascii="宋体" w:hAnsi="宋体" w:eastAsia="宋体" w:cs="宋体"/>
                <w:color w:val="auto"/>
                <w:sz w:val="21"/>
                <w:szCs w:val="21"/>
                <w:highlight w:val="none"/>
                <w:lang w:val="en-US" w:eastAsia="zh-CN"/>
              </w:rPr>
            </w:pPr>
          </w:p>
        </w:tc>
      </w:tr>
      <w:tr w14:paraId="0921E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0B5371D7">
            <w:pPr>
              <w:jc w:val="center"/>
              <w:rPr>
                <w:color w:val="auto"/>
                <w:sz w:val="21"/>
                <w:szCs w:val="21"/>
                <w:highlight w:val="none"/>
              </w:rPr>
            </w:pPr>
          </w:p>
        </w:tc>
        <w:tc>
          <w:tcPr>
            <w:tcW w:w="211" w:type="pct"/>
            <w:vAlign w:val="center"/>
          </w:tcPr>
          <w:p w14:paraId="59BAE4FA">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8.</w:t>
            </w:r>
          </w:p>
        </w:tc>
        <w:tc>
          <w:tcPr>
            <w:tcW w:w="2045" w:type="pct"/>
          </w:tcPr>
          <w:p w14:paraId="3CE5DB1C">
            <w:pPr>
              <w:jc w:val="both"/>
              <w:rPr>
                <w:rFonts w:hint="eastAsia" w:ascii="宋体" w:hAnsi="宋体" w:eastAsia="宋体" w:cs="宋体"/>
                <w:color w:val="auto"/>
                <w:sz w:val="21"/>
                <w:szCs w:val="21"/>
                <w:highlight w:val="none"/>
              </w:rPr>
            </w:pPr>
            <w:r>
              <w:rPr>
                <w:rFonts w:hint="eastAsia"/>
                <w:color w:val="auto"/>
                <w:sz w:val="21"/>
                <w:szCs w:val="21"/>
                <w:highlight w:val="none"/>
              </w:rPr>
              <w:t>功能要求：主机具有数据保持功能；</w:t>
            </w:r>
          </w:p>
        </w:tc>
        <w:tc>
          <w:tcPr>
            <w:tcW w:w="682" w:type="pct"/>
            <w:vAlign w:val="center"/>
          </w:tcPr>
          <w:p w14:paraId="633A1D1F">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AE63DF4">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4AF8E69">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5E7D5CFB">
            <w:pPr>
              <w:jc w:val="center"/>
              <w:rPr>
                <w:rFonts w:hint="eastAsia" w:ascii="宋体" w:hAnsi="宋体" w:eastAsia="宋体" w:cs="宋体"/>
                <w:color w:val="auto"/>
                <w:sz w:val="21"/>
                <w:szCs w:val="21"/>
                <w:highlight w:val="none"/>
                <w:lang w:val="en-US" w:eastAsia="zh-CN"/>
              </w:rPr>
            </w:pPr>
          </w:p>
        </w:tc>
      </w:tr>
      <w:tr w14:paraId="3FCC49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43875F30">
            <w:pPr>
              <w:jc w:val="center"/>
              <w:rPr>
                <w:color w:val="auto"/>
                <w:sz w:val="21"/>
                <w:szCs w:val="21"/>
                <w:highlight w:val="none"/>
              </w:rPr>
            </w:pPr>
          </w:p>
        </w:tc>
        <w:tc>
          <w:tcPr>
            <w:tcW w:w="211" w:type="pct"/>
            <w:vAlign w:val="center"/>
          </w:tcPr>
          <w:p w14:paraId="2CAF3523">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9.</w:t>
            </w:r>
          </w:p>
        </w:tc>
        <w:tc>
          <w:tcPr>
            <w:tcW w:w="2045" w:type="pct"/>
          </w:tcPr>
          <w:p w14:paraId="78762FB6">
            <w:pPr>
              <w:jc w:val="both"/>
              <w:rPr>
                <w:rFonts w:hint="eastAsia" w:ascii="宋体" w:hAnsi="宋体" w:eastAsia="宋体" w:cs="宋体"/>
                <w:color w:val="auto"/>
                <w:sz w:val="21"/>
                <w:szCs w:val="21"/>
                <w:highlight w:val="none"/>
              </w:rPr>
            </w:pPr>
            <w:r>
              <w:rPr>
                <w:rFonts w:hint="eastAsia"/>
                <w:color w:val="auto"/>
                <w:sz w:val="21"/>
                <w:szCs w:val="21"/>
                <w:highlight w:val="none"/>
              </w:rPr>
              <w:t>功能要求：具备工件表面非导电涂层厚度同步测量功能。</w:t>
            </w:r>
          </w:p>
        </w:tc>
        <w:tc>
          <w:tcPr>
            <w:tcW w:w="682" w:type="pct"/>
            <w:vAlign w:val="center"/>
          </w:tcPr>
          <w:p w14:paraId="121F5FE2">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22882967">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2A2DAD7B">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7E833336">
            <w:pPr>
              <w:jc w:val="center"/>
              <w:rPr>
                <w:rFonts w:hint="eastAsia" w:ascii="宋体" w:hAnsi="宋体" w:eastAsia="宋体" w:cs="宋体"/>
                <w:color w:val="auto"/>
                <w:sz w:val="21"/>
                <w:szCs w:val="21"/>
                <w:highlight w:val="none"/>
                <w:lang w:val="en-US" w:eastAsia="zh-CN"/>
              </w:rPr>
            </w:pPr>
          </w:p>
        </w:tc>
      </w:tr>
      <w:tr w14:paraId="2E7260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2D994243">
            <w:pPr>
              <w:jc w:val="center"/>
              <w:rPr>
                <w:color w:val="auto"/>
                <w:sz w:val="21"/>
                <w:szCs w:val="21"/>
                <w:highlight w:val="none"/>
              </w:rPr>
            </w:pPr>
          </w:p>
        </w:tc>
        <w:tc>
          <w:tcPr>
            <w:tcW w:w="211" w:type="pct"/>
            <w:vAlign w:val="center"/>
          </w:tcPr>
          <w:p w14:paraId="0CA482AD">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10.</w:t>
            </w:r>
          </w:p>
        </w:tc>
        <w:tc>
          <w:tcPr>
            <w:tcW w:w="2045" w:type="pct"/>
          </w:tcPr>
          <w:p w14:paraId="132DD899">
            <w:pPr>
              <w:jc w:val="both"/>
              <w:rPr>
                <w:rFonts w:hint="eastAsia" w:ascii="宋体" w:hAnsi="宋体" w:eastAsia="宋体" w:cs="宋体"/>
                <w:color w:val="auto"/>
                <w:sz w:val="21"/>
                <w:szCs w:val="21"/>
                <w:highlight w:val="none"/>
              </w:rPr>
            </w:pPr>
            <w:r>
              <w:rPr>
                <w:rFonts w:hint="eastAsia"/>
                <w:color w:val="auto"/>
                <w:sz w:val="21"/>
                <w:szCs w:val="21"/>
                <w:highlight w:val="none"/>
              </w:rPr>
              <w:t>功能要求：具备探伤功能，可根据用户需求设置闸门，腐蚀信号超过幅值自动报警。（需提供主机界面图片进行佐证）</w:t>
            </w:r>
          </w:p>
        </w:tc>
        <w:tc>
          <w:tcPr>
            <w:tcW w:w="682" w:type="pct"/>
            <w:vAlign w:val="center"/>
          </w:tcPr>
          <w:p w14:paraId="055A8DC4">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754D0741">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528161A7">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773436D4">
            <w:pPr>
              <w:jc w:val="center"/>
              <w:rPr>
                <w:rFonts w:hint="eastAsia" w:ascii="宋体" w:hAnsi="宋体" w:eastAsia="宋体" w:cs="宋体"/>
                <w:color w:val="auto"/>
                <w:sz w:val="21"/>
                <w:szCs w:val="21"/>
                <w:highlight w:val="none"/>
                <w:lang w:val="en-US" w:eastAsia="zh-CN"/>
              </w:rPr>
            </w:pPr>
          </w:p>
        </w:tc>
      </w:tr>
      <w:tr w14:paraId="6454C9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2D170AD6">
            <w:pPr>
              <w:jc w:val="center"/>
              <w:rPr>
                <w:color w:val="auto"/>
                <w:sz w:val="21"/>
                <w:szCs w:val="21"/>
                <w:highlight w:val="none"/>
              </w:rPr>
            </w:pPr>
          </w:p>
        </w:tc>
        <w:tc>
          <w:tcPr>
            <w:tcW w:w="211" w:type="pct"/>
            <w:vAlign w:val="center"/>
          </w:tcPr>
          <w:p w14:paraId="63396A1C">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11.</w:t>
            </w:r>
          </w:p>
        </w:tc>
        <w:tc>
          <w:tcPr>
            <w:tcW w:w="2045" w:type="pct"/>
          </w:tcPr>
          <w:p w14:paraId="2A5D1DF7">
            <w:pPr>
              <w:jc w:val="both"/>
              <w:rPr>
                <w:rFonts w:hint="eastAsia" w:ascii="宋体" w:hAnsi="宋体" w:eastAsia="宋体" w:cs="宋体"/>
                <w:color w:val="auto"/>
                <w:sz w:val="21"/>
                <w:szCs w:val="21"/>
                <w:highlight w:val="none"/>
              </w:rPr>
            </w:pPr>
            <w:r>
              <w:rPr>
                <w:rFonts w:hint="eastAsia"/>
                <w:color w:val="auto"/>
                <w:sz w:val="21"/>
                <w:szCs w:val="21"/>
                <w:highlight w:val="none"/>
              </w:rPr>
              <w:t>功能要求：具备3D波形显示功能，2D/3D波形显示模式自由切换。</w:t>
            </w:r>
          </w:p>
        </w:tc>
        <w:tc>
          <w:tcPr>
            <w:tcW w:w="682" w:type="pct"/>
            <w:vAlign w:val="center"/>
          </w:tcPr>
          <w:p w14:paraId="3AA5154F">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922DD62">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84D0DE5">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6D0BF6BD">
            <w:pPr>
              <w:jc w:val="center"/>
              <w:rPr>
                <w:rFonts w:hint="eastAsia" w:ascii="宋体" w:hAnsi="宋体" w:eastAsia="宋体" w:cs="宋体"/>
                <w:color w:val="auto"/>
                <w:sz w:val="21"/>
                <w:szCs w:val="21"/>
                <w:highlight w:val="none"/>
                <w:lang w:val="en-US" w:eastAsia="zh-CN"/>
              </w:rPr>
            </w:pPr>
          </w:p>
        </w:tc>
      </w:tr>
      <w:tr w14:paraId="02F71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4DD4106D">
            <w:pPr>
              <w:jc w:val="center"/>
              <w:rPr>
                <w:color w:val="auto"/>
                <w:sz w:val="21"/>
                <w:szCs w:val="21"/>
                <w:highlight w:val="none"/>
              </w:rPr>
            </w:pPr>
          </w:p>
        </w:tc>
        <w:tc>
          <w:tcPr>
            <w:tcW w:w="211" w:type="pct"/>
            <w:vAlign w:val="center"/>
          </w:tcPr>
          <w:p w14:paraId="714BEF34">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12.</w:t>
            </w:r>
          </w:p>
        </w:tc>
        <w:tc>
          <w:tcPr>
            <w:tcW w:w="2045" w:type="pct"/>
          </w:tcPr>
          <w:p w14:paraId="77BD6D7F">
            <w:pPr>
              <w:jc w:val="both"/>
              <w:rPr>
                <w:rFonts w:hint="eastAsia" w:ascii="宋体" w:hAnsi="宋体" w:eastAsia="宋体" w:cs="宋体"/>
                <w:color w:val="auto"/>
                <w:sz w:val="21"/>
                <w:szCs w:val="21"/>
                <w:highlight w:val="none"/>
              </w:rPr>
            </w:pPr>
            <w:r>
              <w:rPr>
                <w:rFonts w:hint="eastAsia"/>
                <w:color w:val="auto"/>
                <w:sz w:val="21"/>
                <w:szCs w:val="21"/>
                <w:highlight w:val="none"/>
              </w:rPr>
              <w:t>功能要求：设备具有温度补偿功能，由高温导致的金属声速变化，可使用温度补偿功能。</w:t>
            </w:r>
          </w:p>
        </w:tc>
        <w:tc>
          <w:tcPr>
            <w:tcW w:w="682" w:type="pct"/>
            <w:vAlign w:val="center"/>
          </w:tcPr>
          <w:p w14:paraId="16B66E61">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E8704FF">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9379BBA">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3A3143D">
            <w:pPr>
              <w:jc w:val="center"/>
              <w:rPr>
                <w:rFonts w:hint="eastAsia" w:ascii="宋体" w:hAnsi="宋体" w:eastAsia="宋体" w:cs="宋体"/>
                <w:color w:val="auto"/>
                <w:sz w:val="21"/>
                <w:szCs w:val="21"/>
                <w:highlight w:val="none"/>
                <w:lang w:val="en-US" w:eastAsia="zh-CN"/>
              </w:rPr>
            </w:pPr>
          </w:p>
        </w:tc>
      </w:tr>
      <w:tr w14:paraId="18A17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14F9AE27">
            <w:pPr>
              <w:jc w:val="center"/>
              <w:rPr>
                <w:color w:val="auto"/>
                <w:sz w:val="21"/>
                <w:szCs w:val="21"/>
                <w:highlight w:val="none"/>
              </w:rPr>
            </w:pPr>
          </w:p>
        </w:tc>
        <w:tc>
          <w:tcPr>
            <w:tcW w:w="211" w:type="pct"/>
            <w:vAlign w:val="center"/>
          </w:tcPr>
          <w:p w14:paraId="24D19848">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13.</w:t>
            </w:r>
          </w:p>
        </w:tc>
        <w:tc>
          <w:tcPr>
            <w:tcW w:w="2045" w:type="pct"/>
          </w:tcPr>
          <w:p w14:paraId="1339C921">
            <w:pPr>
              <w:jc w:val="both"/>
              <w:rPr>
                <w:rFonts w:hint="eastAsia" w:ascii="宋体" w:hAnsi="宋体" w:eastAsia="宋体" w:cs="宋体"/>
                <w:color w:val="auto"/>
                <w:sz w:val="21"/>
                <w:szCs w:val="21"/>
                <w:highlight w:val="none"/>
              </w:rPr>
            </w:pPr>
            <w:r>
              <w:rPr>
                <w:rFonts w:hint="eastAsia"/>
                <w:color w:val="auto"/>
                <w:sz w:val="21"/>
                <w:szCs w:val="21"/>
                <w:highlight w:val="none"/>
              </w:rPr>
              <w:t>功能要求：可根据检测结果设置板材、管道3D模型，直接生成检测报告。（需提供主机界面图片进行佐证）</w:t>
            </w:r>
          </w:p>
        </w:tc>
        <w:tc>
          <w:tcPr>
            <w:tcW w:w="682" w:type="pct"/>
            <w:vAlign w:val="center"/>
          </w:tcPr>
          <w:p w14:paraId="39D0B88D">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5554FD49">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74BE13E5">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645428A7">
            <w:pPr>
              <w:jc w:val="center"/>
              <w:rPr>
                <w:rFonts w:hint="eastAsia" w:ascii="宋体" w:hAnsi="宋体" w:eastAsia="宋体" w:cs="宋体"/>
                <w:color w:val="auto"/>
                <w:sz w:val="21"/>
                <w:szCs w:val="21"/>
                <w:highlight w:val="none"/>
                <w:lang w:val="en-US" w:eastAsia="zh-CN"/>
              </w:rPr>
            </w:pPr>
          </w:p>
        </w:tc>
      </w:tr>
      <w:tr w14:paraId="14A03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2DF63488">
            <w:pPr>
              <w:jc w:val="center"/>
              <w:rPr>
                <w:color w:val="auto"/>
                <w:sz w:val="21"/>
                <w:szCs w:val="21"/>
                <w:highlight w:val="none"/>
              </w:rPr>
            </w:pPr>
          </w:p>
        </w:tc>
        <w:tc>
          <w:tcPr>
            <w:tcW w:w="211" w:type="pct"/>
            <w:vAlign w:val="center"/>
          </w:tcPr>
          <w:p w14:paraId="110CBEB4">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14.</w:t>
            </w:r>
          </w:p>
        </w:tc>
        <w:tc>
          <w:tcPr>
            <w:tcW w:w="2045" w:type="pct"/>
          </w:tcPr>
          <w:p w14:paraId="4942C8AC">
            <w:pPr>
              <w:jc w:val="both"/>
              <w:rPr>
                <w:rFonts w:hint="eastAsia" w:ascii="宋体" w:hAnsi="宋体" w:eastAsia="宋体" w:cs="宋体"/>
                <w:color w:val="auto"/>
                <w:sz w:val="21"/>
                <w:szCs w:val="21"/>
                <w:highlight w:val="none"/>
              </w:rPr>
            </w:pPr>
            <w:r>
              <w:rPr>
                <w:rFonts w:hint="eastAsia"/>
                <w:color w:val="auto"/>
                <w:sz w:val="21"/>
                <w:szCs w:val="21"/>
                <w:highlight w:val="none"/>
              </w:rPr>
              <w:t>功能要求：可自动生成带有工件异常处照片的报告，在异常处进行备注，报告格式可选择PDF版、WORD版。</w:t>
            </w:r>
          </w:p>
        </w:tc>
        <w:tc>
          <w:tcPr>
            <w:tcW w:w="682" w:type="pct"/>
            <w:vAlign w:val="center"/>
          </w:tcPr>
          <w:p w14:paraId="34E6DBE9">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D32614D">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3232AC6">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121F36E">
            <w:pPr>
              <w:jc w:val="center"/>
              <w:rPr>
                <w:rFonts w:hint="eastAsia" w:ascii="宋体" w:hAnsi="宋体" w:eastAsia="宋体" w:cs="宋体"/>
                <w:color w:val="auto"/>
                <w:sz w:val="21"/>
                <w:szCs w:val="21"/>
                <w:highlight w:val="none"/>
                <w:lang w:val="en-US" w:eastAsia="zh-CN"/>
              </w:rPr>
            </w:pPr>
          </w:p>
        </w:tc>
      </w:tr>
      <w:tr w14:paraId="469EEE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0FFA9A6D">
            <w:pPr>
              <w:jc w:val="center"/>
              <w:rPr>
                <w:color w:val="auto"/>
                <w:sz w:val="21"/>
                <w:szCs w:val="21"/>
                <w:highlight w:val="none"/>
              </w:rPr>
            </w:pPr>
            <w:r>
              <w:rPr>
                <w:rFonts w:hint="eastAsia"/>
                <w:color w:val="auto"/>
                <w:sz w:val="21"/>
                <w:szCs w:val="21"/>
                <w:highlight w:val="none"/>
              </w:rPr>
              <w:t>★</w:t>
            </w:r>
          </w:p>
        </w:tc>
        <w:tc>
          <w:tcPr>
            <w:tcW w:w="211" w:type="pct"/>
            <w:vAlign w:val="center"/>
          </w:tcPr>
          <w:p w14:paraId="2FDEF80F">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15.</w:t>
            </w:r>
          </w:p>
        </w:tc>
        <w:tc>
          <w:tcPr>
            <w:tcW w:w="2045" w:type="pct"/>
          </w:tcPr>
          <w:p w14:paraId="343EE1D0">
            <w:pPr>
              <w:jc w:val="both"/>
              <w:rPr>
                <w:rFonts w:hint="eastAsia" w:ascii="宋体" w:hAnsi="宋体" w:eastAsia="宋体" w:cs="宋体"/>
                <w:color w:val="auto"/>
                <w:sz w:val="21"/>
                <w:szCs w:val="21"/>
                <w:highlight w:val="none"/>
              </w:rPr>
            </w:pPr>
            <w:r>
              <w:rPr>
                <w:rFonts w:hint="eastAsia"/>
                <w:color w:val="auto"/>
                <w:sz w:val="21"/>
                <w:szCs w:val="21"/>
                <w:highlight w:val="none"/>
              </w:rPr>
              <w:t>功能要求：一体式扫描探头无需借用其他装置一体成型，可快速大面积扫描材料缺陷，并有配套软件做出腐蚀评估。（需提供探头图片进行佐证）</w:t>
            </w:r>
          </w:p>
        </w:tc>
        <w:tc>
          <w:tcPr>
            <w:tcW w:w="682" w:type="pct"/>
            <w:vAlign w:val="center"/>
          </w:tcPr>
          <w:p w14:paraId="7FB066F9">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7438E1AB">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91D23F3">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66284BB4">
            <w:pPr>
              <w:jc w:val="center"/>
              <w:rPr>
                <w:rFonts w:hint="eastAsia" w:ascii="宋体" w:hAnsi="宋体" w:eastAsia="宋体" w:cs="宋体"/>
                <w:color w:val="auto"/>
                <w:sz w:val="21"/>
                <w:szCs w:val="21"/>
                <w:highlight w:val="none"/>
                <w:lang w:val="en-US" w:eastAsia="zh-CN"/>
              </w:rPr>
            </w:pPr>
          </w:p>
        </w:tc>
      </w:tr>
      <w:tr w14:paraId="19D709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4665DD03">
            <w:pPr>
              <w:jc w:val="center"/>
              <w:rPr>
                <w:color w:val="auto"/>
                <w:sz w:val="21"/>
                <w:szCs w:val="21"/>
                <w:highlight w:val="none"/>
              </w:rPr>
            </w:pPr>
          </w:p>
        </w:tc>
        <w:tc>
          <w:tcPr>
            <w:tcW w:w="211" w:type="pct"/>
            <w:vAlign w:val="center"/>
          </w:tcPr>
          <w:p w14:paraId="285068DE">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16.</w:t>
            </w:r>
          </w:p>
        </w:tc>
        <w:tc>
          <w:tcPr>
            <w:tcW w:w="2045" w:type="pct"/>
          </w:tcPr>
          <w:p w14:paraId="2E0997D4">
            <w:pPr>
              <w:jc w:val="both"/>
              <w:rPr>
                <w:rFonts w:hint="eastAsia" w:ascii="宋体" w:hAnsi="宋体" w:eastAsia="宋体" w:cs="宋体"/>
                <w:color w:val="auto"/>
                <w:sz w:val="21"/>
                <w:szCs w:val="21"/>
                <w:highlight w:val="none"/>
              </w:rPr>
            </w:pPr>
            <w:r>
              <w:rPr>
                <w:rFonts w:hint="eastAsia"/>
                <w:color w:val="auto"/>
                <w:sz w:val="21"/>
                <w:szCs w:val="21"/>
                <w:highlight w:val="none"/>
              </w:rPr>
              <w:t>功能要求：可匹配探头：常温探头、800℃高温探头、小径管探头、一体式扫描探头。</w:t>
            </w:r>
          </w:p>
        </w:tc>
        <w:tc>
          <w:tcPr>
            <w:tcW w:w="682" w:type="pct"/>
            <w:vAlign w:val="center"/>
          </w:tcPr>
          <w:p w14:paraId="4F456173">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3CD65DBA">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1E76D662">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42AE68C5">
            <w:pPr>
              <w:jc w:val="center"/>
              <w:rPr>
                <w:rFonts w:hint="eastAsia" w:ascii="宋体" w:hAnsi="宋体" w:eastAsia="宋体" w:cs="宋体"/>
                <w:color w:val="auto"/>
                <w:sz w:val="21"/>
                <w:szCs w:val="21"/>
                <w:highlight w:val="none"/>
                <w:lang w:val="en-US" w:eastAsia="zh-CN"/>
              </w:rPr>
            </w:pPr>
          </w:p>
        </w:tc>
      </w:tr>
      <w:tr w14:paraId="636C6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087178A1">
            <w:pPr>
              <w:jc w:val="center"/>
              <w:rPr>
                <w:color w:val="auto"/>
                <w:sz w:val="21"/>
                <w:szCs w:val="21"/>
                <w:highlight w:val="none"/>
              </w:rPr>
            </w:pPr>
          </w:p>
        </w:tc>
        <w:tc>
          <w:tcPr>
            <w:tcW w:w="211" w:type="pct"/>
            <w:vAlign w:val="center"/>
          </w:tcPr>
          <w:p w14:paraId="6EF9C3F8">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17.</w:t>
            </w:r>
          </w:p>
        </w:tc>
        <w:tc>
          <w:tcPr>
            <w:tcW w:w="2045" w:type="pct"/>
          </w:tcPr>
          <w:p w14:paraId="4424859D">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技术参数要求：金属厚度测量范围：1.5-220mm。</w:t>
            </w:r>
          </w:p>
        </w:tc>
        <w:tc>
          <w:tcPr>
            <w:tcW w:w="682" w:type="pct"/>
            <w:vAlign w:val="center"/>
          </w:tcPr>
          <w:p w14:paraId="5DB8257C">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125F72C">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1144B6D8">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4D688F85">
            <w:pPr>
              <w:jc w:val="center"/>
              <w:rPr>
                <w:rFonts w:hint="eastAsia" w:ascii="宋体" w:hAnsi="宋体" w:eastAsia="宋体" w:cs="宋体"/>
                <w:color w:val="auto"/>
                <w:sz w:val="21"/>
                <w:szCs w:val="21"/>
                <w:highlight w:val="none"/>
                <w:lang w:val="en-US" w:eastAsia="zh-CN"/>
              </w:rPr>
            </w:pPr>
          </w:p>
        </w:tc>
      </w:tr>
      <w:tr w14:paraId="1D451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0FD36289">
            <w:pPr>
              <w:jc w:val="center"/>
              <w:rPr>
                <w:color w:val="auto"/>
                <w:sz w:val="21"/>
                <w:szCs w:val="21"/>
                <w:highlight w:val="none"/>
              </w:rPr>
            </w:pPr>
          </w:p>
        </w:tc>
        <w:tc>
          <w:tcPr>
            <w:tcW w:w="211" w:type="pct"/>
            <w:vAlign w:val="center"/>
          </w:tcPr>
          <w:p w14:paraId="5C81B3DB">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18.</w:t>
            </w:r>
          </w:p>
        </w:tc>
        <w:tc>
          <w:tcPr>
            <w:tcW w:w="2045" w:type="pct"/>
          </w:tcPr>
          <w:p w14:paraId="4B806716">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技术参数要求：测量精度：0.01mm。</w:t>
            </w:r>
          </w:p>
        </w:tc>
        <w:tc>
          <w:tcPr>
            <w:tcW w:w="682" w:type="pct"/>
            <w:vAlign w:val="center"/>
          </w:tcPr>
          <w:p w14:paraId="5DE78234">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5313D7C">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42A42B78">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6FDDA703">
            <w:pPr>
              <w:jc w:val="center"/>
              <w:rPr>
                <w:rFonts w:hint="eastAsia" w:ascii="宋体" w:hAnsi="宋体" w:eastAsia="宋体" w:cs="宋体"/>
                <w:color w:val="auto"/>
                <w:sz w:val="21"/>
                <w:szCs w:val="21"/>
                <w:highlight w:val="none"/>
                <w:lang w:val="en-US" w:eastAsia="zh-CN"/>
              </w:rPr>
            </w:pPr>
          </w:p>
        </w:tc>
      </w:tr>
      <w:tr w14:paraId="2BFDAD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70D8BBC2">
            <w:pPr>
              <w:jc w:val="center"/>
              <w:rPr>
                <w:color w:val="auto"/>
                <w:sz w:val="21"/>
                <w:szCs w:val="21"/>
                <w:highlight w:val="none"/>
              </w:rPr>
            </w:pPr>
          </w:p>
        </w:tc>
        <w:tc>
          <w:tcPr>
            <w:tcW w:w="211" w:type="pct"/>
            <w:vAlign w:val="center"/>
          </w:tcPr>
          <w:p w14:paraId="652AE60C">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19.</w:t>
            </w:r>
          </w:p>
        </w:tc>
        <w:tc>
          <w:tcPr>
            <w:tcW w:w="2045" w:type="pct"/>
          </w:tcPr>
          <w:p w14:paraId="51E8B8D4">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技术参数要求：传感器与检测工件之间的最大提离为：4mm。</w:t>
            </w:r>
          </w:p>
        </w:tc>
        <w:tc>
          <w:tcPr>
            <w:tcW w:w="682" w:type="pct"/>
            <w:vAlign w:val="center"/>
          </w:tcPr>
          <w:p w14:paraId="0174CC39">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22F1D35A">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64BCDAEF">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725BDFE3">
            <w:pPr>
              <w:jc w:val="center"/>
              <w:rPr>
                <w:rFonts w:hint="eastAsia" w:ascii="宋体" w:hAnsi="宋体" w:eastAsia="宋体" w:cs="宋体"/>
                <w:color w:val="auto"/>
                <w:sz w:val="21"/>
                <w:szCs w:val="21"/>
                <w:highlight w:val="none"/>
                <w:lang w:val="en-US" w:eastAsia="zh-CN"/>
              </w:rPr>
            </w:pPr>
          </w:p>
        </w:tc>
      </w:tr>
      <w:tr w14:paraId="58B64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24AEEA0B">
            <w:pPr>
              <w:jc w:val="center"/>
              <w:rPr>
                <w:color w:val="auto"/>
                <w:sz w:val="21"/>
                <w:szCs w:val="21"/>
                <w:highlight w:val="none"/>
              </w:rPr>
            </w:pPr>
          </w:p>
        </w:tc>
        <w:tc>
          <w:tcPr>
            <w:tcW w:w="211" w:type="pct"/>
            <w:vAlign w:val="center"/>
          </w:tcPr>
          <w:p w14:paraId="498ACDE6">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20.</w:t>
            </w:r>
          </w:p>
        </w:tc>
        <w:tc>
          <w:tcPr>
            <w:tcW w:w="2045" w:type="pct"/>
          </w:tcPr>
          <w:p w14:paraId="5FCDEC72">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技术参数要求：使用常温传感器时，检测工件表面的工作温度范围：-20~+80℃；使用高温传感器时，检测工件表面最高温度：≥800℃。</w:t>
            </w:r>
          </w:p>
        </w:tc>
        <w:tc>
          <w:tcPr>
            <w:tcW w:w="682" w:type="pct"/>
            <w:vAlign w:val="center"/>
          </w:tcPr>
          <w:p w14:paraId="7AF980A4">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E9CCE93">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267AD6E7">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576F9021">
            <w:pPr>
              <w:jc w:val="center"/>
              <w:rPr>
                <w:rFonts w:hint="eastAsia" w:ascii="宋体" w:hAnsi="宋体" w:eastAsia="宋体" w:cs="宋体"/>
                <w:color w:val="auto"/>
                <w:sz w:val="21"/>
                <w:szCs w:val="21"/>
                <w:highlight w:val="none"/>
                <w:lang w:val="en-US" w:eastAsia="zh-CN"/>
              </w:rPr>
            </w:pPr>
          </w:p>
        </w:tc>
      </w:tr>
      <w:tr w14:paraId="2B5CFA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16F8C6CD">
            <w:pPr>
              <w:jc w:val="center"/>
              <w:rPr>
                <w:color w:val="auto"/>
                <w:sz w:val="21"/>
                <w:szCs w:val="21"/>
                <w:highlight w:val="none"/>
              </w:rPr>
            </w:pPr>
          </w:p>
        </w:tc>
        <w:tc>
          <w:tcPr>
            <w:tcW w:w="211" w:type="pct"/>
            <w:vAlign w:val="center"/>
          </w:tcPr>
          <w:p w14:paraId="345AFB7C">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21.</w:t>
            </w:r>
          </w:p>
        </w:tc>
        <w:tc>
          <w:tcPr>
            <w:tcW w:w="2045" w:type="pct"/>
          </w:tcPr>
          <w:p w14:paraId="137393BB">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技术参数要求：非导电涂层的厚度测量范围：0~5mm。</w:t>
            </w:r>
          </w:p>
        </w:tc>
        <w:tc>
          <w:tcPr>
            <w:tcW w:w="682" w:type="pct"/>
            <w:vAlign w:val="center"/>
          </w:tcPr>
          <w:p w14:paraId="6DFA650D">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2ED9F8CB">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4F2C5A88">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75466FDD">
            <w:pPr>
              <w:jc w:val="center"/>
              <w:rPr>
                <w:rFonts w:hint="eastAsia" w:ascii="宋体" w:hAnsi="宋体" w:eastAsia="宋体" w:cs="宋体"/>
                <w:color w:val="auto"/>
                <w:sz w:val="21"/>
                <w:szCs w:val="21"/>
                <w:highlight w:val="none"/>
                <w:lang w:val="en-US" w:eastAsia="zh-CN"/>
              </w:rPr>
            </w:pPr>
          </w:p>
        </w:tc>
      </w:tr>
      <w:tr w14:paraId="09D321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5C9D4A30">
            <w:pPr>
              <w:jc w:val="center"/>
              <w:rPr>
                <w:color w:val="auto"/>
                <w:sz w:val="21"/>
                <w:szCs w:val="21"/>
                <w:highlight w:val="none"/>
              </w:rPr>
            </w:pPr>
          </w:p>
        </w:tc>
        <w:tc>
          <w:tcPr>
            <w:tcW w:w="211" w:type="pct"/>
            <w:vAlign w:val="center"/>
          </w:tcPr>
          <w:p w14:paraId="4BEA0EDE">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22.</w:t>
            </w:r>
          </w:p>
        </w:tc>
        <w:tc>
          <w:tcPr>
            <w:tcW w:w="2045" w:type="pct"/>
          </w:tcPr>
          <w:p w14:paraId="225CF7BE">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技术参数要求：非导电涂层厚度的测量误差：0.1mm±3%。</w:t>
            </w:r>
          </w:p>
        </w:tc>
        <w:tc>
          <w:tcPr>
            <w:tcW w:w="682" w:type="pct"/>
            <w:vAlign w:val="center"/>
          </w:tcPr>
          <w:p w14:paraId="7D6B0DB5">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57B28EE">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4111D2F1">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8631090">
            <w:pPr>
              <w:jc w:val="center"/>
              <w:rPr>
                <w:rFonts w:hint="eastAsia" w:ascii="宋体" w:hAnsi="宋体" w:eastAsia="宋体" w:cs="宋体"/>
                <w:color w:val="auto"/>
                <w:sz w:val="21"/>
                <w:szCs w:val="21"/>
                <w:highlight w:val="none"/>
                <w:lang w:val="en-US" w:eastAsia="zh-CN"/>
              </w:rPr>
            </w:pPr>
          </w:p>
        </w:tc>
      </w:tr>
      <w:tr w14:paraId="6F526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2FA52A42">
            <w:pPr>
              <w:jc w:val="center"/>
              <w:rPr>
                <w:color w:val="auto"/>
                <w:sz w:val="21"/>
                <w:szCs w:val="21"/>
                <w:highlight w:val="none"/>
              </w:rPr>
            </w:pPr>
          </w:p>
        </w:tc>
        <w:tc>
          <w:tcPr>
            <w:tcW w:w="211" w:type="pct"/>
            <w:vAlign w:val="center"/>
          </w:tcPr>
          <w:p w14:paraId="492738CE">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23.</w:t>
            </w:r>
          </w:p>
        </w:tc>
        <w:tc>
          <w:tcPr>
            <w:tcW w:w="2045" w:type="pct"/>
          </w:tcPr>
          <w:p w14:paraId="0AC24196">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技术参数要求：传感器相对于检测工件表面偏斜角度：±25°。</w:t>
            </w:r>
          </w:p>
        </w:tc>
        <w:tc>
          <w:tcPr>
            <w:tcW w:w="682" w:type="pct"/>
            <w:vAlign w:val="center"/>
          </w:tcPr>
          <w:p w14:paraId="7C3BBC09">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C1B14C1">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691B45F">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08ED6B92">
            <w:pPr>
              <w:jc w:val="center"/>
              <w:rPr>
                <w:rFonts w:hint="eastAsia" w:ascii="宋体" w:hAnsi="宋体" w:eastAsia="宋体" w:cs="宋体"/>
                <w:color w:val="auto"/>
                <w:sz w:val="21"/>
                <w:szCs w:val="21"/>
                <w:highlight w:val="none"/>
                <w:lang w:val="en-US" w:eastAsia="zh-CN"/>
              </w:rPr>
            </w:pPr>
          </w:p>
        </w:tc>
      </w:tr>
      <w:tr w14:paraId="52D58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3D540CDA">
            <w:pPr>
              <w:jc w:val="center"/>
              <w:rPr>
                <w:color w:val="auto"/>
                <w:sz w:val="21"/>
                <w:szCs w:val="21"/>
                <w:highlight w:val="none"/>
              </w:rPr>
            </w:pPr>
          </w:p>
        </w:tc>
        <w:tc>
          <w:tcPr>
            <w:tcW w:w="211" w:type="pct"/>
            <w:vAlign w:val="center"/>
          </w:tcPr>
          <w:p w14:paraId="027C0E74">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24.</w:t>
            </w:r>
          </w:p>
        </w:tc>
        <w:tc>
          <w:tcPr>
            <w:tcW w:w="2045" w:type="pct"/>
          </w:tcPr>
          <w:p w14:paraId="33FE7E3D">
            <w:pPr>
              <w:jc w:val="both"/>
              <w:rPr>
                <w:rFonts w:hint="eastAsia" w:ascii="宋体" w:hAnsi="宋体" w:eastAsia="宋体" w:cs="宋体"/>
                <w:color w:val="auto"/>
                <w:sz w:val="21"/>
                <w:szCs w:val="21"/>
                <w:highlight w:val="none"/>
              </w:rPr>
            </w:pPr>
            <w:r>
              <w:rPr>
                <w:rFonts w:hint="eastAsia"/>
                <w:color w:val="auto"/>
                <w:sz w:val="21"/>
                <w:szCs w:val="21"/>
                <w:highlight w:val="none"/>
              </w:rPr>
              <w:t xml:space="preserve">技术参数要求：声速的调节范围：1000~9999m/s，步进为1m/s。  </w:t>
            </w:r>
          </w:p>
        </w:tc>
        <w:tc>
          <w:tcPr>
            <w:tcW w:w="682" w:type="pct"/>
            <w:vAlign w:val="center"/>
          </w:tcPr>
          <w:p w14:paraId="57106873">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4DC1E04">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3CA15C0">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6EBB98B9">
            <w:pPr>
              <w:jc w:val="center"/>
              <w:rPr>
                <w:rFonts w:hint="eastAsia" w:ascii="宋体" w:hAnsi="宋体" w:eastAsia="宋体" w:cs="宋体"/>
                <w:color w:val="auto"/>
                <w:sz w:val="21"/>
                <w:szCs w:val="21"/>
                <w:highlight w:val="none"/>
                <w:lang w:val="en-US" w:eastAsia="zh-CN"/>
              </w:rPr>
            </w:pPr>
          </w:p>
        </w:tc>
      </w:tr>
      <w:tr w14:paraId="20D27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592824F0">
            <w:pPr>
              <w:jc w:val="center"/>
              <w:rPr>
                <w:color w:val="auto"/>
                <w:sz w:val="21"/>
                <w:szCs w:val="21"/>
                <w:highlight w:val="none"/>
              </w:rPr>
            </w:pPr>
          </w:p>
        </w:tc>
        <w:tc>
          <w:tcPr>
            <w:tcW w:w="211" w:type="pct"/>
            <w:vAlign w:val="center"/>
          </w:tcPr>
          <w:p w14:paraId="6D0AD686">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25.</w:t>
            </w:r>
          </w:p>
        </w:tc>
        <w:tc>
          <w:tcPr>
            <w:tcW w:w="2045" w:type="pct"/>
          </w:tcPr>
          <w:p w14:paraId="09B7133C">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技术参数要求：可检测工件的最小曲率范围：5mm。</w:t>
            </w:r>
          </w:p>
        </w:tc>
        <w:tc>
          <w:tcPr>
            <w:tcW w:w="682" w:type="pct"/>
            <w:vAlign w:val="center"/>
          </w:tcPr>
          <w:p w14:paraId="520E9C65">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26168EA0">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1A331F2A">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F24C3E2">
            <w:pPr>
              <w:jc w:val="center"/>
              <w:rPr>
                <w:rFonts w:hint="eastAsia" w:ascii="宋体" w:hAnsi="宋体" w:eastAsia="宋体" w:cs="宋体"/>
                <w:color w:val="auto"/>
                <w:sz w:val="21"/>
                <w:szCs w:val="21"/>
                <w:highlight w:val="none"/>
                <w:lang w:val="en-US" w:eastAsia="zh-CN"/>
              </w:rPr>
            </w:pPr>
          </w:p>
        </w:tc>
      </w:tr>
      <w:tr w14:paraId="1BC241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579B3334">
            <w:pPr>
              <w:jc w:val="center"/>
              <w:rPr>
                <w:color w:val="auto"/>
                <w:sz w:val="21"/>
                <w:szCs w:val="21"/>
                <w:highlight w:val="none"/>
              </w:rPr>
            </w:pPr>
          </w:p>
        </w:tc>
        <w:tc>
          <w:tcPr>
            <w:tcW w:w="211" w:type="pct"/>
            <w:vAlign w:val="center"/>
          </w:tcPr>
          <w:p w14:paraId="3E704507">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26.</w:t>
            </w:r>
          </w:p>
        </w:tc>
        <w:tc>
          <w:tcPr>
            <w:tcW w:w="2045" w:type="pct"/>
          </w:tcPr>
          <w:p w14:paraId="07145B3A">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技术参数要求：仪器可自动检出直径5mm以上平底孔缺陷，并显示准确数值。</w:t>
            </w:r>
          </w:p>
        </w:tc>
        <w:tc>
          <w:tcPr>
            <w:tcW w:w="682" w:type="pct"/>
            <w:vAlign w:val="center"/>
          </w:tcPr>
          <w:p w14:paraId="753D7EAD">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5720E8AA">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662AA43E">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528E8B2E">
            <w:pPr>
              <w:jc w:val="center"/>
              <w:rPr>
                <w:rFonts w:hint="eastAsia" w:ascii="宋体" w:hAnsi="宋体" w:eastAsia="宋体" w:cs="宋体"/>
                <w:color w:val="auto"/>
                <w:sz w:val="21"/>
                <w:szCs w:val="21"/>
                <w:highlight w:val="none"/>
                <w:lang w:val="en-US" w:eastAsia="zh-CN"/>
              </w:rPr>
            </w:pPr>
          </w:p>
        </w:tc>
      </w:tr>
      <w:tr w14:paraId="10DD3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7F3BEE37">
            <w:pPr>
              <w:jc w:val="center"/>
              <w:rPr>
                <w:color w:val="auto"/>
                <w:sz w:val="21"/>
                <w:szCs w:val="21"/>
                <w:highlight w:val="none"/>
              </w:rPr>
            </w:pPr>
          </w:p>
        </w:tc>
        <w:tc>
          <w:tcPr>
            <w:tcW w:w="211" w:type="pct"/>
            <w:vAlign w:val="center"/>
          </w:tcPr>
          <w:p w14:paraId="00C0F6B5">
            <w:pPr>
              <w:pStyle w:val="8"/>
              <w:numPr>
                <w:ilvl w:val="0"/>
                <w:numId w:val="0"/>
              </w:numPr>
              <w:ind w:left="425" w:leftChars="0" w:hanging="425" w:firstLineChars="0"/>
              <w:jc w:val="center"/>
              <w:rPr>
                <w:rFonts w:hint="default"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27.</w:t>
            </w:r>
          </w:p>
        </w:tc>
        <w:tc>
          <w:tcPr>
            <w:tcW w:w="2045" w:type="pct"/>
          </w:tcPr>
          <w:p w14:paraId="51295F67">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技术参数要求：声波类型：剪切波（横波）</w:t>
            </w:r>
          </w:p>
        </w:tc>
        <w:tc>
          <w:tcPr>
            <w:tcW w:w="682" w:type="pct"/>
            <w:vAlign w:val="center"/>
          </w:tcPr>
          <w:p w14:paraId="121F51AE">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2AC63D9">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11EB1696">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5BB7ACDA">
            <w:pPr>
              <w:jc w:val="center"/>
              <w:rPr>
                <w:rFonts w:hint="eastAsia" w:ascii="宋体" w:hAnsi="宋体" w:eastAsia="宋体" w:cs="宋体"/>
                <w:color w:val="auto"/>
                <w:sz w:val="21"/>
                <w:szCs w:val="21"/>
                <w:highlight w:val="none"/>
                <w:lang w:val="en-US" w:eastAsia="zh-CN"/>
              </w:rPr>
            </w:pPr>
          </w:p>
        </w:tc>
      </w:tr>
      <w:tr w14:paraId="6AED05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4" w:type="pct"/>
            <w:vAlign w:val="center"/>
          </w:tcPr>
          <w:p w14:paraId="4A9B4D8D">
            <w:pPr>
              <w:jc w:val="center"/>
              <w:rPr>
                <w:color w:val="auto"/>
                <w:sz w:val="21"/>
                <w:szCs w:val="21"/>
                <w:highlight w:val="none"/>
              </w:rPr>
            </w:pPr>
          </w:p>
        </w:tc>
        <w:tc>
          <w:tcPr>
            <w:tcW w:w="211" w:type="pct"/>
            <w:vAlign w:val="center"/>
          </w:tcPr>
          <w:p w14:paraId="4561224E">
            <w:pPr>
              <w:pStyle w:val="8"/>
              <w:numPr>
                <w:ilvl w:val="0"/>
                <w:numId w:val="0"/>
              </w:numPr>
              <w:ind w:leftChars="0"/>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28.</w:t>
            </w:r>
          </w:p>
        </w:tc>
        <w:tc>
          <w:tcPr>
            <w:tcW w:w="2045" w:type="pct"/>
          </w:tcPr>
          <w:p w14:paraId="5C7E3B44">
            <w:pPr>
              <w:jc w:val="both"/>
              <w:rPr>
                <w:rFonts w:hint="eastAsia" w:ascii="宋体" w:hAnsi="宋体" w:eastAsia="宋体" w:cs="宋体"/>
                <w:color w:val="auto"/>
                <w:sz w:val="21"/>
                <w:szCs w:val="21"/>
                <w:highlight w:val="none"/>
              </w:rPr>
            </w:pPr>
            <w:r>
              <w:rPr>
                <w:rFonts w:hint="eastAsia"/>
                <w:color w:val="auto"/>
                <w:sz w:val="21"/>
                <w:szCs w:val="21"/>
                <w:highlight w:val="none"/>
              </w:rPr>
              <w:t>技术参数要求：供电：内置锂电池供电，连续⼯作时间≥8小时，间隔工作时间≥24小时。</w:t>
            </w:r>
          </w:p>
        </w:tc>
        <w:tc>
          <w:tcPr>
            <w:tcW w:w="682" w:type="pct"/>
            <w:vAlign w:val="center"/>
          </w:tcPr>
          <w:p w14:paraId="6CFEB907">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2ADB949D">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11846FCB">
            <w:pPr>
              <w:jc w:val="center"/>
              <w:rPr>
                <w:rFonts w:hint="eastAsia" w:ascii="宋体" w:hAnsi="宋体" w:eastAsia="宋体" w:cs="宋体"/>
                <w:color w:val="auto"/>
                <w:sz w:val="21"/>
                <w:szCs w:val="21"/>
                <w:highlight w:val="none"/>
                <w:lang w:val="en-US" w:eastAsia="zh-CN"/>
              </w:rPr>
            </w:pPr>
          </w:p>
        </w:tc>
        <w:tc>
          <w:tcPr>
            <w:tcW w:w="792" w:type="pct"/>
            <w:vMerge w:val="continue"/>
            <w:vAlign w:val="center"/>
          </w:tcPr>
          <w:p w14:paraId="199C00CF">
            <w:pPr>
              <w:jc w:val="center"/>
              <w:rPr>
                <w:rFonts w:hint="eastAsia" w:ascii="宋体" w:hAnsi="宋体" w:eastAsia="宋体" w:cs="宋体"/>
                <w:color w:val="auto"/>
                <w:sz w:val="21"/>
                <w:szCs w:val="21"/>
                <w:highlight w:val="none"/>
                <w:lang w:val="en-US" w:eastAsia="zh-CN"/>
              </w:rPr>
            </w:pPr>
          </w:p>
        </w:tc>
      </w:tr>
      <w:tr w14:paraId="5AC7AB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01FF9378">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09EDEB8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4F6BDC84">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三 涂层测厚仪</w:t>
      </w:r>
    </w:p>
    <w:p w14:paraId="35263CF7">
      <w:pPr>
        <w:rPr>
          <w:color w:val="auto"/>
          <w:sz w:val="21"/>
          <w:szCs w:val="21"/>
          <w:highlight w:val="none"/>
        </w:rPr>
      </w:pPr>
    </w:p>
    <w:p w14:paraId="79FA7CC2">
      <w:pPr>
        <w:outlineLvl w:val="9"/>
        <w:rPr>
          <w:rFonts w:hint="eastAsia" w:eastAsia="宋体"/>
          <w:color w:val="auto"/>
          <w:sz w:val="21"/>
          <w:szCs w:val="21"/>
          <w:highlight w:val="none"/>
          <w:lang w:val="en-US" w:eastAsia="zh-CN"/>
        </w:rPr>
      </w:pPr>
    </w:p>
    <w:p w14:paraId="6A5F2DBB">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1"/>
        <w:gridCol w:w="597"/>
        <w:gridCol w:w="5793"/>
        <w:gridCol w:w="1932"/>
        <w:gridCol w:w="1462"/>
        <w:gridCol w:w="1326"/>
        <w:gridCol w:w="2252"/>
      </w:tblGrid>
      <w:tr w14:paraId="1667B3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2B2CA4C0">
            <w:pPr>
              <w:pStyle w:val="8"/>
              <w:jc w:val="center"/>
              <w:rPr>
                <w:color w:val="auto"/>
                <w:sz w:val="21"/>
                <w:szCs w:val="21"/>
                <w:highlight w:val="none"/>
              </w:rPr>
            </w:pPr>
            <w:r>
              <w:rPr>
                <w:color w:val="auto"/>
                <w:sz w:val="21"/>
                <w:szCs w:val="21"/>
                <w:highlight w:val="none"/>
              </w:rPr>
              <w:t>参数性质</w:t>
            </w:r>
          </w:p>
        </w:tc>
        <w:tc>
          <w:tcPr>
            <w:tcW w:w="211" w:type="pct"/>
            <w:vAlign w:val="center"/>
          </w:tcPr>
          <w:p w14:paraId="307817E9">
            <w:pPr>
              <w:pStyle w:val="8"/>
              <w:jc w:val="center"/>
              <w:rPr>
                <w:color w:val="auto"/>
                <w:sz w:val="21"/>
                <w:szCs w:val="21"/>
                <w:highlight w:val="none"/>
              </w:rPr>
            </w:pPr>
            <w:r>
              <w:rPr>
                <w:color w:val="auto"/>
                <w:sz w:val="21"/>
                <w:szCs w:val="21"/>
                <w:highlight w:val="none"/>
              </w:rPr>
              <w:t>序号</w:t>
            </w:r>
          </w:p>
        </w:tc>
        <w:tc>
          <w:tcPr>
            <w:tcW w:w="2045" w:type="pct"/>
            <w:vAlign w:val="center"/>
          </w:tcPr>
          <w:p w14:paraId="47CE4678">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37D466C6">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1DC700CB">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3DC3B511">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0DEB5E53">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3" w:type="pct"/>
            <w:vAlign w:val="center"/>
          </w:tcPr>
          <w:p w14:paraId="6697FD56">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7D5EAB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09272425">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28F816E8">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w:t>
            </w:r>
          </w:p>
        </w:tc>
        <w:tc>
          <w:tcPr>
            <w:tcW w:w="2045" w:type="pct"/>
          </w:tcPr>
          <w:p w14:paraId="5BFD7386">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测量范围覆盖0~5000μm；</w:t>
            </w:r>
          </w:p>
        </w:tc>
        <w:tc>
          <w:tcPr>
            <w:tcW w:w="682" w:type="pct"/>
            <w:vAlign w:val="center"/>
          </w:tcPr>
          <w:p w14:paraId="7579680A">
            <w:pPr>
              <w:jc w:val="center"/>
              <w:rPr>
                <w:rFonts w:hint="default" w:ascii="宋体" w:hAnsi="宋体" w:eastAsia="宋体" w:cs="宋体"/>
                <w:color w:val="auto"/>
                <w:sz w:val="21"/>
                <w:szCs w:val="21"/>
                <w:highlight w:val="none"/>
                <w:lang w:val="en-US" w:eastAsia="zh-CN"/>
              </w:rPr>
            </w:pPr>
          </w:p>
        </w:tc>
        <w:tc>
          <w:tcPr>
            <w:tcW w:w="516" w:type="pct"/>
            <w:vMerge w:val="restart"/>
            <w:vAlign w:val="center"/>
          </w:tcPr>
          <w:p w14:paraId="4AE365A6">
            <w:pPr>
              <w:jc w:val="center"/>
              <w:rPr>
                <w:rFonts w:hint="default" w:ascii="宋体" w:hAnsi="宋体" w:eastAsia="宋体" w:cs="宋体"/>
                <w:color w:val="auto"/>
                <w:sz w:val="21"/>
                <w:szCs w:val="21"/>
                <w:highlight w:val="none"/>
                <w:lang w:val="en-US" w:eastAsia="zh-CN"/>
              </w:rPr>
            </w:pPr>
          </w:p>
        </w:tc>
        <w:tc>
          <w:tcPr>
            <w:tcW w:w="468" w:type="pct"/>
            <w:vMerge w:val="restart"/>
            <w:vAlign w:val="center"/>
          </w:tcPr>
          <w:p w14:paraId="2FD3C952">
            <w:pPr>
              <w:jc w:val="center"/>
              <w:rPr>
                <w:rFonts w:hint="default" w:ascii="宋体" w:hAnsi="宋体" w:eastAsia="宋体" w:cs="宋体"/>
                <w:color w:val="auto"/>
                <w:sz w:val="21"/>
                <w:szCs w:val="21"/>
                <w:highlight w:val="none"/>
                <w:lang w:val="en-US" w:eastAsia="zh-CN"/>
              </w:rPr>
            </w:pPr>
          </w:p>
        </w:tc>
        <w:tc>
          <w:tcPr>
            <w:tcW w:w="793" w:type="pct"/>
            <w:vMerge w:val="restart"/>
            <w:vAlign w:val="center"/>
          </w:tcPr>
          <w:p w14:paraId="2B441C77">
            <w:pPr>
              <w:jc w:val="center"/>
              <w:rPr>
                <w:rFonts w:hint="default" w:ascii="宋体" w:hAnsi="宋体" w:eastAsia="宋体" w:cs="宋体"/>
                <w:color w:val="auto"/>
                <w:sz w:val="21"/>
                <w:szCs w:val="21"/>
                <w:highlight w:val="none"/>
                <w:lang w:val="en-US" w:eastAsia="zh-CN"/>
              </w:rPr>
            </w:pPr>
          </w:p>
        </w:tc>
      </w:tr>
      <w:tr w14:paraId="713DF5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6AD11F28">
            <w:pPr>
              <w:jc w:val="center"/>
              <w:rPr>
                <w:color w:val="auto"/>
                <w:sz w:val="21"/>
                <w:szCs w:val="21"/>
                <w:highlight w:val="none"/>
              </w:rPr>
            </w:pPr>
            <w:r>
              <w:rPr>
                <w:rFonts w:hint="eastAsia"/>
                <w:color w:val="auto"/>
                <w:sz w:val="21"/>
                <w:szCs w:val="21"/>
                <w:highlight w:val="none"/>
              </w:rPr>
              <w:t>★</w:t>
            </w:r>
          </w:p>
        </w:tc>
        <w:tc>
          <w:tcPr>
            <w:tcW w:w="211" w:type="pct"/>
            <w:vAlign w:val="center"/>
          </w:tcPr>
          <w:p w14:paraId="48B8BA91">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w:t>
            </w:r>
          </w:p>
        </w:tc>
        <w:tc>
          <w:tcPr>
            <w:tcW w:w="2045" w:type="pct"/>
          </w:tcPr>
          <w:p w14:paraId="3B1A83FA">
            <w:pPr>
              <w:jc w:val="left"/>
              <w:rPr>
                <w:rFonts w:hint="eastAsia" w:ascii="宋体" w:hAnsi="宋体" w:eastAsia="宋体" w:cs="宋体"/>
                <w:color w:val="auto"/>
                <w:sz w:val="21"/>
                <w:szCs w:val="21"/>
                <w:highlight w:val="none"/>
              </w:rPr>
            </w:pPr>
            <w:r>
              <w:rPr>
                <w:rFonts w:hint="eastAsia"/>
                <w:color w:val="auto"/>
                <w:sz w:val="21"/>
                <w:szCs w:val="21"/>
                <w:highlight w:val="none"/>
              </w:rPr>
              <w:t>测量精度不低于±(3%H+10)μm；</w:t>
            </w:r>
          </w:p>
        </w:tc>
        <w:tc>
          <w:tcPr>
            <w:tcW w:w="682" w:type="pct"/>
            <w:vAlign w:val="center"/>
          </w:tcPr>
          <w:p w14:paraId="723B3FA1">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37F89776">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7BC82E57">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6B666DB8">
            <w:pPr>
              <w:jc w:val="center"/>
              <w:rPr>
                <w:rFonts w:hint="eastAsia" w:ascii="宋体" w:hAnsi="宋体" w:eastAsia="宋体" w:cs="宋体"/>
                <w:color w:val="auto"/>
                <w:sz w:val="21"/>
                <w:szCs w:val="21"/>
                <w:highlight w:val="none"/>
                <w:lang w:val="en-US" w:eastAsia="zh-CN"/>
              </w:rPr>
            </w:pPr>
          </w:p>
        </w:tc>
      </w:tr>
      <w:tr w14:paraId="1950A5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3" w:type="pct"/>
            <w:vAlign w:val="center"/>
          </w:tcPr>
          <w:p w14:paraId="5C9F75AA">
            <w:pPr>
              <w:jc w:val="center"/>
              <w:rPr>
                <w:color w:val="auto"/>
                <w:sz w:val="21"/>
                <w:szCs w:val="21"/>
                <w:highlight w:val="none"/>
              </w:rPr>
            </w:pPr>
          </w:p>
        </w:tc>
        <w:tc>
          <w:tcPr>
            <w:tcW w:w="211" w:type="pct"/>
            <w:vAlign w:val="center"/>
          </w:tcPr>
          <w:p w14:paraId="3E1D9A91">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3.</w:t>
            </w:r>
          </w:p>
        </w:tc>
        <w:tc>
          <w:tcPr>
            <w:tcW w:w="2045" w:type="pct"/>
          </w:tcPr>
          <w:p w14:paraId="670E57C8">
            <w:pPr>
              <w:jc w:val="left"/>
              <w:rPr>
                <w:rFonts w:hint="eastAsia" w:ascii="宋体" w:hAnsi="宋体" w:eastAsia="宋体" w:cs="宋体"/>
                <w:color w:val="auto"/>
                <w:sz w:val="21"/>
                <w:szCs w:val="21"/>
                <w:highlight w:val="none"/>
              </w:rPr>
            </w:pPr>
            <w:r>
              <w:rPr>
                <w:rFonts w:hint="eastAsia"/>
                <w:color w:val="auto"/>
                <w:sz w:val="21"/>
                <w:szCs w:val="21"/>
                <w:highlight w:val="none"/>
              </w:rPr>
              <w:t>显示屏：2.4 寸（320×240）IPS 彩色液晶屏</w:t>
            </w:r>
          </w:p>
        </w:tc>
        <w:tc>
          <w:tcPr>
            <w:tcW w:w="682" w:type="pct"/>
            <w:vAlign w:val="center"/>
          </w:tcPr>
          <w:p w14:paraId="562980D1">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9D2E263">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6A935721">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21037104">
            <w:pPr>
              <w:jc w:val="center"/>
              <w:rPr>
                <w:rFonts w:hint="eastAsia" w:ascii="宋体" w:hAnsi="宋体" w:eastAsia="宋体" w:cs="宋体"/>
                <w:color w:val="auto"/>
                <w:sz w:val="21"/>
                <w:szCs w:val="21"/>
                <w:highlight w:val="none"/>
                <w:lang w:val="en-US" w:eastAsia="zh-CN"/>
              </w:rPr>
            </w:pPr>
          </w:p>
        </w:tc>
      </w:tr>
      <w:tr w14:paraId="158B5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3" w:type="pct"/>
            <w:vAlign w:val="center"/>
          </w:tcPr>
          <w:p w14:paraId="125450A1">
            <w:pPr>
              <w:jc w:val="center"/>
              <w:rPr>
                <w:color w:val="auto"/>
                <w:sz w:val="21"/>
                <w:szCs w:val="21"/>
                <w:highlight w:val="none"/>
              </w:rPr>
            </w:pPr>
          </w:p>
        </w:tc>
        <w:tc>
          <w:tcPr>
            <w:tcW w:w="211" w:type="pct"/>
            <w:vAlign w:val="center"/>
          </w:tcPr>
          <w:p w14:paraId="6F945CDA">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4.</w:t>
            </w:r>
          </w:p>
        </w:tc>
        <w:tc>
          <w:tcPr>
            <w:tcW w:w="2045" w:type="pct"/>
          </w:tcPr>
          <w:p w14:paraId="05856257">
            <w:pPr>
              <w:jc w:val="both"/>
              <w:rPr>
                <w:rFonts w:hint="eastAsia" w:ascii="宋体" w:hAnsi="宋体" w:eastAsia="宋体" w:cs="宋体"/>
                <w:color w:val="auto"/>
                <w:sz w:val="21"/>
                <w:szCs w:val="21"/>
                <w:highlight w:val="none"/>
              </w:rPr>
            </w:pPr>
            <w:r>
              <w:rPr>
                <w:rFonts w:hint="eastAsia"/>
                <w:color w:val="auto"/>
                <w:sz w:val="21"/>
                <w:szCs w:val="21"/>
                <w:highlight w:val="none"/>
              </w:rPr>
              <w:t>存储量：≥200 个文件，每个文件可存储 1000 个测量值及 6 个统计数据</w:t>
            </w:r>
          </w:p>
        </w:tc>
        <w:tc>
          <w:tcPr>
            <w:tcW w:w="682" w:type="pct"/>
            <w:vAlign w:val="center"/>
          </w:tcPr>
          <w:p w14:paraId="3F8D23A6">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7441C8F">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2CEED261">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1633B073">
            <w:pPr>
              <w:jc w:val="center"/>
              <w:rPr>
                <w:rFonts w:hint="eastAsia" w:ascii="宋体" w:hAnsi="宋体" w:eastAsia="宋体" w:cs="宋体"/>
                <w:color w:val="auto"/>
                <w:sz w:val="21"/>
                <w:szCs w:val="21"/>
                <w:highlight w:val="none"/>
                <w:lang w:val="en-US" w:eastAsia="zh-CN"/>
              </w:rPr>
            </w:pPr>
          </w:p>
        </w:tc>
      </w:tr>
      <w:tr w14:paraId="36236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27909182">
            <w:pPr>
              <w:jc w:val="center"/>
              <w:rPr>
                <w:color w:val="auto"/>
                <w:sz w:val="21"/>
                <w:szCs w:val="21"/>
                <w:highlight w:val="none"/>
              </w:rPr>
            </w:pPr>
          </w:p>
        </w:tc>
        <w:tc>
          <w:tcPr>
            <w:tcW w:w="211" w:type="pct"/>
            <w:vAlign w:val="center"/>
          </w:tcPr>
          <w:p w14:paraId="45DBC72C">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5.</w:t>
            </w:r>
          </w:p>
        </w:tc>
        <w:tc>
          <w:tcPr>
            <w:tcW w:w="2045" w:type="pct"/>
          </w:tcPr>
          <w:p w14:paraId="753F215B">
            <w:pPr>
              <w:jc w:val="both"/>
              <w:rPr>
                <w:rFonts w:hint="eastAsia" w:ascii="宋体" w:hAnsi="宋体" w:eastAsia="宋体" w:cs="宋体"/>
                <w:color w:val="auto"/>
                <w:sz w:val="21"/>
                <w:szCs w:val="21"/>
                <w:highlight w:val="none"/>
              </w:rPr>
            </w:pPr>
            <w:r>
              <w:rPr>
                <w:rFonts w:hint="eastAsia"/>
                <w:color w:val="auto"/>
                <w:sz w:val="21"/>
                <w:szCs w:val="21"/>
                <w:highlight w:val="none"/>
              </w:rPr>
              <w:t>背光：6档可调(自动，100%,80%,60%,40%,20%,)</w:t>
            </w:r>
          </w:p>
        </w:tc>
        <w:tc>
          <w:tcPr>
            <w:tcW w:w="682" w:type="pct"/>
            <w:vAlign w:val="center"/>
          </w:tcPr>
          <w:p w14:paraId="6F52959D">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47B3AAF">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8E582FA">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3F906446">
            <w:pPr>
              <w:jc w:val="center"/>
              <w:rPr>
                <w:rFonts w:hint="eastAsia" w:ascii="宋体" w:hAnsi="宋体" w:eastAsia="宋体" w:cs="宋体"/>
                <w:color w:val="auto"/>
                <w:sz w:val="21"/>
                <w:szCs w:val="21"/>
                <w:highlight w:val="none"/>
                <w:lang w:val="en-US" w:eastAsia="zh-CN"/>
              </w:rPr>
            </w:pPr>
          </w:p>
        </w:tc>
      </w:tr>
      <w:tr w14:paraId="66FCC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26E044D4">
            <w:pPr>
              <w:pStyle w:val="8"/>
              <w:jc w:val="center"/>
              <w:rPr>
                <w:color w:val="auto"/>
                <w:sz w:val="21"/>
                <w:szCs w:val="21"/>
                <w:highlight w:val="none"/>
              </w:rPr>
            </w:pPr>
          </w:p>
        </w:tc>
        <w:tc>
          <w:tcPr>
            <w:tcW w:w="211" w:type="pct"/>
            <w:vAlign w:val="center"/>
          </w:tcPr>
          <w:p w14:paraId="5F1A2571">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6.</w:t>
            </w:r>
          </w:p>
        </w:tc>
        <w:tc>
          <w:tcPr>
            <w:tcW w:w="2045" w:type="pct"/>
          </w:tcPr>
          <w:p w14:paraId="4312B8A1">
            <w:pPr>
              <w:jc w:val="both"/>
              <w:rPr>
                <w:rFonts w:hint="eastAsia" w:ascii="宋体" w:hAnsi="宋体" w:eastAsia="宋体" w:cs="宋体"/>
                <w:color w:val="auto"/>
                <w:sz w:val="21"/>
                <w:szCs w:val="21"/>
                <w:highlight w:val="none"/>
              </w:rPr>
            </w:pPr>
            <w:r>
              <w:rPr>
                <w:rFonts w:hint="eastAsia"/>
                <w:color w:val="auto"/>
                <w:sz w:val="21"/>
                <w:szCs w:val="21"/>
                <w:highlight w:val="none"/>
              </w:rPr>
              <w:t>通讯接口 USB 2.0 全速（Full Speed）接口</w:t>
            </w:r>
          </w:p>
        </w:tc>
        <w:tc>
          <w:tcPr>
            <w:tcW w:w="682" w:type="pct"/>
            <w:vAlign w:val="center"/>
          </w:tcPr>
          <w:p w14:paraId="2E714EC4">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5E3C4E70">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14044388">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1D94B114">
            <w:pPr>
              <w:jc w:val="center"/>
              <w:rPr>
                <w:rFonts w:hint="eastAsia" w:ascii="宋体" w:hAnsi="宋体" w:eastAsia="宋体" w:cs="宋体"/>
                <w:color w:val="auto"/>
                <w:sz w:val="21"/>
                <w:szCs w:val="21"/>
                <w:highlight w:val="none"/>
                <w:lang w:val="en-US" w:eastAsia="zh-CN"/>
              </w:rPr>
            </w:pPr>
          </w:p>
        </w:tc>
      </w:tr>
      <w:tr w14:paraId="60C74B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1272A5D9">
            <w:pPr>
              <w:jc w:val="center"/>
              <w:rPr>
                <w:color w:val="auto"/>
                <w:sz w:val="21"/>
                <w:szCs w:val="21"/>
                <w:highlight w:val="none"/>
              </w:rPr>
            </w:pPr>
          </w:p>
        </w:tc>
        <w:tc>
          <w:tcPr>
            <w:tcW w:w="211" w:type="pct"/>
            <w:vAlign w:val="center"/>
          </w:tcPr>
          <w:p w14:paraId="5BB57601">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7.</w:t>
            </w:r>
          </w:p>
        </w:tc>
        <w:tc>
          <w:tcPr>
            <w:tcW w:w="2045" w:type="pct"/>
          </w:tcPr>
          <w:p w14:paraId="04DC36E0">
            <w:pPr>
              <w:jc w:val="both"/>
              <w:rPr>
                <w:rFonts w:hint="eastAsia" w:ascii="宋体" w:hAnsi="宋体" w:eastAsia="宋体" w:cs="宋体"/>
                <w:color w:val="auto"/>
                <w:sz w:val="21"/>
                <w:szCs w:val="21"/>
                <w:highlight w:val="none"/>
              </w:rPr>
            </w:pPr>
            <w:r>
              <w:rPr>
                <w:rFonts w:hint="eastAsia"/>
                <w:color w:val="auto"/>
                <w:sz w:val="21"/>
                <w:szCs w:val="21"/>
                <w:highlight w:val="none"/>
              </w:rPr>
              <w:t>操作时间≥20 小时</w:t>
            </w:r>
          </w:p>
        </w:tc>
        <w:tc>
          <w:tcPr>
            <w:tcW w:w="682" w:type="pct"/>
            <w:vAlign w:val="center"/>
          </w:tcPr>
          <w:p w14:paraId="1A590071">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62BC95B5">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BC5F629">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420A6307">
            <w:pPr>
              <w:jc w:val="center"/>
              <w:rPr>
                <w:rFonts w:hint="eastAsia" w:ascii="宋体" w:hAnsi="宋体" w:eastAsia="宋体" w:cs="宋体"/>
                <w:color w:val="auto"/>
                <w:sz w:val="21"/>
                <w:szCs w:val="21"/>
                <w:highlight w:val="none"/>
                <w:lang w:val="en-US" w:eastAsia="zh-CN"/>
              </w:rPr>
            </w:pPr>
          </w:p>
        </w:tc>
      </w:tr>
      <w:tr w14:paraId="2B2A64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0B1E1125">
            <w:pPr>
              <w:jc w:val="center"/>
              <w:rPr>
                <w:color w:val="auto"/>
                <w:sz w:val="21"/>
                <w:szCs w:val="21"/>
                <w:highlight w:val="none"/>
              </w:rPr>
            </w:pPr>
          </w:p>
        </w:tc>
        <w:tc>
          <w:tcPr>
            <w:tcW w:w="211" w:type="pct"/>
            <w:vAlign w:val="center"/>
          </w:tcPr>
          <w:p w14:paraId="71993C3F">
            <w:pPr>
              <w:pStyle w:val="8"/>
              <w:numPr>
                <w:ilvl w:val="0"/>
                <w:numId w:val="0"/>
              </w:numPr>
              <w:ind w:leftChars="0"/>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8.</w:t>
            </w:r>
          </w:p>
        </w:tc>
        <w:tc>
          <w:tcPr>
            <w:tcW w:w="2045" w:type="pct"/>
          </w:tcPr>
          <w:p w14:paraId="411622DF">
            <w:pPr>
              <w:jc w:val="both"/>
              <w:rPr>
                <w:rFonts w:hint="eastAsia" w:ascii="宋体" w:hAnsi="宋体" w:eastAsia="宋体" w:cs="宋体"/>
                <w:color w:val="auto"/>
                <w:sz w:val="21"/>
                <w:szCs w:val="21"/>
                <w:highlight w:val="none"/>
              </w:rPr>
            </w:pPr>
            <w:r>
              <w:rPr>
                <w:rFonts w:hint="eastAsia"/>
                <w:color w:val="auto"/>
                <w:sz w:val="21"/>
                <w:szCs w:val="21"/>
                <w:highlight w:val="none"/>
              </w:rPr>
              <w:t>使用环境 -10 到+50℃ 无强磁场环境</w:t>
            </w:r>
          </w:p>
        </w:tc>
        <w:tc>
          <w:tcPr>
            <w:tcW w:w="682" w:type="pct"/>
            <w:vAlign w:val="center"/>
          </w:tcPr>
          <w:p w14:paraId="7B55F83B">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7C0AE042">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DF85C91">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3ECCE522">
            <w:pPr>
              <w:jc w:val="center"/>
              <w:rPr>
                <w:rFonts w:hint="eastAsia" w:ascii="宋体" w:hAnsi="宋体" w:eastAsia="宋体" w:cs="宋体"/>
                <w:color w:val="auto"/>
                <w:sz w:val="21"/>
                <w:szCs w:val="21"/>
                <w:highlight w:val="none"/>
                <w:lang w:val="en-US" w:eastAsia="zh-CN"/>
              </w:rPr>
            </w:pPr>
          </w:p>
        </w:tc>
      </w:tr>
      <w:tr w14:paraId="64C71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67868D1F">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6385A93F">
      <w:pPr>
        <w:rPr>
          <w:color w:val="auto"/>
          <w:sz w:val="21"/>
          <w:szCs w:val="21"/>
          <w:highlight w:val="none"/>
        </w:rPr>
      </w:pPr>
    </w:p>
    <w:p w14:paraId="64A32586">
      <w:pPr>
        <w:rPr>
          <w:color w:val="auto"/>
          <w:sz w:val="21"/>
          <w:szCs w:val="21"/>
          <w:highlight w:val="none"/>
        </w:rPr>
      </w:pPr>
      <w:r>
        <w:rPr>
          <w:color w:val="auto"/>
          <w:sz w:val="21"/>
          <w:szCs w:val="21"/>
          <w:highlight w:val="none"/>
        </w:rPr>
        <w:br w:type="page"/>
      </w:r>
    </w:p>
    <w:p w14:paraId="58A67000">
      <w:pP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 xml:space="preserve">附表四 </w:t>
      </w:r>
      <w:r>
        <w:rPr>
          <w:rFonts w:hint="eastAsia" w:ascii="宋体" w:hAnsi="宋体" w:eastAsia="宋体" w:cs="宋体"/>
          <w:color w:val="auto"/>
          <w:sz w:val="21"/>
          <w:szCs w:val="21"/>
          <w:highlight w:val="none"/>
          <w:lang w:eastAsia="zh-CN"/>
        </w:rPr>
        <w:t>便携式金相显微镜</w:t>
      </w:r>
    </w:p>
    <w:p w14:paraId="54AC8B68">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681AF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F384D97">
            <w:pPr>
              <w:pStyle w:val="8"/>
              <w:jc w:val="center"/>
              <w:rPr>
                <w:color w:val="auto"/>
                <w:sz w:val="21"/>
                <w:szCs w:val="21"/>
                <w:highlight w:val="none"/>
              </w:rPr>
            </w:pPr>
            <w:r>
              <w:rPr>
                <w:color w:val="auto"/>
                <w:sz w:val="21"/>
                <w:szCs w:val="21"/>
                <w:highlight w:val="none"/>
              </w:rPr>
              <w:t>参数性质</w:t>
            </w:r>
          </w:p>
        </w:tc>
        <w:tc>
          <w:tcPr>
            <w:tcW w:w="211" w:type="pct"/>
            <w:vAlign w:val="center"/>
          </w:tcPr>
          <w:p w14:paraId="25185312">
            <w:pPr>
              <w:pStyle w:val="8"/>
              <w:jc w:val="center"/>
              <w:rPr>
                <w:color w:val="auto"/>
                <w:sz w:val="21"/>
                <w:szCs w:val="21"/>
                <w:highlight w:val="none"/>
              </w:rPr>
            </w:pPr>
            <w:r>
              <w:rPr>
                <w:color w:val="auto"/>
                <w:sz w:val="21"/>
                <w:szCs w:val="21"/>
                <w:highlight w:val="none"/>
              </w:rPr>
              <w:t>序号</w:t>
            </w:r>
          </w:p>
        </w:tc>
        <w:tc>
          <w:tcPr>
            <w:tcW w:w="2045" w:type="pct"/>
            <w:vAlign w:val="center"/>
          </w:tcPr>
          <w:p w14:paraId="29FB4881">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2C64B4A7">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6AD191B2">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29E4BDB8">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1D46FE6B">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3C2C2095">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7BF350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5D925666">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53B8C7EB">
            <w:pPr>
              <w:pStyle w:val="8"/>
              <w:numPr>
                <w:ilvl w:val="0"/>
                <w:numId w:val="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05CC5562">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基本参数：放大倍率覆盖100X-1000X，无线采集器≥1200万像素；自动对焦。</w:t>
            </w:r>
          </w:p>
        </w:tc>
        <w:tc>
          <w:tcPr>
            <w:tcW w:w="682" w:type="pct"/>
            <w:vAlign w:val="center"/>
          </w:tcPr>
          <w:p w14:paraId="59181734">
            <w:pPr>
              <w:jc w:val="center"/>
              <w:rPr>
                <w:rFonts w:hint="default" w:ascii="宋体" w:hAnsi="宋体" w:eastAsia="宋体" w:cs="宋体"/>
                <w:color w:val="auto"/>
                <w:sz w:val="21"/>
                <w:szCs w:val="21"/>
                <w:highlight w:val="none"/>
                <w:lang w:val="en-US" w:eastAsia="zh-CN"/>
              </w:rPr>
            </w:pPr>
          </w:p>
        </w:tc>
        <w:tc>
          <w:tcPr>
            <w:tcW w:w="516" w:type="pct"/>
            <w:vAlign w:val="center"/>
          </w:tcPr>
          <w:p w14:paraId="6604A57D">
            <w:pPr>
              <w:jc w:val="center"/>
              <w:rPr>
                <w:rFonts w:hint="default" w:ascii="宋体" w:hAnsi="宋体" w:eastAsia="宋体" w:cs="宋体"/>
                <w:color w:val="auto"/>
                <w:sz w:val="21"/>
                <w:szCs w:val="21"/>
                <w:highlight w:val="none"/>
                <w:lang w:val="en-US" w:eastAsia="zh-CN"/>
              </w:rPr>
            </w:pPr>
          </w:p>
        </w:tc>
        <w:tc>
          <w:tcPr>
            <w:tcW w:w="468" w:type="pct"/>
            <w:vAlign w:val="center"/>
          </w:tcPr>
          <w:p w14:paraId="4B68AF03">
            <w:pPr>
              <w:jc w:val="center"/>
              <w:rPr>
                <w:rFonts w:hint="default" w:ascii="宋体" w:hAnsi="宋体" w:eastAsia="宋体" w:cs="宋体"/>
                <w:color w:val="auto"/>
                <w:sz w:val="21"/>
                <w:szCs w:val="21"/>
                <w:highlight w:val="none"/>
                <w:lang w:val="en-US" w:eastAsia="zh-CN"/>
              </w:rPr>
            </w:pPr>
          </w:p>
        </w:tc>
        <w:tc>
          <w:tcPr>
            <w:tcW w:w="790" w:type="pct"/>
            <w:vAlign w:val="center"/>
          </w:tcPr>
          <w:p w14:paraId="34EBC888">
            <w:pPr>
              <w:jc w:val="center"/>
              <w:rPr>
                <w:rFonts w:hint="default" w:ascii="宋体" w:hAnsi="宋体" w:eastAsia="宋体" w:cs="宋体"/>
                <w:color w:val="auto"/>
                <w:sz w:val="21"/>
                <w:szCs w:val="21"/>
                <w:highlight w:val="none"/>
                <w:lang w:val="en-US" w:eastAsia="zh-CN"/>
              </w:rPr>
            </w:pPr>
          </w:p>
        </w:tc>
      </w:tr>
      <w:tr w14:paraId="380040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5718321">
            <w:pPr>
              <w:jc w:val="center"/>
              <w:rPr>
                <w:color w:val="auto"/>
                <w:sz w:val="21"/>
                <w:szCs w:val="21"/>
                <w:highlight w:val="none"/>
              </w:rPr>
            </w:pPr>
            <w:r>
              <w:rPr>
                <w:rFonts w:hint="eastAsia"/>
                <w:color w:val="auto"/>
                <w:sz w:val="21"/>
                <w:szCs w:val="21"/>
                <w:highlight w:val="none"/>
              </w:rPr>
              <w:t>★</w:t>
            </w:r>
          </w:p>
        </w:tc>
        <w:tc>
          <w:tcPr>
            <w:tcW w:w="211" w:type="pct"/>
            <w:vAlign w:val="center"/>
          </w:tcPr>
          <w:p w14:paraId="7B278A84">
            <w:pPr>
              <w:pStyle w:val="8"/>
              <w:numPr>
                <w:ilvl w:val="0"/>
                <w:numId w:val="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72608D5D">
            <w:pPr>
              <w:jc w:val="left"/>
              <w:rPr>
                <w:rFonts w:hint="eastAsia" w:ascii="宋体" w:hAnsi="宋体" w:eastAsia="宋体" w:cs="宋体"/>
                <w:color w:val="auto"/>
                <w:sz w:val="21"/>
                <w:szCs w:val="21"/>
                <w:highlight w:val="none"/>
              </w:rPr>
            </w:pPr>
            <w:r>
              <w:rPr>
                <w:rFonts w:hint="eastAsia"/>
                <w:color w:val="auto"/>
                <w:sz w:val="21"/>
                <w:szCs w:val="21"/>
                <w:highlight w:val="none"/>
              </w:rPr>
              <w:t>对焦功能：具有智能图像识别功能。自动对焦</w:t>
            </w:r>
            <w:r>
              <w:rPr>
                <w:rFonts w:hint="eastAsia"/>
                <w:color w:val="auto"/>
                <w:sz w:val="21"/>
                <w:szCs w:val="21"/>
                <w:highlight w:val="none"/>
                <w:lang w:eastAsia="zh-CN"/>
              </w:rPr>
              <w:t>；</w:t>
            </w:r>
          </w:p>
        </w:tc>
        <w:tc>
          <w:tcPr>
            <w:tcW w:w="682" w:type="pct"/>
            <w:vAlign w:val="center"/>
          </w:tcPr>
          <w:p w14:paraId="241FC8CB">
            <w:pPr>
              <w:jc w:val="center"/>
              <w:rPr>
                <w:rFonts w:hint="eastAsia" w:ascii="宋体" w:hAnsi="宋体" w:eastAsia="宋体" w:cs="宋体"/>
                <w:color w:val="auto"/>
                <w:sz w:val="21"/>
                <w:szCs w:val="21"/>
                <w:highlight w:val="none"/>
                <w:lang w:val="en-US" w:eastAsia="zh-CN"/>
              </w:rPr>
            </w:pPr>
          </w:p>
        </w:tc>
        <w:tc>
          <w:tcPr>
            <w:tcW w:w="516" w:type="pct"/>
            <w:vAlign w:val="center"/>
          </w:tcPr>
          <w:p w14:paraId="0D98F368">
            <w:pPr>
              <w:jc w:val="center"/>
              <w:rPr>
                <w:rFonts w:hint="eastAsia" w:ascii="宋体" w:hAnsi="宋体" w:eastAsia="宋体" w:cs="宋体"/>
                <w:color w:val="auto"/>
                <w:sz w:val="21"/>
                <w:szCs w:val="21"/>
                <w:highlight w:val="none"/>
                <w:lang w:val="en-US" w:eastAsia="zh-CN"/>
              </w:rPr>
            </w:pPr>
          </w:p>
        </w:tc>
        <w:tc>
          <w:tcPr>
            <w:tcW w:w="468" w:type="pct"/>
            <w:vAlign w:val="center"/>
          </w:tcPr>
          <w:p w14:paraId="1773E94B">
            <w:pPr>
              <w:jc w:val="center"/>
              <w:rPr>
                <w:rFonts w:hint="eastAsia" w:ascii="宋体" w:hAnsi="宋体" w:eastAsia="宋体" w:cs="宋体"/>
                <w:color w:val="auto"/>
                <w:sz w:val="21"/>
                <w:szCs w:val="21"/>
                <w:highlight w:val="none"/>
                <w:lang w:val="en-US" w:eastAsia="zh-CN"/>
              </w:rPr>
            </w:pPr>
          </w:p>
        </w:tc>
        <w:tc>
          <w:tcPr>
            <w:tcW w:w="790" w:type="pct"/>
            <w:vAlign w:val="center"/>
          </w:tcPr>
          <w:p w14:paraId="20F3067B">
            <w:pPr>
              <w:jc w:val="center"/>
              <w:rPr>
                <w:rFonts w:hint="eastAsia" w:ascii="宋体" w:hAnsi="宋体" w:eastAsia="宋体" w:cs="宋体"/>
                <w:color w:val="auto"/>
                <w:sz w:val="21"/>
                <w:szCs w:val="21"/>
                <w:highlight w:val="none"/>
                <w:lang w:val="en-US" w:eastAsia="zh-CN"/>
              </w:rPr>
            </w:pPr>
          </w:p>
        </w:tc>
      </w:tr>
      <w:tr w14:paraId="69D2E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EE46661">
            <w:pPr>
              <w:jc w:val="center"/>
              <w:rPr>
                <w:color w:val="auto"/>
                <w:sz w:val="21"/>
                <w:szCs w:val="21"/>
                <w:highlight w:val="none"/>
              </w:rPr>
            </w:pPr>
            <w:r>
              <w:rPr>
                <w:rFonts w:hint="eastAsia"/>
                <w:color w:val="auto"/>
                <w:sz w:val="21"/>
                <w:szCs w:val="21"/>
                <w:highlight w:val="none"/>
              </w:rPr>
              <w:t>▲</w:t>
            </w:r>
          </w:p>
        </w:tc>
        <w:tc>
          <w:tcPr>
            <w:tcW w:w="211" w:type="pct"/>
            <w:vAlign w:val="center"/>
          </w:tcPr>
          <w:p w14:paraId="61DB8B7B">
            <w:pPr>
              <w:pStyle w:val="8"/>
              <w:numPr>
                <w:ilvl w:val="0"/>
                <w:numId w:val="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44AC1364">
            <w:pPr>
              <w:jc w:val="left"/>
              <w:rPr>
                <w:rFonts w:hint="eastAsia"/>
                <w:color w:val="auto"/>
                <w:sz w:val="21"/>
                <w:szCs w:val="21"/>
                <w:highlight w:val="none"/>
              </w:rPr>
            </w:pPr>
            <w:r>
              <w:rPr>
                <w:rFonts w:hint="eastAsia"/>
                <w:color w:val="auto"/>
                <w:sz w:val="21"/>
                <w:szCs w:val="21"/>
                <w:highlight w:val="none"/>
              </w:rPr>
              <w:t>对焦功能：20mm高度只需点击一次手机屏幕，系统便可自动成像，无需多次点动调节；</w:t>
            </w:r>
          </w:p>
        </w:tc>
        <w:tc>
          <w:tcPr>
            <w:tcW w:w="682" w:type="pct"/>
            <w:vAlign w:val="center"/>
          </w:tcPr>
          <w:p w14:paraId="0A0E99C1">
            <w:pPr>
              <w:jc w:val="center"/>
              <w:rPr>
                <w:rFonts w:hint="eastAsia" w:ascii="宋体" w:hAnsi="宋体" w:eastAsia="宋体" w:cs="宋体"/>
                <w:color w:val="auto"/>
                <w:sz w:val="21"/>
                <w:szCs w:val="21"/>
                <w:highlight w:val="none"/>
                <w:lang w:val="en-US" w:eastAsia="zh-CN"/>
              </w:rPr>
            </w:pPr>
          </w:p>
        </w:tc>
        <w:tc>
          <w:tcPr>
            <w:tcW w:w="516" w:type="pct"/>
            <w:vAlign w:val="center"/>
          </w:tcPr>
          <w:p w14:paraId="59020128">
            <w:pPr>
              <w:jc w:val="center"/>
              <w:rPr>
                <w:rFonts w:hint="eastAsia" w:ascii="宋体" w:hAnsi="宋体" w:eastAsia="宋体" w:cs="宋体"/>
                <w:color w:val="auto"/>
                <w:sz w:val="21"/>
                <w:szCs w:val="21"/>
                <w:highlight w:val="none"/>
                <w:lang w:val="en-US" w:eastAsia="zh-CN"/>
              </w:rPr>
            </w:pPr>
          </w:p>
        </w:tc>
        <w:tc>
          <w:tcPr>
            <w:tcW w:w="468" w:type="pct"/>
            <w:vAlign w:val="center"/>
          </w:tcPr>
          <w:p w14:paraId="0363F418">
            <w:pPr>
              <w:jc w:val="center"/>
              <w:rPr>
                <w:rFonts w:hint="eastAsia" w:ascii="宋体" w:hAnsi="宋体" w:eastAsia="宋体" w:cs="宋体"/>
                <w:color w:val="auto"/>
                <w:sz w:val="21"/>
                <w:szCs w:val="21"/>
                <w:highlight w:val="none"/>
                <w:lang w:val="en-US" w:eastAsia="zh-CN"/>
              </w:rPr>
            </w:pPr>
          </w:p>
        </w:tc>
        <w:tc>
          <w:tcPr>
            <w:tcW w:w="790" w:type="pct"/>
            <w:vAlign w:val="center"/>
          </w:tcPr>
          <w:p w14:paraId="6B95DFE8">
            <w:pPr>
              <w:jc w:val="center"/>
              <w:rPr>
                <w:rFonts w:hint="eastAsia" w:ascii="宋体" w:hAnsi="宋体" w:eastAsia="宋体" w:cs="宋体"/>
                <w:color w:val="auto"/>
                <w:sz w:val="21"/>
                <w:szCs w:val="21"/>
                <w:highlight w:val="none"/>
                <w:lang w:val="en-US" w:eastAsia="zh-CN"/>
              </w:rPr>
            </w:pPr>
          </w:p>
        </w:tc>
      </w:tr>
      <w:tr w14:paraId="2550AA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8525E50">
            <w:pPr>
              <w:jc w:val="center"/>
              <w:rPr>
                <w:color w:val="auto"/>
                <w:sz w:val="21"/>
                <w:szCs w:val="21"/>
                <w:highlight w:val="none"/>
              </w:rPr>
            </w:pPr>
            <w:r>
              <w:rPr>
                <w:rFonts w:hint="eastAsia"/>
                <w:color w:val="auto"/>
                <w:sz w:val="21"/>
                <w:szCs w:val="21"/>
                <w:highlight w:val="none"/>
              </w:rPr>
              <w:t>▲</w:t>
            </w:r>
          </w:p>
        </w:tc>
        <w:tc>
          <w:tcPr>
            <w:tcW w:w="211" w:type="pct"/>
            <w:vAlign w:val="center"/>
          </w:tcPr>
          <w:p w14:paraId="05744F86">
            <w:pPr>
              <w:pStyle w:val="8"/>
              <w:numPr>
                <w:ilvl w:val="0"/>
                <w:numId w:val="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651336AA">
            <w:pPr>
              <w:jc w:val="left"/>
              <w:rPr>
                <w:rFonts w:hint="eastAsia"/>
                <w:color w:val="auto"/>
                <w:sz w:val="21"/>
                <w:szCs w:val="21"/>
                <w:highlight w:val="none"/>
              </w:rPr>
            </w:pPr>
            <w:r>
              <w:rPr>
                <w:rFonts w:hint="eastAsia"/>
                <w:color w:val="auto"/>
                <w:sz w:val="21"/>
                <w:szCs w:val="21"/>
                <w:highlight w:val="none"/>
              </w:rPr>
              <w:t>对焦功能：对于管道，系统可以自动识别曲率大小、并根据曲率大小自动寻找焦距。</w:t>
            </w:r>
          </w:p>
        </w:tc>
        <w:tc>
          <w:tcPr>
            <w:tcW w:w="682" w:type="pct"/>
            <w:vAlign w:val="center"/>
          </w:tcPr>
          <w:p w14:paraId="6E050618">
            <w:pPr>
              <w:jc w:val="center"/>
              <w:rPr>
                <w:rFonts w:hint="eastAsia" w:ascii="宋体" w:hAnsi="宋体" w:eastAsia="宋体" w:cs="宋体"/>
                <w:color w:val="auto"/>
                <w:sz w:val="21"/>
                <w:szCs w:val="21"/>
                <w:highlight w:val="none"/>
                <w:lang w:val="en-US" w:eastAsia="zh-CN"/>
              </w:rPr>
            </w:pPr>
          </w:p>
        </w:tc>
        <w:tc>
          <w:tcPr>
            <w:tcW w:w="516" w:type="pct"/>
            <w:vAlign w:val="center"/>
          </w:tcPr>
          <w:p w14:paraId="35BC948A">
            <w:pPr>
              <w:jc w:val="center"/>
              <w:rPr>
                <w:rFonts w:hint="eastAsia" w:ascii="宋体" w:hAnsi="宋体" w:eastAsia="宋体" w:cs="宋体"/>
                <w:color w:val="auto"/>
                <w:sz w:val="21"/>
                <w:szCs w:val="21"/>
                <w:highlight w:val="none"/>
                <w:lang w:val="en-US" w:eastAsia="zh-CN"/>
              </w:rPr>
            </w:pPr>
          </w:p>
        </w:tc>
        <w:tc>
          <w:tcPr>
            <w:tcW w:w="468" w:type="pct"/>
            <w:vAlign w:val="center"/>
          </w:tcPr>
          <w:p w14:paraId="5D3DB709">
            <w:pPr>
              <w:jc w:val="center"/>
              <w:rPr>
                <w:rFonts w:hint="eastAsia" w:ascii="宋体" w:hAnsi="宋体" w:eastAsia="宋体" w:cs="宋体"/>
                <w:color w:val="auto"/>
                <w:sz w:val="21"/>
                <w:szCs w:val="21"/>
                <w:highlight w:val="none"/>
                <w:lang w:val="en-US" w:eastAsia="zh-CN"/>
              </w:rPr>
            </w:pPr>
          </w:p>
        </w:tc>
        <w:tc>
          <w:tcPr>
            <w:tcW w:w="790" w:type="pct"/>
            <w:vAlign w:val="center"/>
          </w:tcPr>
          <w:p w14:paraId="7D891FCE">
            <w:pPr>
              <w:jc w:val="center"/>
              <w:rPr>
                <w:rFonts w:hint="eastAsia" w:ascii="宋体" w:hAnsi="宋体" w:eastAsia="宋体" w:cs="宋体"/>
                <w:color w:val="auto"/>
                <w:sz w:val="21"/>
                <w:szCs w:val="21"/>
                <w:highlight w:val="none"/>
                <w:lang w:val="en-US" w:eastAsia="zh-CN"/>
              </w:rPr>
            </w:pPr>
          </w:p>
        </w:tc>
      </w:tr>
      <w:tr w14:paraId="66796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1DDA7CCF">
            <w:pPr>
              <w:jc w:val="center"/>
              <w:rPr>
                <w:color w:val="auto"/>
                <w:sz w:val="21"/>
                <w:szCs w:val="21"/>
                <w:highlight w:val="none"/>
              </w:rPr>
            </w:pPr>
            <w:r>
              <w:rPr>
                <w:rFonts w:hint="eastAsia"/>
                <w:color w:val="auto"/>
                <w:sz w:val="21"/>
                <w:szCs w:val="21"/>
                <w:highlight w:val="none"/>
              </w:rPr>
              <w:t>★</w:t>
            </w:r>
          </w:p>
        </w:tc>
        <w:tc>
          <w:tcPr>
            <w:tcW w:w="211" w:type="pct"/>
            <w:vAlign w:val="center"/>
          </w:tcPr>
          <w:p w14:paraId="7FC211CD">
            <w:pPr>
              <w:pStyle w:val="8"/>
              <w:numPr>
                <w:ilvl w:val="0"/>
                <w:numId w:val="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08E0C7F">
            <w:pPr>
              <w:jc w:val="left"/>
              <w:rPr>
                <w:rFonts w:hint="eastAsia" w:ascii="宋体" w:hAnsi="宋体" w:eastAsia="宋体" w:cs="宋体"/>
                <w:color w:val="auto"/>
                <w:sz w:val="21"/>
                <w:szCs w:val="21"/>
                <w:highlight w:val="none"/>
              </w:rPr>
            </w:pPr>
            <w:r>
              <w:rPr>
                <w:rFonts w:hint="eastAsia"/>
                <w:color w:val="auto"/>
                <w:sz w:val="21"/>
                <w:szCs w:val="21"/>
                <w:highlight w:val="none"/>
              </w:rPr>
              <w:t>景深功能：具有智能图像算法功能，超大景深，即使被测物体严重倾斜(30°的焊缝斜角)，也能成像清晰。</w:t>
            </w:r>
          </w:p>
        </w:tc>
        <w:tc>
          <w:tcPr>
            <w:tcW w:w="682" w:type="pct"/>
            <w:vAlign w:val="center"/>
          </w:tcPr>
          <w:p w14:paraId="180CD013">
            <w:pPr>
              <w:jc w:val="center"/>
              <w:rPr>
                <w:rFonts w:hint="eastAsia" w:ascii="宋体" w:hAnsi="宋体" w:eastAsia="宋体" w:cs="宋体"/>
                <w:color w:val="auto"/>
                <w:sz w:val="21"/>
                <w:szCs w:val="21"/>
                <w:highlight w:val="none"/>
                <w:lang w:val="en-US" w:eastAsia="zh-CN"/>
              </w:rPr>
            </w:pPr>
          </w:p>
        </w:tc>
        <w:tc>
          <w:tcPr>
            <w:tcW w:w="516" w:type="pct"/>
            <w:vAlign w:val="center"/>
          </w:tcPr>
          <w:p w14:paraId="2404A9E7">
            <w:pPr>
              <w:jc w:val="center"/>
              <w:rPr>
                <w:rFonts w:hint="eastAsia" w:ascii="宋体" w:hAnsi="宋体" w:eastAsia="宋体" w:cs="宋体"/>
                <w:color w:val="auto"/>
                <w:sz w:val="21"/>
                <w:szCs w:val="21"/>
                <w:highlight w:val="none"/>
                <w:lang w:val="en-US" w:eastAsia="zh-CN"/>
              </w:rPr>
            </w:pPr>
          </w:p>
        </w:tc>
        <w:tc>
          <w:tcPr>
            <w:tcW w:w="468" w:type="pct"/>
            <w:vAlign w:val="center"/>
          </w:tcPr>
          <w:p w14:paraId="03B48818">
            <w:pPr>
              <w:jc w:val="center"/>
              <w:rPr>
                <w:rFonts w:hint="eastAsia" w:ascii="宋体" w:hAnsi="宋体" w:eastAsia="宋体" w:cs="宋体"/>
                <w:color w:val="auto"/>
                <w:sz w:val="21"/>
                <w:szCs w:val="21"/>
                <w:highlight w:val="none"/>
                <w:lang w:val="en-US" w:eastAsia="zh-CN"/>
              </w:rPr>
            </w:pPr>
          </w:p>
        </w:tc>
        <w:tc>
          <w:tcPr>
            <w:tcW w:w="790" w:type="pct"/>
            <w:vAlign w:val="center"/>
          </w:tcPr>
          <w:p w14:paraId="726372EE">
            <w:pPr>
              <w:jc w:val="center"/>
              <w:rPr>
                <w:rFonts w:hint="eastAsia" w:ascii="宋体" w:hAnsi="宋体" w:eastAsia="宋体" w:cs="宋体"/>
                <w:color w:val="auto"/>
                <w:sz w:val="21"/>
                <w:szCs w:val="21"/>
                <w:highlight w:val="none"/>
                <w:lang w:val="en-US" w:eastAsia="zh-CN"/>
              </w:rPr>
            </w:pPr>
          </w:p>
        </w:tc>
      </w:tr>
      <w:tr w14:paraId="0AF29C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53320C34">
            <w:pPr>
              <w:jc w:val="center"/>
              <w:rPr>
                <w:color w:val="auto"/>
                <w:sz w:val="21"/>
                <w:szCs w:val="21"/>
                <w:highlight w:val="none"/>
              </w:rPr>
            </w:pPr>
            <w:r>
              <w:rPr>
                <w:rFonts w:hint="eastAsia"/>
                <w:color w:val="auto"/>
                <w:sz w:val="21"/>
                <w:szCs w:val="21"/>
                <w:highlight w:val="none"/>
              </w:rPr>
              <w:t>★</w:t>
            </w:r>
          </w:p>
        </w:tc>
        <w:tc>
          <w:tcPr>
            <w:tcW w:w="211" w:type="pct"/>
            <w:vAlign w:val="center"/>
          </w:tcPr>
          <w:p w14:paraId="1CF25A92">
            <w:pPr>
              <w:pStyle w:val="8"/>
              <w:numPr>
                <w:ilvl w:val="0"/>
                <w:numId w:val="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A6EFB97">
            <w:pPr>
              <w:jc w:val="both"/>
              <w:rPr>
                <w:rFonts w:hint="eastAsia" w:ascii="宋体" w:hAnsi="宋体" w:eastAsia="宋体" w:cs="宋体"/>
                <w:color w:val="auto"/>
                <w:sz w:val="21"/>
                <w:szCs w:val="21"/>
                <w:highlight w:val="none"/>
              </w:rPr>
            </w:pPr>
            <w:r>
              <w:rPr>
                <w:rFonts w:hint="eastAsia"/>
                <w:color w:val="auto"/>
                <w:sz w:val="21"/>
                <w:szCs w:val="21"/>
                <w:highlight w:val="none"/>
              </w:rPr>
              <w:t>防震防抖功能：具有硬件和软件防振防抖功能，可通过手机APP操作实现智能图像算法和纠偏纠错；当物体受到附近电机工作（电源为50Hz交流电）造成的震动时，显微镜仍然可以清晰成像。</w:t>
            </w:r>
          </w:p>
        </w:tc>
        <w:tc>
          <w:tcPr>
            <w:tcW w:w="682" w:type="pct"/>
            <w:vAlign w:val="center"/>
          </w:tcPr>
          <w:p w14:paraId="1E1F585F">
            <w:pPr>
              <w:jc w:val="center"/>
              <w:rPr>
                <w:rFonts w:hint="eastAsia" w:ascii="宋体" w:hAnsi="宋体" w:eastAsia="宋体" w:cs="宋体"/>
                <w:color w:val="auto"/>
                <w:sz w:val="21"/>
                <w:szCs w:val="21"/>
                <w:highlight w:val="none"/>
                <w:lang w:val="en-US" w:eastAsia="zh-CN"/>
              </w:rPr>
            </w:pPr>
          </w:p>
        </w:tc>
        <w:tc>
          <w:tcPr>
            <w:tcW w:w="516" w:type="pct"/>
            <w:vAlign w:val="center"/>
          </w:tcPr>
          <w:p w14:paraId="418E69C4">
            <w:pPr>
              <w:jc w:val="center"/>
              <w:rPr>
                <w:rFonts w:hint="eastAsia" w:ascii="宋体" w:hAnsi="宋体" w:eastAsia="宋体" w:cs="宋体"/>
                <w:color w:val="auto"/>
                <w:sz w:val="21"/>
                <w:szCs w:val="21"/>
                <w:highlight w:val="none"/>
                <w:lang w:val="en-US" w:eastAsia="zh-CN"/>
              </w:rPr>
            </w:pPr>
          </w:p>
        </w:tc>
        <w:tc>
          <w:tcPr>
            <w:tcW w:w="468" w:type="pct"/>
            <w:vAlign w:val="center"/>
          </w:tcPr>
          <w:p w14:paraId="7E85D9DE">
            <w:pPr>
              <w:jc w:val="center"/>
              <w:rPr>
                <w:rFonts w:hint="eastAsia" w:ascii="宋体" w:hAnsi="宋体" w:eastAsia="宋体" w:cs="宋体"/>
                <w:color w:val="auto"/>
                <w:sz w:val="21"/>
                <w:szCs w:val="21"/>
                <w:highlight w:val="none"/>
                <w:lang w:val="en-US" w:eastAsia="zh-CN"/>
              </w:rPr>
            </w:pPr>
          </w:p>
        </w:tc>
        <w:tc>
          <w:tcPr>
            <w:tcW w:w="790" w:type="pct"/>
            <w:vAlign w:val="center"/>
          </w:tcPr>
          <w:p w14:paraId="7DFB4CCA">
            <w:pPr>
              <w:jc w:val="center"/>
              <w:rPr>
                <w:rFonts w:hint="eastAsia" w:ascii="宋体" w:hAnsi="宋体" w:eastAsia="宋体" w:cs="宋体"/>
                <w:color w:val="auto"/>
                <w:sz w:val="21"/>
                <w:szCs w:val="21"/>
                <w:highlight w:val="none"/>
                <w:lang w:val="en-US" w:eastAsia="zh-CN"/>
              </w:rPr>
            </w:pPr>
          </w:p>
        </w:tc>
      </w:tr>
      <w:tr w14:paraId="68FB3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B90917A">
            <w:pPr>
              <w:jc w:val="center"/>
              <w:rPr>
                <w:color w:val="auto"/>
                <w:sz w:val="21"/>
                <w:szCs w:val="21"/>
                <w:highlight w:val="none"/>
              </w:rPr>
            </w:pPr>
            <w:r>
              <w:rPr>
                <w:rFonts w:hint="eastAsia"/>
                <w:color w:val="auto"/>
                <w:sz w:val="21"/>
                <w:szCs w:val="21"/>
                <w:highlight w:val="none"/>
              </w:rPr>
              <w:t>★</w:t>
            </w:r>
          </w:p>
        </w:tc>
        <w:tc>
          <w:tcPr>
            <w:tcW w:w="211" w:type="pct"/>
            <w:vAlign w:val="center"/>
          </w:tcPr>
          <w:p w14:paraId="73B6D5E1">
            <w:pPr>
              <w:pStyle w:val="8"/>
              <w:numPr>
                <w:ilvl w:val="0"/>
                <w:numId w:val="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3EB32089">
            <w:pPr>
              <w:jc w:val="both"/>
              <w:rPr>
                <w:rFonts w:hint="eastAsia" w:ascii="宋体" w:hAnsi="宋体" w:eastAsia="宋体" w:cs="宋体"/>
                <w:color w:val="auto"/>
                <w:sz w:val="21"/>
                <w:szCs w:val="21"/>
                <w:highlight w:val="none"/>
              </w:rPr>
            </w:pPr>
            <w:r>
              <w:rPr>
                <w:rFonts w:hint="eastAsia"/>
                <w:color w:val="auto"/>
                <w:sz w:val="21"/>
                <w:szCs w:val="21"/>
                <w:highlight w:val="none"/>
              </w:rPr>
              <w:t>现场固定能力：当检测对象为直径≥38mm的倒立弯管背弧面时，设备仍然可以稳定吸附，并可以实现自动对焦、景深融合和防震防抖等功能</w:t>
            </w:r>
          </w:p>
        </w:tc>
        <w:tc>
          <w:tcPr>
            <w:tcW w:w="682" w:type="pct"/>
            <w:vAlign w:val="center"/>
          </w:tcPr>
          <w:p w14:paraId="43C24AFD">
            <w:pPr>
              <w:jc w:val="center"/>
              <w:rPr>
                <w:rFonts w:hint="eastAsia" w:ascii="宋体" w:hAnsi="宋体" w:eastAsia="宋体" w:cs="宋体"/>
                <w:color w:val="auto"/>
                <w:sz w:val="21"/>
                <w:szCs w:val="21"/>
                <w:highlight w:val="none"/>
                <w:lang w:val="en-US" w:eastAsia="zh-CN"/>
              </w:rPr>
            </w:pPr>
          </w:p>
        </w:tc>
        <w:tc>
          <w:tcPr>
            <w:tcW w:w="516" w:type="pct"/>
            <w:vAlign w:val="center"/>
          </w:tcPr>
          <w:p w14:paraId="4FF81BCD">
            <w:pPr>
              <w:jc w:val="center"/>
              <w:rPr>
                <w:rFonts w:hint="eastAsia" w:ascii="宋体" w:hAnsi="宋体" w:eastAsia="宋体" w:cs="宋体"/>
                <w:color w:val="auto"/>
                <w:sz w:val="21"/>
                <w:szCs w:val="21"/>
                <w:highlight w:val="none"/>
                <w:lang w:val="en-US" w:eastAsia="zh-CN"/>
              </w:rPr>
            </w:pPr>
          </w:p>
        </w:tc>
        <w:tc>
          <w:tcPr>
            <w:tcW w:w="468" w:type="pct"/>
            <w:vAlign w:val="center"/>
          </w:tcPr>
          <w:p w14:paraId="147C11D3">
            <w:pPr>
              <w:jc w:val="center"/>
              <w:rPr>
                <w:rFonts w:hint="eastAsia" w:ascii="宋体" w:hAnsi="宋体" w:eastAsia="宋体" w:cs="宋体"/>
                <w:color w:val="auto"/>
                <w:sz w:val="21"/>
                <w:szCs w:val="21"/>
                <w:highlight w:val="none"/>
                <w:lang w:val="en-US" w:eastAsia="zh-CN"/>
              </w:rPr>
            </w:pPr>
          </w:p>
        </w:tc>
        <w:tc>
          <w:tcPr>
            <w:tcW w:w="790" w:type="pct"/>
            <w:vAlign w:val="center"/>
          </w:tcPr>
          <w:p w14:paraId="703695B6">
            <w:pPr>
              <w:jc w:val="center"/>
              <w:rPr>
                <w:rFonts w:hint="eastAsia" w:ascii="宋体" w:hAnsi="宋体" w:eastAsia="宋体" w:cs="宋体"/>
                <w:color w:val="auto"/>
                <w:sz w:val="21"/>
                <w:szCs w:val="21"/>
                <w:highlight w:val="none"/>
                <w:lang w:val="en-US" w:eastAsia="zh-CN"/>
              </w:rPr>
            </w:pPr>
          </w:p>
        </w:tc>
      </w:tr>
      <w:tr w14:paraId="35C75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38E54132">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52E31266">
      <w:pPr>
        <w:rPr>
          <w:color w:val="auto"/>
          <w:sz w:val="21"/>
          <w:szCs w:val="21"/>
          <w:highlight w:val="none"/>
        </w:rPr>
      </w:pPr>
    </w:p>
    <w:p w14:paraId="6317B682">
      <w:pPr>
        <w:rPr>
          <w:color w:val="auto"/>
          <w:sz w:val="21"/>
          <w:szCs w:val="21"/>
          <w:highlight w:val="none"/>
        </w:rPr>
      </w:pPr>
    </w:p>
    <w:p w14:paraId="3A54CBE1">
      <w:pPr>
        <w:rPr>
          <w:color w:val="auto"/>
          <w:sz w:val="21"/>
          <w:szCs w:val="21"/>
          <w:highlight w:val="none"/>
        </w:rPr>
      </w:pPr>
    </w:p>
    <w:p w14:paraId="3C0ABE9F">
      <w:pPr>
        <w:rPr>
          <w:color w:val="auto"/>
          <w:sz w:val="21"/>
          <w:szCs w:val="21"/>
          <w:highlight w:val="none"/>
        </w:rPr>
      </w:pPr>
      <w:r>
        <w:rPr>
          <w:color w:val="auto"/>
          <w:sz w:val="21"/>
          <w:szCs w:val="21"/>
          <w:highlight w:val="none"/>
        </w:rPr>
        <w:br w:type="page"/>
      </w:r>
    </w:p>
    <w:p w14:paraId="4248EBB8">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五 磁粉探伤仪（两脚）</w:t>
      </w:r>
    </w:p>
    <w:p w14:paraId="3DA0A636">
      <w:pPr>
        <w:outlineLvl w:val="9"/>
        <w:rPr>
          <w:rFonts w:hint="eastAsia" w:eastAsia="宋体"/>
          <w:color w:val="auto"/>
          <w:sz w:val="21"/>
          <w:szCs w:val="21"/>
          <w:highlight w:val="none"/>
          <w:lang w:val="en-US" w:eastAsia="zh-CN"/>
        </w:rPr>
      </w:pPr>
    </w:p>
    <w:p w14:paraId="7BCB3A5F">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8"/>
        <w:gridCol w:w="594"/>
        <w:gridCol w:w="5793"/>
        <w:gridCol w:w="1932"/>
        <w:gridCol w:w="1462"/>
        <w:gridCol w:w="1326"/>
        <w:gridCol w:w="2258"/>
      </w:tblGrid>
      <w:tr w14:paraId="104E8E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2" w:type="pct"/>
            <w:vAlign w:val="center"/>
          </w:tcPr>
          <w:p w14:paraId="3F5F02F1">
            <w:pPr>
              <w:pStyle w:val="8"/>
              <w:jc w:val="center"/>
              <w:rPr>
                <w:color w:val="auto"/>
                <w:sz w:val="21"/>
                <w:szCs w:val="21"/>
                <w:highlight w:val="none"/>
              </w:rPr>
            </w:pPr>
            <w:r>
              <w:rPr>
                <w:color w:val="auto"/>
                <w:sz w:val="21"/>
                <w:szCs w:val="21"/>
                <w:highlight w:val="none"/>
              </w:rPr>
              <w:t>参数性质</w:t>
            </w:r>
          </w:p>
        </w:tc>
        <w:tc>
          <w:tcPr>
            <w:tcW w:w="210" w:type="pct"/>
            <w:vAlign w:val="center"/>
          </w:tcPr>
          <w:p w14:paraId="2EFAFBD9">
            <w:pPr>
              <w:pStyle w:val="8"/>
              <w:jc w:val="center"/>
              <w:rPr>
                <w:color w:val="auto"/>
                <w:sz w:val="21"/>
                <w:szCs w:val="21"/>
                <w:highlight w:val="none"/>
              </w:rPr>
            </w:pPr>
            <w:r>
              <w:rPr>
                <w:color w:val="auto"/>
                <w:sz w:val="21"/>
                <w:szCs w:val="21"/>
                <w:highlight w:val="none"/>
              </w:rPr>
              <w:t>序号</w:t>
            </w:r>
          </w:p>
        </w:tc>
        <w:tc>
          <w:tcPr>
            <w:tcW w:w="2045" w:type="pct"/>
            <w:vAlign w:val="center"/>
          </w:tcPr>
          <w:p w14:paraId="214006EB">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117A7627">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4EAB8FA7">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365C37A7">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449B7C3D">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5" w:type="pct"/>
            <w:vAlign w:val="center"/>
          </w:tcPr>
          <w:p w14:paraId="3FC9D323">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0F0984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2" w:type="pct"/>
            <w:vAlign w:val="center"/>
          </w:tcPr>
          <w:p w14:paraId="3FEA751C">
            <w:pPr>
              <w:pStyle w:val="8"/>
              <w:jc w:val="center"/>
              <w:rPr>
                <w:color w:val="auto"/>
                <w:sz w:val="21"/>
                <w:szCs w:val="21"/>
                <w:highlight w:val="none"/>
              </w:rPr>
            </w:pPr>
          </w:p>
        </w:tc>
        <w:tc>
          <w:tcPr>
            <w:tcW w:w="210" w:type="pct"/>
            <w:vAlign w:val="center"/>
          </w:tcPr>
          <w:p w14:paraId="263BE948">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w:t>
            </w:r>
          </w:p>
        </w:tc>
        <w:tc>
          <w:tcPr>
            <w:tcW w:w="2045" w:type="pct"/>
          </w:tcPr>
          <w:p w14:paraId="3B1988CA">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极距35一210mm(可调);</w:t>
            </w:r>
          </w:p>
        </w:tc>
        <w:tc>
          <w:tcPr>
            <w:tcW w:w="682" w:type="pct"/>
            <w:vAlign w:val="center"/>
          </w:tcPr>
          <w:p w14:paraId="7FD9E89B">
            <w:pPr>
              <w:jc w:val="center"/>
              <w:rPr>
                <w:rFonts w:hint="default" w:ascii="宋体" w:hAnsi="宋体" w:eastAsia="宋体" w:cs="宋体"/>
                <w:color w:val="auto"/>
                <w:sz w:val="21"/>
                <w:szCs w:val="21"/>
                <w:highlight w:val="none"/>
                <w:lang w:val="en-US" w:eastAsia="zh-CN"/>
              </w:rPr>
            </w:pPr>
          </w:p>
        </w:tc>
        <w:tc>
          <w:tcPr>
            <w:tcW w:w="516" w:type="pct"/>
            <w:vMerge w:val="restart"/>
            <w:vAlign w:val="center"/>
          </w:tcPr>
          <w:p w14:paraId="01F98DE3">
            <w:pPr>
              <w:jc w:val="center"/>
              <w:rPr>
                <w:rFonts w:hint="default" w:ascii="宋体" w:hAnsi="宋体" w:eastAsia="宋体" w:cs="宋体"/>
                <w:color w:val="auto"/>
                <w:sz w:val="21"/>
                <w:szCs w:val="21"/>
                <w:highlight w:val="none"/>
                <w:lang w:val="en-US" w:eastAsia="zh-CN"/>
              </w:rPr>
            </w:pPr>
          </w:p>
        </w:tc>
        <w:tc>
          <w:tcPr>
            <w:tcW w:w="468" w:type="pct"/>
            <w:vMerge w:val="restart"/>
            <w:vAlign w:val="center"/>
          </w:tcPr>
          <w:p w14:paraId="43FAD9E6">
            <w:pPr>
              <w:jc w:val="center"/>
              <w:rPr>
                <w:rFonts w:hint="default" w:ascii="宋体" w:hAnsi="宋体" w:eastAsia="宋体" w:cs="宋体"/>
                <w:color w:val="auto"/>
                <w:sz w:val="21"/>
                <w:szCs w:val="21"/>
                <w:highlight w:val="none"/>
                <w:lang w:val="en-US" w:eastAsia="zh-CN"/>
              </w:rPr>
            </w:pPr>
          </w:p>
        </w:tc>
        <w:tc>
          <w:tcPr>
            <w:tcW w:w="795" w:type="pct"/>
            <w:vMerge w:val="restart"/>
            <w:vAlign w:val="center"/>
          </w:tcPr>
          <w:p w14:paraId="691D7474">
            <w:pPr>
              <w:jc w:val="center"/>
              <w:rPr>
                <w:rFonts w:hint="default" w:ascii="宋体" w:hAnsi="宋体" w:eastAsia="宋体" w:cs="宋体"/>
                <w:color w:val="auto"/>
                <w:sz w:val="21"/>
                <w:szCs w:val="21"/>
                <w:highlight w:val="none"/>
                <w:lang w:val="en-US" w:eastAsia="zh-CN"/>
              </w:rPr>
            </w:pPr>
          </w:p>
        </w:tc>
      </w:tr>
      <w:tr w14:paraId="7EA937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2" w:type="pct"/>
            <w:vAlign w:val="center"/>
          </w:tcPr>
          <w:p w14:paraId="06579CE3">
            <w:pPr>
              <w:jc w:val="center"/>
              <w:rPr>
                <w:color w:val="auto"/>
                <w:sz w:val="21"/>
                <w:szCs w:val="21"/>
                <w:highlight w:val="none"/>
              </w:rPr>
            </w:pPr>
            <w:r>
              <w:rPr>
                <w:rFonts w:hint="eastAsia"/>
                <w:color w:val="auto"/>
                <w:sz w:val="21"/>
                <w:szCs w:val="21"/>
                <w:highlight w:val="none"/>
              </w:rPr>
              <w:t>★</w:t>
            </w:r>
          </w:p>
        </w:tc>
        <w:tc>
          <w:tcPr>
            <w:tcW w:w="210" w:type="pct"/>
            <w:vAlign w:val="center"/>
          </w:tcPr>
          <w:p w14:paraId="7777B0E4">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w:t>
            </w:r>
          </w:p>
        </w:tc>
        <w:tc>
          <w:tcPr>
            <w:tcW w:w="2045" w:type="pct"/>
          </w:tcPr>
          <w:p w14:paraId="745D1F84">
            <w:pPr>
              <w:jc w:val="left"/>
              <w:rPr>
                <w:rFonts w:hint="eastAsia" w:ascii="宋体" w:hAnsi="宋体" w:eastAsia="宋体" w:cs="宋体"/>
                <w:color w:val="auto"/>
                <w:sz w:val="21"/>
                <w:szCs w:val="21"/>
                <w:highlight w:val="none"/>
              </w:rPr>
            </w:pPr>
            <w:r>
              <w:rPr>
                <w:rFonts w:hint="eastAsia"/>
                <w:color w:val="auto"/>
                <w:sz w:val="21"/>
                <w:szCs w:val="21"/>
                <w:highlight w:val="none"/>
              </w:rPr>
              <w:t>提升力 交流≥45N</w:t>
            </w:r>
          </w:p>
        </w:tc>
        <w:tc>
          <w:tcPr>
            <w:tcW w:w="682" w:type="pct"/>
            <w:vAlign w:val="center"/>
          </w:tcPr>
          <w:p w14:paraId="27FC313C">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50101AE3">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510650D8">
            <w:pPr>
              <w:jc w:val="center"/>
              <w:rPr>
                <w:rFonts w:hint="eastAsia" w:ascii="宋体" w:hAnsi="宋体" w:eastAsia="宋体" w:cs="宋体"/>
                <w:color w:val="auto"/>
                <w:sz w:val="21"/>
                <w:szCs w:val="21"/>
                <w:highlight w:val="none"/>
                <w:lang w:val="en-US" w:eastAsia="zh-CN"/>
              </w:rPr>
            </w:pPr>
          </w:p>
        </w:tc>
        <w:tc>
          <w:tcPr>
            <w:tcW w:w="795" w:type="pct"/>
            <w:vMerge w:val="continue"/>
            <w:vAlign w:val="center"/>
          </w:tcPr>
          <w:p w14:paraId="3FF0F1BA">
            <w:pPr>
              <w:jc w:val="center"/>
              <w:rPr>
                <w:rFonts w:hint="eastAsia" w:ascii="宋体" w:hAnsi="宋体" w:eastAsia="宋体" w:cs="宋体"/>
                <w:color w:val="auto"/>
                <w:sz w:val="21"/>
                <w:szCs w:val="21"/>
                <w:highlight w:val="none"/>
                <w:lang w:val="en-US" w:eastAsia="zh-CN"/>
              </w:rPr>
            </w:pPr>
          </w:p>
        </w:tc>
      </w:tr>
      <w:tr w14:paraId="0715E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2" w:type="pct"/>
            <w:vAlign w:val="center"/>
          </w:tcPr>
          <w:p w14:paraId="1FBB5235">
            <w:pPr>
              <w:jc w:val="center"/>
              <w:rPr>
                <w:color w:val="auto"/>
                <w:sz w:val="21"/>
                <w:szCs w:val="21"/>
                <w:highlight w:val="none"/>
              </w:rPr>
            </w:pPr>
            <w:r>
              <w:rPr>
                <w:rFonts w:hint="eastAsia"/>
                <w:color w:val="auto"/>
                <w:sz w:val="21"/>
                <w:szCs w:val="21"/>
                <w:highlight w:val="none"/>
              </w:rPr>
              <w:t>★</w:t>
            </w:r>
          </w:p>
        </w:tc>
        <w:tc>
          <w:tcPr>
            <w:tcW w:w="210" w:type="pct"/>
            <w:vAlign w:val="center"/>
          </w:tcPr>
          <w:p w14:paraId="391B5ABF">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3.</w:t>
            </w:r>
          </w:p>
        </w:tc>
        <w:tc>
          <w:tcPr>
            <w:tcW w:w="2045" w:type="pct"/>
          </w:tcPr>
          <w:p w14:paraId="5F2D4C3D">
            <w:pPr>
              <w:jc w:val="left"/>
              <w:rPr>
                <w:rFonts w:hint="eastAsia" w:ascii="宋体" w:hAnsi="宋体" w:eastAsia="宋体" w:cs="宋体"/>
                <w:color w:val="auto"/>
                <w:sz w:val="21"/>
                <w:szCs w:val="21"/>
                <w:highlight w:val="none"/>
              </w:rPr>
            </w:pPr>
            <w:r>
              <w:rPr>
                <w:rFonts w:hint="eastAsia"/>
                <w:color w:val="auto"/>
                <w:sz w:val="21"/>
                <w:szCs w:val="21"/>
                <w:highlight w:val="none"/>
              </w:rPr>
              <w:t>白光强度:1000Lx;</w:t>
            </w:r>
          </w:p>
        </w:tc>
        <w:tc>
          <w:tcPr>
            <w:tcW w:w="682" w:type="pct"/>
            <w:vAlign w:val="center"/>
          </w:tcPr>
          <w:p w14:paraId="7438A0AB">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D1A3AB9">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34A6C3A0">
            <w:pPr>
              <w:jc w:val="center"/>
              <w:rPr>
                <w:rFonts w:hint="eastAsia" w:ascii="宋体" w:hAnsi="宋体" w:eastAsia="宋体" w:cs="宋体"/>
                <w:color w:val="auto"/>
                <w:sz w:val="21"/>
                <w:szCs w:val="21"/>
                <w:highlight w:val="none"/>
                <w:lang w:val="en-US" w:eastAsia="zh-CN"/>
              </w:rPr>
            </w:pPr>
          </w:p>
        </w:tc>
        <w:tc>
          <w:tcPr>
            <w:tcW w:w="795" w:type="pct"/>
            <w:vMerge w:val="continue"/>
            <w:vAlign w:val="center"/>
          </w:tcPr>
          <w:p w14:paraId="5F5D665D">
            <w:pPr>
              <w:jc w:val="center"/>
              <w:rPr>
                <w:rFonts w:hint="eastAsia" w:ascii="宋体" w:hAnsi="宋体" w:eastAsia="宋体" w:cs="宋体"/>
                <w:color w:val="auto"/>
                <w:sz w:val="21"/>
                <w:szCs w:val="21"/>
                <w:highlight w:val="none"/>
                <w:lang w:val="en-US" w:eastAsia="zh-CN"/>
              </w:rPr>
            </w:pPr>
          </w:p>
        </w:tc>
      </w:tr>
      <w:tr w14:paraId="242CA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2" w:type="pct"/>
            <w:vAlign w:val="center"/>
          </w:tcPr>
          <w:p w14:paraId="7C368999">
            <w:pPr>
              <w:jc w:val="center"/>
              <w:rPr>
                <w:color w:val="auto"/>
                <w:sz w:val="21"/>
                <w:szCs w:val="21"/>
                <w:highlight w:val="none"/>
              </w:rPr>
            </w:pPr>
          </w:p>
        </w:tc>
        <w:tc>
          <w:tcPr>
            <w:tcW w:w="210" w:type="pct"/>
            <w:vAlign w:val="center"/>
          </w:tcPr>
          <w:p w14:paraId="692C1651">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4.</w:t>
            </w:r>
          </w:p>
        </w:tc>
        <w:tc>
          <w:tcPr>
            <w:tcW w:w="2045" w:type="pct"/>
          </w:tcPr>
          <w:p w14:paraId="0588D7B5">
            <w:pPr>
              <w:jc w:val="both"/>
              <w:rPr>
                <w:rFonts w:hint="eastAsia" w:ascii="宋体" w:hAnsi="宋体" w:eastAsia="宋体" w:cs="宋体"/>
                <w:color w:val="auto"/>
                <w:sz w:val="21"/>
                <w:szCs w:val="21"/>
                <w:highlight w:val="none"/>
              </w:rPr>
            </w:pPr>
            <w:r>
              <w:rPr>
                <w:rFonts w:hint="eastAsia"/>
                <w:color w:val="auto"/>
                <w:sz w:val="21"/>
                <w:szCs w:val="21"/>
                <w:highlight w:val="none"/>
              </w:rPr>
              <w:t>供电方式:锂电池组;电池容量&gt;50wh;</w:t>
            </w:r>
          </w:p>
        </w:tc>
        <w:tc>
          <w:tcPr>
            <w:tcW w:w="682" w:type="pct"/>
            <w:vAlign w:val="center"/>
          </w:tcPr>
          <w:p w14:paraId="604CF450">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51B302C3">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498337F">
            <w:pPr>
              <w:jc w:val="center"/>
              <w:rPr>
                <w:rFonts w:hint="eastAsia" w:ascii="宋体" w:hAnsi="宋体" w:eastAsia="宋体" w:cs="宋体"/>
                <w:color w:val="auto"/>
                <w:sz w:val="21"/>
                <w:szCs w:val="21"/>
                <w:highlight w:val="none"/>
                <w:lang w:val="en-US" w:eastAsia="zh-CN"/>
              </w:rPr>
            </w:pPr>
          </w:p>
        </w:tc>
        <w:tc>
          <w:tcPr>
            <w:tcW w:w="795" w:type="pct"/>
            <w:vMerge w:val="continue"/>
            <w:vAlign w:val="center"/>
          </w:tcPr>
          <w:p w14:paraId="73298CC1">
            <w:pPr>
              <w:jc w:val="center"/>
              <w:rPr>
                <w:rFonts w:hint="eastAsia" w:ascii="宋体" w:hAnsi="宋体" w:eastAsia="宋体" w:cs="宋体"/>
                <w:color w:val="auto"/>
                <w:sz w:val="21"/>
                <w:szCs w:val="21"/>
                <w:highlight w:val="none"/>
                <w:lang w:val="en-US" w:eastAsia="zh-CN"/>
              </w:rPr>
            </w:pPr>
          </w:p>
        </w:tc>
      </w:tr>
      <w:tr w14:paraId="246CE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2" w:type="pct"/>
            <w:vAlign w:val="center"/>
          </w:tcPr>
          <w:p w14:paraId="47F14D39">
            <w:pPr>
              <w:jc w:val="center"/>
              <w:rPr>
                <w:color w:val="auto"/>
                <w:sz w:val="21"/>
                <w:szCs w:val="21"/>
                <w:highlight w:val="none"/>
              </w:rPr>
            </w:pPr>
          </w:p>
        </w:tc>
        <w:tc>
          <w:tcPr>
            <w:tcW w:w="210" w:type="pct"/>
            <w:vAlign w:val="center"/>
          </w:tcPr>
          <w:p w14:paraId="6D3E78F7">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5.</w:t>
            </w:r>
          </w:p>
        </w:tc>
        <w:tc>
          <w:tcPr>
            <w:tcW w:w="2045" w:type="pct"/>
          </w:tcPr>
          <w:p w14:paraId="60FE47C3">
            <w:pPr>
              <w:jc w:val="both"/>
              <w:rPr>
                <w:rFonts w:hint="eastAsia" w:ascii="宋体" w:hAnsi="宋体" w:eastAsia="宋体" w:cs="宋体"/>
                <w:color w:val="auto"/>
                <w:sz w:val="21"/>
                <w:szCs w:val="21"/>
                <w:highlight w:val="none"/>
              </w:rPr>
            </w:pPr>
            <w:r>
              <w:rPr>
                <w:rFonts w:hint="eastAsia"/>
                <w:color w:val="auto"/>
                <w:sz w:val="21"/>
                <w:szCs w:val="21"/>
                <w:highlight w:val="none"/>
              </w:rPr>
              <w:t>磁轭与电池采用一体化设计</w:t>
            </w:r>
            <w:r>
              <w:rPr>
                <w:rFonts w:hint="eastAsia"/>
                <w:color w:val="auto"/>
                <w:sz w:val="21"/>
                <w:szCs w:val="21"/>
                <w:highlight w:val="none"/>
                <w:lang w:eastAsia="zh-CN"/>
              </w:rPr>
              <w:t>，</w:t>
            </w:r>
            <w:r>
              <w:rPr>
                <w:rFonts w:hint="eastAsia"/>
                <w:color w:val="auto"/>
                <w:sz w:val="21"/>
                <w:szCs w:val="21"/>
                <w:highlight w:val="none"/>
              </w:rPr>
              <w:t>整机重量(含电池)≤2.5kg</w:t>
            </w:r>
          </w:p>
        </w:tc>
        <w:tc>
          <w:tcPr>
            <w:tcW w:w="682" w:type="pct"/>
            <w:vAlign w:val="center"/>
          </w:tcPr>
          <w:p w14:paraId="0D62738A">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B60CC57">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620522A0">
            <w:pPr>
              <w:jc w:val="center"/>
              <w:rPr>
                <w:rFonts w:hint="eastAsia" w:ascii="宋体" w:hAnsi="宋体" w:eastAsia="宋体" w:cs="宋体"/>
                <w:color w:val="auto"/>
                <w:sz w:val="21"/>
                <w:szCs w:val="21"/>
                <w:highlight w:val="none"/>
                <w:lang w:val="en-US" w:eastAsia="zh-CN"/>
              </w:rPr>
            </w:pPr>
          </w:p>
        </w:tc>
        <w:tc>
          <w:tcPr>
            <w:tcW w:w="795" w:type="pct"/>
            <w:vMerge w:val="continue"/>
            <w:vAlign w:val="center"/>
          </w:tcPr>
          <w:p w14:paraId="4C552691">
            <w:pPr>
              <w:jc w:val="center"/>
              <w:rPr>
                <w:rFonts w:hint="eastAsia" w:ascii="宋体" w:hAnsi="宋体" w:eastAsia="宋体" w:cs="宋体"/>
                <w:color w:val="auto"/>
                <w:sz w:val="21"/>
                <w:szCs w:val="21"/>
                <w:highlight w:val="none"/>
                <w:lang w:val="en-US" w:eastAsia="zh-CN"/>
              </w:rPr>
            </w:pPr>
          </w:p>
        </w:tc>
      </w:tr>
      <w:tr w14:paraId="071459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2" w:type="pct"/>
            <w:vAlign w:val="center"/>
          </w:tcPr>
          <w:p w14:paraId="392B4D2F">
            <w:pPr>
              <w:jc w:val="center"/>
              <w:rPr>
                <w:color w:val="auto"/>
                <w:sz w:val="21"/>
                <w:szCs w:val="21"/>
                <w:highlight w:val="none"/>
              </w:rPr>
            </w:pPr>
            <w:r>
              <w:rPr>
                <w:rFonts w:hint="eastAsia"/>
                <w:color w:val="auto"/>
                <w:sz w:val="21"/>
                <w:szCs w:val="21"/>
                <w:highlight w:val="none"/>
              </w:rPr>
              <w:t>★</w:t>
            </w:r>
          </w:p>
        </w:tc>
        <w:tc>
          <w:tcPr>
            <w:tcW w:w="210" w:type="pct"/>
            <w:vAlign w:val="center"/>
          </w:tcPr>
          <w:p w14:paraId="20048B21">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eastAsia" w:cstheme="minorBidi"/>
                <w:color w:val="auto"/>
                <w:sz w:val="21"/>
                <w:szCs w:val="21"/>
                <w:highlight w:val="none"/>
                <w:lang w:val="en-US" w:eastAsia="zh-CN"/>
              </w:rPr>
              <w:t>6</w:t>
            </w:r>
            <w:r>
              <w:rPr>
                <w:rFonts w:hint="default" w:asciiTheme="minorHAnsi" w:hAnsiTheme="minorHAnsi" w:eastAsiaTheme="minorEastAsia" w:cstheme="minorBidi"/>
                <w:color w:val="auto"/>
                <w:sz w:val="21"/>
                <w:szCs w:val="21"/>
                <w:highlight w:val="none"/>
                <w:lang w:val="en-US" w:eastAsia="zh-CN"/>
              </w:rPr>
              <w:t>.</w:t>
            </w:r>
          </w:p>
        </w:tc>
        <w:tc>
          <w:tcPr>
            <w:tcW w:w="2045" w:type="pct"/>
          </w:tcPr>
          <w:p w14:paraId="1A0A804C">
            <w:pPr>
              <w:jc w:val="both"/>
              <w:rPr>
                <w:rFonts w:hint="eastAsia" w:ascii="宋体" w:hAnsi="宋体" w:eastAsia="宋体" w:cs="宋体"/>
                <w:color w:val="auto"/>
                <w:sz w:val="21"/>
                <w:szCs w:val="21"/>
                <w:highlight w:val="none"/>
              </w:rPr>
            </w:pPr>
            <w:r>
              <w:rPr>
                <w:rFonts w:hint="eastAsia"/>
                <w:color w:val="auto"/>
                <w:sz w:val="21"/>
                <w:szCs w:val="21"/>
                <w:highlight w:val="none"/>
              </w:rPr>
              <w:t xml:space="preserve">灵敏度（任何电量时）A1:30/100 </w:t>
            </w:r>
          </w:p>
        </w:tc>
        <w:tc>
          <w:tcPr>
            <w:tcW w:w="682" w:type="pct"/>
            <w:vAlign w:val="center"/>
          </w:tcPr>
          <w:p w14:paraId="4FD72D36">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29882127">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65B6BE5">
            <w:pPr>
              <w:jc w:val="center"/>
              <w:rPr>
                <w:rFonts w:hint="eastAsia" w:ascii="宋体" w:hAnsi="宋体" w:eastAsia="宋体" w:cs="宋体"/>
                <w:color w:val="auto"/>
                <w:sz w:val="21"/>
                <w:szCs w:val="21"/>
                <w:highlight w:val="none"/>
                <w:lang w:val="en-US" w:eastAsia="zh-CN"/>
              </w:rPr>
            </w:pPr>
          </w:p>
        </w:tc>
        <w:tc>
          <w:tcPr>
            <w:tcW w:w="795" w:type="pct"/>
            <w:vMerge w:val="continue"/>
            <w:vAlign w:val="center"/>
          </w:tcPr>
          <w:p w14:paraId="184758B4">
            <w:pPr>
              <w:jc w:val="center"/>
              <w:rPr>
                <w:rFonts w:hint="eastAsia" w:ascii="宋体" w:hAnsi="宋体" w:eastAsia="宋体" w:cs="宋体"/>
                <w:color w:val="auto"/>
                <w:sz w:val="21"/>
                <w:szCs w:val="21"/>
                <w:highlight w:val="none"/>
                <w:lang w:val="en-US" w:eastAsia="zh-CN"/>
              </w:rPr>
            </w:pPr>
          </w:p>
        </w:tc>
      </w:tr>
      <w:tr w14:paraId="071C1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2" w:type="pct"/>
            <w:vAlign w:val="center"/>
          </w:tcPr>
          <w:p w14:paraId="08A776BE">
            <w:pPr>
              <w:jc w:val="center"/>
              <w:rPr>
                <w:color w:val="auto"/>
                <w:sz w:val="21"/>
                <w:szCs w:val="21"/>
                <w:highlight w:val="none"/>
              </w:rPr>
            </w:pPr>
            <w:r>
              <w:rPr>
                <w:rFonts w:hint="eastAsia"/>
                <w:color w:val="auto"/>
                <w:sz w:val="21"/>
                <w:szCs w:val="21"/>
                <w:highlight w:val="none"/>
              </w:rPr>
              <w:t>★</w:t>
            </w:r>
          </w:p>
        </w:tc>
        <w:tc>
          <w:tcPr>
            <w:tcW w:w="210" w:type="pct"/>
            <w:vAlign w:val="center"/>
          </w:tcPr>
          <w:p w14:paraId="75638729">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eastAsia" w:cstheme="minorBidi"/>
                <w:color w:val="auto"/>
                <w:sz w:val="21"/>
                <w:szCs w:val="21"/>
                <w:highlight w:val="none"/>
                <w:lang w:val="en-US" w:eastAsia="zh-CN"/>
              </w:rPr>
              <w:t>7</w:t>
            </w:r>
            <w:r>
              <w:rPr>
                <w:rFonts w:hint="default" w:asciiTheme="minorHAnsi" w:hAnsiTheme="minorHAnsi" w:eastAsiaTheme="minorEastAsia" w:cstheme="minorBidi"/>
                <w:color w:val="auto"/>
                <w:sz w:val="21"/>
                <w:szCs w:val="21"/>
                <w:highlight w:val="none"/>
                <w:lang w:val="en-US" w:eastAsia="zh-CN"/>
              </w:rPr>
              <w:t>.</w:t>
            </w:r>
          </w:p>
        </w:tc>
        <w:tc>
          <w:tcPr>
            <w:tcW w:w="2045" w:type="pct"/>
          </w:tcPr>
          <w:p w14:paraId="02BF45F5">
            <w:pPr>
              <w:jc w:val="both"/>
              <w:rPr>
                <w:rFonts w:hint="eastAsia" w:ascii="宋体" w:hAnsi="宋体" w:eastAsia="宋体" w:cs="宋体"/>
                <w:color w:val="auto"/>
                <w:sz w:val="21"/>
                <w:szCs w:val="21"/>
                <w:highlight w:val="none"/>
              </w:rPr>
            </w:pPr>
            <w:r>
              <w:rPr>
                <w:rFonts w:hint="eastAsia"/>
                <w:color w:val="auto"/>
                <w:sz w:val="21"/>
                <w:szCs w:val="21"/>
                <w:highlight w:val="none"/>
              </w:rPr>
              <w:t>黑光辐照度 ≥1000μW/cm²</w:t>
            </w:r>
          </w:p>
        </w:tc>
        <w:tc>
          <w:tcPr>
            <w:tcW w:w="682" w:type="pct"/>
            <w:vAlign w:val="center"/>
          </w:tcPr>
          <w:p w14:paraId="3DCA9566">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D70218A">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1C07E7B7">
            <w:pPr>
              <w:jc w:val="center"/>
              <w:rPr>
                <w:rFonts w:hint="eastAsia" w:ascii="宋体" w:hAnsi="宋体" w:eastAsia="宋体" w:cs="宋体"/>
                <w:color w:val="auto"/>
                <w:sz w:val="21"/>
                <w:szCs w:val="21"/>
                <w:highlight w:val="none"/>
                <w:lang w:val="en-US" w:eastAsia="zh-CN"/>
              </w:rPr>
            </w:pPr>
          </w:p>
        </w:tc>
        <w:tc>
          <w:tcPr>
            <w:tcW w:w="795" w:type="pct"/>
            <w:vMerge w:val="continue"/>
            <w:vAlign w:val="center"/>
          </w:tcPr>
          <w:p w14:paraId="146A30A7">
            <w:pPr>
              <w:jc w:val="center"/>
              <w:rPr>
                <w:rFonts w:hint="eastAsia" w:ascii="宋体" w:hAnsi="宋体" w:eastAsia="宋体" w:cs="宋体"/>
                <w:color w:val="auto"/>
                <w:sz w:val="21"/>
                <w:szCs w:val="21"/>
                <w:highlight w:val="none"/>
                <w:lang w:val="en-US" w:eastAsia="zh-CN"/>
              </w:rPr>
            </w:pPr>
          </w:p>
        </w:tc>
      </w:tr>
      <w:tr w14:paraId="13E44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2" w:type="pct"/>
            <w:vAlign w:val="center"/>
          </w:tcPr>
          <w:p w14:paraId="409B42DD">
            <w:pPr>
              <w:jc w:val="center"/>
              <w:rPr>
                <w:color w:val="auto"/>
                <w:sz w:val="21"/>
                <w:szCs w:val="21"/>
                <w:highlight w:val="none"/>
              </w:rPr>
            </w:pPr>
          </w:p>
        </w:tc>
        <w:tc>
          <w:tcPr>
            <w:tcW w:w="210" w:type="pct"/>
            <w:vAlign w:val="center"/>
          </w:tcPr>
          <w:p w14:paraId="03530809">
            <w:pPr>
              <w:pStyle w:val="8"/>
              <w:numPr>
                <w:ilvl w:val="0"/>
                <w:numId w:val="0"/>
              </w:numPr>
              <w:ind w:leftChars="0"/>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8.</w:t>
            </w:r>
          </w:p>
        </w:tc>
        <w:tc>
          <w:tcPr>
            <w:tcW w:w="2045" w:type="pct"/>
          </w:tcPr>
          <w:p w14:paraId="040C5790">
            <w:pPr>
              <w:jc w:val="both"/>
              <w:rPr>
                <w:rFonts w:hint="eastAsia" w:ascii="宋体" w:hAnsi="宋体" w:eastAsia="宋体" w:cs="宋体"/>
                <w:color w:val="auto"/>
                <w:sz w:val="21"/>
                <w:szCs w:val="21"/>
                <w:highlight w:val="none"/>
              </w:rPr>
            </w:pPr>
            <w:r>
              <w:rPr>
                <w:rFonts w:hint="eastAsia"/>
                <w:color w:val="auto"/>
                <w:sz w:val="21"/>
                <w:szCs w:val="21"/>
                <w:highlight w:val="none"/>
              </w:rPr>
              <w:t>工作时间≥16h</w:t>
            </w:r>
          </w:p>
        </w:tc>
        <w:tc>
          <w:tcPr>
            <w:tcW w:w="682" w:type="pct"/>
            <w:vAlign w:val="center"/>
          </w:tcPr>
          <w:p w14:paraId="4D205CED">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4581D90">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7A188FAA">
            <w:pPr>
              <w:jc w:val="center"/>
              <w:rPr>
                <w:rFonts w:hint="eastAsia" w:ascii="宋体" w:hAnsi="宋体" w:eastAsia="宋体" w:cs="宋体"/>
                <w:color w:val="auto"/>
                <w:sz w:val="21"/>
                <w:szCs w:val="21"/>
                <w:highlight w:val="none"/>
                <w:lang w:val="en-US" w:eastAsia="zh-CN"/>
              </w:rPr>
            </w:pPr>
          </w:p>
        </w:tc>
        <w:tc>
          <w:tcPr>
            <w:tcW w:w="795" w:type="pct"/>
            <w:vMerge w:val="continue"/>
            <w:vAlign w:val="center"/>
          </w:tcPr>
          <w:p w14:paraId="118B40E5">
            <w:pPr>
              <w:jc w:val="center"/>
              <w:rPr>
                <w:rFonts w:hint="eastAsia" w:ascii="宋体" w:hAnsi="宋体" w:eastAsia="宋体" w:cs="宋体"/>
                <w:color w:val="auto"/>
                <w:sz w:val="21"/>
                <w:szCs w:val="21"/>
                <w:highlight w:val="none"/>
                <w:lang w:val="en-US" w:eastAsia="zh-CN"/>
              </w:rPr>
            </w:pPr>
          </w:p>
        </w:tc>
      </w:tr>
      <w:tr w14:paraId="63E95F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21B75249">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77BB0497">
      <w:pPr>
        <w:rPr>
          <w:color w:val="auto"/>
          <w:sz w:val="21"/>
          <w:szCs w:val="21"/>
          <w:highlight w:val="none"/>
        </w:rPr>
      </w:pPr>
      <w:r>
        <w:rPr>
          <w:color w:val="auto"/>
          <w:sz w:val="21"/>
          <w:szCs w:val="21"/>
          <w:highlight w:val="none"/>
        </w:rPr>
        <w:br w:type="page"/>
      </w:r>
    </w:p>
    <w:p w14:paraId="15744B70">
      <w:pPr>
        <w:rPr>
          <w:color w:val="auto"/>
          <w:sz w:val="21"/>
          <w:szCs w:val="21"/>
          <w:highlight w:val="none"/>
        </w:rPr>
      </w:pPr>
    </w:p>
    <w:p w14:paraId="5284D031">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六 磁粉探伤仪（三脚）</w:t>
      </w:r>
    </w:p>
    <w:p w14:paraId="67803A6D">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1"/>
        <w:gridCol w:w="597"/>
        <w:gridCol w:w="5793"/>
        <w:gridCol w:w="1932"/>
        <w:gridCol w:w="1462"/>
        <w:gridCol w:w="1326"/>
        <w:gridCol w:w="2252"/>
      </w:tblGrid>
      <w:tr w14:paraId="723240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19BE4FF8">
            <w:pPr>
              <w:pStyle w:val="8"/>
              <w:jc w:val="center"/>
              <w:rPr>
                <w:color w:val="auto"/>
                <w:sz w:val="21"/>
                <w:szCs w:val="21"/>
                <w:highlight w:val="none"/>
              </w:rPr>
            </w:pPr>
            <w:r>
              <w:rPr>
                <w:color w:val="auto"/>
                <w:sz w:val="21"/>
                <w:szCs w:val="21"/>
                <w:highlight w:val="none"/>
              </w:rPr>
              <w:t>参数性质</w:t>
            </w:r>
          </w:p>
        </w:tc>
        <w:tc>
          <w:tcPr>
            <w:tcW w:w="211" w:type="pct"/>
            <w:vAlign w:val="center"/>
          </w:tcPr>
          <w:p w14:paraId="09435777">
            <w:pPr>
              <w:pStyle w:val="8"/>
              <w:jc w:val="center"/>
              <w:rPr>
                <w:color w:val="auto"/>
                <w:sz w:val="21"/>
                <w:szCs w:val="21"/>
                <w:highlight w:val="none"/>
              </w:rPr>
            </w:pPr>
            <w:r>
              <w:rPr>
                <w:color w:val="auto"/>
                <w:sz w:val="21"/>
                <w:szCs w:val="21"/>
                <w:highlight w:val="none"/>
              </w:rPr>
              <w:t>序号</w:t>
            </w:r>
          </w:p>
        </w:tc>
        <w:tc>
          <w:tcPr>
            <w:tcW w:w="2045" w:type="pct"/>
            <w:vAlign w:val="center"/>
          </w:tcPr>
          <w:p w14:paraId="2628E85F">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1A6166B7">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33830F1D">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5EECD68A">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25FB5BFE">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3" w:type="pct"/>
            <w:vAlign w:val="center"/>
          </w:tcPr>
          <w:p w14:paraId="06DEAE7B">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062E0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3" w:type="pct"/>
            <w:vAlign w:val="center"/>
          </w:tcPr>
          <w:p w14:paraId="69495B1B">
            <w:pPr>
              <w:pStyle w:val="8"/>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07D1BD45">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650F2371">
            <w:pPr>
              <w:jc w:val="both"/>
              <w:rPr>
                <w:rFonts w:hint="eastAsia" w:ascii="宋体" w:hAnsi="宋体" w:eastAsia="宋体" w:cs="宋体"/>
                <w:color w:val="auto"/>
                <w:sz w:val="21"/>
                <w:szCs w:val="21"/>
                <w:highlight w:val="none"/>
                <w:lang w:val="en-US" w:eastAsia="zh-CN"/>
              </w:rPr>
            </w:pPr>
            <w:r>
              <w:rPr>
                <w:rFonts w:hint="eastAsia"/>
                <w:color w:val="auto"/>
                <w:sz w:val="21"/>
                <w:szCs w:val="21"/>
                <w:highlight w:val="none"/>
              </w:rPr>
              <w:t>三脚电磁探头和复合磁能电源组成的无线一体机</w:t>
            </w:r>
          </w:p>
        </w:tc>
        <w:tc>
          <w:tcPr>
            <w:tcW w:w="682" w:type="pct"/>
            <w:vAlign w:val="center"/>
          </w:tcPr>
          <w:p w14:paraId="2443913D">
            <w:pPr>
              <w:jc w:val="center"/>
              <w:rPr>
                <w:rFonts w:hint="default" w:ascii="宋体" w:hAnsi="宋体" w:eastAsia="宋体" w:cs="宋体"/>
                <w:color w:val="auto"/>
                <w:sz w:val="21"/>
                <w:szCs w:val="21"/>
                <w:highlight w:val="none"/>
                <w:lang w:val="en-US" w:eastAsia="zh-CN"/>
              </w:rPr>
            </w:pPr>
          </w:p>
        </w:tc>
        <w:tc>
          <w:tcPr>
            <w:tcW w:w="516" w:type="pct"/>
            <w:vMerge w:val="restart"/>
            <w:vAlign w:val="center"/>
          </w:tcPr>
          <w:p w14:paraId="66829E40">
            <w:pPr>
              <w:jc w:val="center"/>
              <w:rPr>
                <w:rFonts w:hint="default" w:ascii="宋体" w:hAnsi="宋体" w:eastAsia="宋体" w:cs="宋体"/>
                <w:color w:val="auto"/>
                <w:sz w:val="21"/>
                <w:szCs w:val="21"/>
                <w:highlight w:val="none"/>
                <w:lang w:val="en-US" w:eastAsia="zh-CN"/>
              </w:rPr>
            </w:pPr>
          </w:p>
        </w:tc>
        <w:tc>
          <w:tcPr>
            <w:tcW w:w="468" w:type="pct"/>
            <w:vMerge w:val="restart"/>
            <w:vAlign w:val="center"/>
          </w:tcPr>
          <w:p w14:paraId="6837F6FB">
            <w:pPr>
              <w:jc w:val="center"/>
              <w:rPr>
                <w:rFonts w:hint="default" w:ascii="宋体" w:hAnsi="宋体" w:eastAsia="宋体" w:cs="宋体"/>
                <w:color w:val="auto"/>
                <w:sz w:val="21"/>
                <w:szCs w:val="21"/>
                <w:highlight w:val="none"/>
                <w:lang w:val="en-US" w:eastAsia="zh-CN"/>
              </w:rPr>
            </w:pPr>
          </w:p>
        </w:tc>
        <w:tc>
          <w:tcPr>
            <w:tcW w:w="793" w:type="pct"/>
            <w:vMerge w:val="restart"/>
            <w:vAlign w:val="center"/>
          </w:tcPr>
          <w:p w14:paraId="0B4D0EA2">
            <w:pPr>
              <w:jc w:val="center"/>
              <w:rPr>
                <w:rFonts w:hint="default" w:ascii="宋体" w:hAnsi="宋体" w:eastAsia="宋体" w:cs="宋体"/>
                <w:color w:val="auto"/>
                <w:sz w:val="21"/>
                <w:szCs w:val="21"/>
                <w:highlight w:val="none"/>
                <w:lang w:val="en-US" w:eastAsia="zh-CN"/>
              </w:rPr>
            </w:pPr>
          </w:p>
        </w:tc>
      </w:tr>
      <w:tr w14:paraId="40377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25B716E4">
            <w:pPr>
              <w:jc w:val="center"/>
              <w:rPr>
                <w:color w:val="auto"/>
                <w:sz w:val="21"/>
                <w:szCs w:val="21"/>
                <w:highlight w:val="none"/>
              </w:rPr>
            </w:pPr>
            <w:r>
              <w:rPr>
                <w:rFonts w:hint="eastAsia"/>
                <w:color w:val="auto"/>
                <w:sz w:val="21"/>
                <w:szCs w:val="21"/>
                <w:highlight w:val="none"/>
              </w:rPr>
              <w:t>★</w:t>
            </w:r>
          </w:p>
        </w:tc>
        <w:tc>
          <w:tcPr>
            <w:tcW w:w="211" w:type="pct"/>
            <w:vAlign w:val="center"/>
          </w:tcPr>
          <w:p w14:paraId="4E19269A">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4AECFF85">
            <w:pPr>
              <w:jc w:val="left"/>
              <w:rPr>
                <w:rFonts w:hint="eastAsia" w:ascii="宋体" w:hAnsi="宋体" w:eastAsia="宋体" w:cs="宋体"/>
                <w:color w:val="auto"/>
                <w:sz w:val="21"/>
                <w:szCs w:val="21"/>
                <w:highlight w:val="none"/>
              </w:rPr>
            </w:pPr>
            <w:r>
              <w:rPr>
                <w:rFonts w:hint="eastAsia"/>
                <w:color w:val="auto"/>
                <w:sz w:val="21"/>
                <w:szCs w:val="21"/>
                <w:highlight w:val="none"/>
              </w:rPr>
              <w:t>灵敏度(任何电量时)：A1:30/100</w:t>
            </w:r>
          </w:p>
        </w:tc>
        <w:tc>
          <w:tcPr>
            <w:tcW w:w="682" w:type="pct"/>
            <w:vAlign w:val="center"/>
          </w:tcPr>
          <w:p w14:paraId="3B141A13">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8E3753A">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5D6CEEE9">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0E2E2906">
            <w:pPr>
              <w:jc w:val="center"/>
              <w:rPr>
                <w:rFonts w:hint="eastAsia" w:ascii="宋体" w:hAnsi="宋体" w:eastAsia="宋体" w:cs="宋体"/>
                <w:color w:val="auto"/>
                <w:sz w:val="21"/>
                <w:szCs w:val="21"/>
                <w:highlight w:val="none"/>
                <w:lang w:val="en-US" w:eastAsia="zh-CN"/>
              </w:rPr>
            </w:pPr>
          </w:p>
        </w:tc>
      </w:tr>
      <w:tr w14:paraId="14EB5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3" w:type="pct"/>
            <w:vAlign w:val="center"/>
          </w:tcPr>
          <w:p w14:paraId="665155E2">
            <w:pPr>
              <w:jc w:val="center"/>
              <w:rPr>
                <w:color w:val="auto"/>
                <w:sz w:val="21"/>
                <w:szCs w:val="21"/>
                <w:highlight w:val="none"/>
              </w:rPr>
            </w:pPr>
            <w:r>
              <w:rPr>
                <w:rFonts w:hint="eastAsia"/>
                <w:color w:val="auto"/>
                <w:sz w:val="21"/>
                <w:szCs w:val="21"/>
                <w:highlight w:val="none"/>
              </w:rPr>
              <w:t>★</w:t>
            </w:r>
          </w:p>
        </w:tc>
        <w:tc>
          <w:tcPr>
            <w:tcW w:w="211" w:type="pct"/>
            <w:vAlign w:val="center"/>
          </w:tcPr>
          <w:p w14:paraId="57D0DAF0">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438E1F5B">
            <w:pPr>
              <w:jc w:val="left"/>
              <w:rPr>
                <w:rFonts w:hint="eastAsia" w:ascii="宋体" w:hAnsi="宋体" w:eastAsia="宋体" w:cs="宋体"/>
                <w:color w:val="auto"/>
                <w:sz w:val="21"/>
                <w:szCs w:val="21"/>
                <w:highlight w:val="none"/>
              </w:rPr>
            </w:pPr>
            <w:r>
              <w:rPr>
                <w:rFonts w:hint="eastAsia"/>
                <w:color w:val="auto"/>
                <w:sz w:val="21"/>
                <w:szCs w:val="21"/>
                <w:highlight w:val="none"/>
              </w:rPr>
              <w:t>提升力(任何电量时)：≥118N</w:t>
            </w:r>
          </w:p>
        </w:tc>
        <w:tc>
          <w:tcPr>
            <w:tcW w:w="682" w:type="pct"/>
            <w:vAlign w:val="center"/>
          </w:tcPr>
          <w:p w14:paraId="0DA9DB29">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0F696189">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4E3CB3BC">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195CEA6B">
            <w:pPr>
              <w:jc w:val="center"/>
              <w:rPr>
                <w:rFonts w:hint="eastAsia" w:ascii="宋体" w:hAnsi="宋体" w:eastAsia="宋体" w:cs="宋体"/>
                <w:color w:val="auto"/>
                <w:sz w:val="21"/>
                <w:szCs w:val="21"/>
                <w:highlight w:val="none"/>
                <w:lang w:val="en-US" w:eastAsia="zh-CN"/>
              </w:rPr>
            </w:pPr>
          </w:p>
        </w:tc>
      </w:tr>
      <w:tr w14:paraId="5BF770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3" w:type="pct"/>
            <w:vAlign w:val="center"/>
          </w:tcPr>
          <w:p w14:paraId="12CDA8B7">
            <w:pPr>
              <w:jc w:val="center"/>
              <w:rPr>
                <w:color w:val="auto"/>
                <w:sz w:val="21"/>
                <w:szCs w:val="21"/>
                <w:highlight w:val="none"/>
              </w:rPr>
            </w:pPr>
          </w:p>
        </w:tc>
        <w:tc>
          <w:tcPr>
            <w:tcW w:w="211" w:type="pct"/>
            <w:vAlign w:val="center"/>
          </w:tcPr>
          <w:p w14:paraId="14A2221A">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477D9FA">
            <w:pPr>
              <w:jc w:val="both"/>
              <w:rPr>
                <w:rFonts w:hint="eastAsia" w:ascii="宋体" w:hAnsi="宋体" w:eastAsia="宋体" w:cs="宋体"/>
                <w:color w:val="auto"/>
                <w:sz w:val="21"/>
                <w:szCs w:val="21"/>
                <w:highlight w:val="none"/>
              </w:rPr>
            </w:pPr>
            <w:r>
              <w:rPr>
                <w:rFonts w:hint="eastAsia"/>
                <w:color w:val="auto"/>
                <w:sz w:val="21"/>
                <w:szCs w:val="21"/>
                <w:highlight w:val="none"/>
              </w:rPr>
              <w:t>典型检测对像：接管焊缝、搭接焊缝、板板角焊缝、封头焊缝、平面焊缝</w:t>
            </w:r>
          </w:p>
        </w:tc>
        <w:tc>
          <w:tcPr>
            <w:tcW w:w="682" w:type="pct"/>
            <w:vAlign w:val="center"/>
          </w:tcPr>
          <w:p w14:paraId="40880D60">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ECA0BAA">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27869C8A">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5D2D7319">
            <w:pPr>
              <w:jc w:val="center"/>
              <w:rPr>
                <w:rFonts w:hint="eastAsia" w:ascii="宋体" w:hAnsi="宋体" w:eastAsia="宋体" w:cs="宋体"/>
                <w:color w:val="auto"/>
                <w:sz w:val="21"/>
                <w:szCs w:val="21"/>
                <w:highlight w:val="none"/>
                <w:lang w:val="en-US" w:eastAsia="zh-CN"/>
              </w:rPr>
            </w:pPr>
          </w:p>
        </w:tc>
      </w:tr>
      <w:tr w14:paraId="2D18AE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59DE57DD">
            <w:pPr>
              <w:jc w:val="center"/>
              <w:rPr>
                <w:color w:val="auto"/>
                <w:sz w:val="21"/>
                <w:szCs w:val="21"/>
                <w:highlight w:val="none"/>
              </w:rPr>
            </w:pPr>
          </w:p>
        </w:tc>
        <w:tc>
          <w:tcPr>
            <w:tcW w:w="211" w:type="pct"/>
            <w:vAlign w:val="center"/>
          </w:tcPr>
          <w:p w14:paraId="6029F194">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CA34001">
            <w:pPr>
              <w:jc w:val="both"/>
              <w:rPr>
                <w:rFonts w:hint="default" w:ascii="宋体" w:hAnsi="宋体" w:eastAsia="宋体" w:cs="宋体"/>
                <w:color w:val="auto"/>
                <w:sz w:val="21"/>
                <w:szCs w:val="21"/>
                <w:highlight w:val="none"/>
                <w:lang w:val="en-US"/>
              </w:rPr>
            </w:pPr>
            <w:r>
              <w:rPr>
                <w:rFonts w:hint="eastAsia"/>
                <w:color w:val="auto"/>
                <w:sz w:val="21"/>
                <w:szCs w:val="21"/>
                <w:highlight w:val="none"/>
              </w:rPr>
              <w:t>三脚旋转探头体积：175×135×210mm</w:t>
            </w:r>
            <w:r>
              <w:rPr>
                <w:rFonts w:hint="eastAsia"/>
                <w:color w:val="auto"/>
                <w:sz w:val="21"/>
                <w:szCs w:val="21"/>
                <w:highlight w:val="none"/>
                <w:lang w:val="en-US" w:eastAsia="zh-CN"/>
              </w:rPr>
              <w:t>±0.01mm</w:t>
            </w:r>
          </w:p>
        </w:tc>
        <w:tc>
          <w:tcPr>
            <w:tcW w:w="682" w:type="pct"/>
            <w:vAlign w:val="center"/>
          </w:tcPr>
          <w:p w14:paraId="07223F42">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7A4EBC31">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2CA015FB">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05B8DB9C">
            <w:pPr>
              <w:jc w:val="center"/>
              <w:rPr>
                <w:rFonts w:hint="eastAsia" w:ascii="宋体" w:hAnsi="宋体" w:eastAsia="宋体" w:cs="宋体"/>
                <w:color w:val="auto"/>
                <w:sz w:val="21"/>
                <w:szCs w:val="21"/>
                <w:highlight w:val="none"/>
                <w:lang w:val="en-US" w:eastAsia="zh-CN"/>
              </w:rPr>
            </w:pPr>
          </w:p>
        </w:tc>
      </w:tr>
      <w:tr w14:paraId="1271D0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15664561">
            <w:pPr>
              <w:pStyle w:val="8"/>
              <w:jc w:val="center"/>
              <w:rPr>
                <w:color w:val="auto"/>
                <w:sz w:val="21"/>
                <w:szCs w:val="21"/>
                <w:highlight w:val="none"/>
              </w:rPr>
            </w:pPr>
          </w:p>
        </w:tc>
        <w:tc>
          <w:tcPr>
            <w:tcW w:w="211" w:type="pct"/>
            <w:vAlign w:val="center"/>
          </w:tcPr>
          <w:p w14:paraId="2A739B09">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024F25B7">
            <w:pPr>
              <w:jc w:val="both"/>
              <w:rPr>
                <w:rFonts w:hint="eastAsia" w:ascii="宋体" w:hAnsi="宋体" w:eastAsia="宋体" w:cs="宋体"/>
                <w:color w:val="auto"/>
                <w:sz w:val="21"/>
                <w:szCs w:val="21"/>
                <w:highlight w:val="none"/>
              </w:rPr>
            </w:pPr>
            <w:r>
              <w:rPr>
                <w:rFonts w:hint="eastAsia"/>
                <w:color w:val="auto"/>
                <w:sz w:val="21"/>
                <w:szCs w:val="21"/>
                <w:highlight w:val="none"/>
              </w:rPr>
              <w:t>三脚旋转探头重量：2.3kg，锂电池重量：500g</w:t>
            </w:r>
          </w:p>
        </w:tc>
        <w:tc>
          <w:tcPr>
            <w:tcW w:w="682" w:type="pct"/>
            <w:vAlign w:val="center"/>
          </w:tcPr>
          <w:p w14:paraId="571B51CE">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475C12FB">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78E8370D">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3929C9BC">
            <w:pPr>
              <w:jc w:val="center"/>
              <w:rPr>
                <w:rFonts w:hint="eastAsia" w:ascii="宋体" w:hAnsi="宋体" w:eastAsia="宋体" w:cs="宋体"/>
                <w:color w:val="auto"/>
                <w:sz w:val="21"/>
                <w:szCs w:val="21"/>
                <w:highlight w:val="none"/>
                <w:lang w:val="en-US" w:eastAsia="zh-CN"/>
              </w:rPr>
            </w:pPr>
          </w:p>
        </w:tc>
      </w:tr>
      <w:tr w14:paraId="1CCBEF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6443AC34">
            <w:pPr>
              <w:jc w:val="center"/>
              <w:rPr>
                <w:color w:val="auto"/>
                <w:sz w:val="21"/>
                <w:szCs w:val="21"/>
                <w:highlight w:val="none"/>
              </w:rPr>
            </w:pPr>
          </w:p>
        </w:tc>
        <w:tc>
          <w:tcPr>
            <w:tcW w:w="211" w:type="pct"/>
            <w:vAlign w:val="center"/>
          </w:tcPr>
          <w:p w14:paraId="3BC2A093">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426DAE24">
            <w:pPr>
              <w:jc w:val="both"/>
              <w:rPr>
                <w:rFonts w:hint="eastAsia" w:ascii="宋体" w:hAnsi="宋体" w:eastAsia="宋体" w:cs="宋体"/>
                <w:color w:val="auto"/>
                <w:sz w:val="21"/>
                <w:szCs w:val="21"/>
                <w:highlight w:val="none"/>
              </w:rPr>
            </w:pPr>
            <w:r>
              <w:rPr>
                <w:rFonts w:hint="eastAsia"/>
                <w:color w:val="auto"/>
                <w:sz w:val="21"/>
                <w:szCs w:val="21"/>
                <w:highlight w:val="none"/>
              </w:rPr>
              <w:t>磁极间距：115×115×105mm</w:t>
            </w:r>
          </w:p>
        </w:tc>
        <w:tc>
          <w:tcPr>
            <w:tcW w:w="682" w:type="pct"/>
            <w:vAlign w:val="center"/>
          </w:tcPr>
          <w:p w14:paraId="1E81922E">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632F4E77">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1CEFD3F1">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6025491E">
            <w:pPr>
              <w:jc w:val="center"/>
              <w:rPr>
                <w:rFonts w:hint="eastAsia" w:ascii="宋体" w:hAnsi="宋体" w:eastAsia="宋体" w:cs="宋体"/>
                <w:color w:val="auto"/>
                <w:sz w:val="21"/>
                <w:szCs w:val="21"/>
                <w:highlight w:val="none"/>
                <w:lang w:val="en-US" w:eastAsia="zh-CN"/>
              </w:rPr>
            </w:pPr>
          </w:p>
        </w:tc>
      </w:tr>
      <w:tr w14:paraId="32B868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5EC6F3EB">
            <w:pPr>
              <w:jc w:val="center"/>
              <w:rPr>
                <w:color w:val="auto"/>
                <w:sz w:val="21"/>
                <w:szCs w:val="21"/>
                <w:highlight w:val="none"/>
              </w:rPr>
            </w:pPr>
            <w:r>
              <w:rPr>
                <w:rFonts w:hint="eastAsia"/>
                <w:color w:val="auto"/>
                <w:sz w:val="21"/>
                <w:szCs w:val="21"/>
                <w:highlight w:val="none"/>
              </w:rPr>
              <w:t>★</w:t>
            </w:r>
          </w:p>
        </w:tc>
        <w:tc>
          <w:tcPr>
            <w:tcW w:w="211" w:type="pct"/>
            <w:vAlign w:val="center"/>
          </w:tcPr>
          <w:p w14:paraId="16A4930D">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7FBB3AA">
            <w:pPr>
              <w:jc w:val="both"/>
              <w:rPr>
                <w:rFonts w:hint="eastAsia" w:ascii="宋体" w:hAnsi="宋体" w:eastAsia="宋体" w:cs="宋体"/>
                <w:color w:val="auto"/>
                <w:sz w:val="21"/>
                <w:szCs w:val="21"/>
                <w:highlight w:val="none"/>
              </w:rPr>
            </w:pPr>
            <w:r>
              <w:rPr>
                <w:rFonts w:hint="eastAsia"/>
                <w:color w:val="auto"/>
                <w:sz w:val="21"/>
                <w:szCs w:val="21"/>
                <w:highlight w:val="none"/>
              </w:rPr>
              <w:t>白光光照强度：≥1000Lx</w:t>
            </w:r>
          </w:p>
        </w:tc>
        <w:tc>
          <w:tcPr>
            <w:tcW w:w="682" w:type="pct"/>
            <w:vAlign w:val="center"/>
          </w:tcPr>
          <w:p w14:paraId="1CF57E2C">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567AA8F0">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0193CB71">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731D60FD">
            <w:pPr>
              <w:jc w:val="center"/>
              <w:rPr>
                <w:rFonts w:hint="eastAsia" w:ascii="宋体" w:hAnsi="宋体" w:eastAsia="宋体" w:cs="宋体"/>
                <w:color w:val="auto"/>
                <w:sz w:val="21"/>
                <w:szCs w:val="21"/>
                <w:highlight w:val="none"/>
                <w:lang w:val="en-US" w:eastAsia="zh-CN"/>
              </w:rPr>
            </w:pPr>
          </w:p>
        </w:tc>
      </w:tr>
      <w:tr w14:paraId="5CF75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46F7768F">
            <w:pPr>
              <w:jc w:val="center"/>
              <w:rPr>
                <w:color w:val="auto"/>
                <w:sz w:val="21"/>
                <w:szCs w:val="21"/>
                <w:highlight w:val="none"/>
              </w:rPr>
            </w:pPr>
            <w:r>
              <w:rPr>
                <w:rFonts w:hint="eastAsia"/>
                <w:color w:val="auto"/>
                <w:sz w:val="21"/>
                <w:szCs w:val="21"/>
                <w:highlight w:val="none"/>
              </w:rPr>
              <w:t>★</w:t>
            </w:r>
          </w:p>
        </w:tc>
        <w:tc>
          <w:tcPr>
            <w:tcW w:w="211" w:type="pct"/>
            <w:vAlign w:val="center"/>
          </w:tcPr>
          <w:p w14:paraId="396E4AB8">
            <w:pPr>
              <w:pStyle w:val="8"/>
              <w:numPr>
                <w:ilvl w:val="0"/>
                <w:numId w:val="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08862C4E">
            <w:pPr>
              <w:jc w:val="both"/>
              <w:rPr>
                <w:rFonts w:hint="eastAsia" w:ascii="宋体" w:hAnsi="宋体" w:eastAsia="宋体" w:cs="宋体"/>
                <w:color w:val="auto"/>
                <w:sz w:val="21"/>
                <w:szCs w:val="21"/>
                <w:highlight w:val="none"/>
              </w:rPr>
            </w:pPr>
            <w:r>
              <w:rPr>
                <w:rFonts w:hint="eastAsia"/>
                <w:color w:val="auto"/>
                <w:sz w:val="21"/>
                <w:szCs w:val="21"/>
                <w:highlight w:val="none"/>
              </w:rPr>
              <w:t>黑光辐照度：≥1000μW/cm²</w:t>
            </w:r>
          </w:p>
        </w:tc>
        <w:tc>
          <w:tcPr>
            <w:tcW w:w="682" w:type="pct"/>
            <w:vAlign w:val="center"/>
          </w:tcPr>
          <w:p w14:paraId="3258BFBE">
            <w:pPr>
              <w:jc w:val="center"/>
              <w:rPr>
                <w:rFonts w:hint="eastAsia" w:ascii="宋体" w:hAnsi="宋体" w:eastAsia="宋体" w:cs="宋体"/>
                <w:color w:val="auto"/>
                <w:sz w:val="21"/>
                <w:szCs w:val="21"/>
                <w:highlight w:val="none"/>
                <w:lang w:val="en-US" w:eastAsia="zh-CN"/>
              </w:rPr>
            </w:pPr>
          </w:p>
        </w:tc>
        <w:tc>
          <w:tcPr>
            <w:tcW w:w="516" w:type="pct"/>
            <w:vMerge w:val="continue"/>
            <w:vAlign w:val="center"/>
          </w:tcPr>
          <w:p w14:paraId="15C4BD46">
            <w:pPr>
              <w:jc w:val="center"/>
              <w:rPr>
                <w:rFonts w:hint="eastAsia" w:ascii="宋体" w:hAnsi="宋体" w:eastAsia="宋体" w:cs="宋体"/>
                <w:color w:val="auto"/>
                <w:sz w:val="21"/>
                <w:szCs w:val="21"/>
                <w:highlight w:val="none"/>
                <w:lang w:val="en-US" w:eastAsia="zh-CN"/>
              </w:rPr>
            </w:pPr>
          </w:p>
        </w:tc>
        <w:tc>
          <w:tcPr>
            <w:tcW w:w="468" w:type="pct"/>
            <w:vMerge w:val="continue"/>
            <w:vAlign w:val="center"/>
          </w:tcPr>
          <w:p w14:paraId="45D9CF17">
            <w:pPr>
              <w:jc w:val="center"/>
              <w:rPr>
                <w:rFonts w:hint="eastAsia" w:ascii="宋体" w:hAnsi="宋体" w:eastAsia="宋体" w:cs="宋体"/>
                <w:color w:val="auto"/>
                <w:sz w:val="21"/>
                <w:szCs w:val="21"/>
                <w:highlight w:val="none"/>
                <w:lang w:val="en-US" w:eastAsia="zh-CN"/>
              </w:rPr>
            </w:pPr>
          </w:p>
        </w:tc>
        <w:tc>
          <w:tcPr>
            <w:tcW w:w="793" w:type="pct"/>
            <w:vMerge w:val="continue"/>
            <w:vAlign w:val="center"/>
          </w:tcPr>
          <w:p w14:paraId="76BB0E1F">
            <w:pPr>
              <w:jc w:val="center"/>
              <w:rPr>
                <w:rFonts w:hint="eastAsia" w:ascii="宋体" w:hAnsi="宋体" w:eastAsia="宋体" w:cs="宋体"/>
                <w:color w:val="auto"/>
                <w:sz w:val="21"/>
                <w:szCs w:val="21"/>
                <w:highlight w:val="none"/>
                <w:lang w:val="en-US" w:eastAsia="zh-CN"/>
              </w:rPr>
            </w:pPr>
          </w:p>
        </w:tc>
      </w:tr>
      <w:tr w14:paraId="695085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658F380B">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0A07646A">
      <w:pPr>
        <w:rPr>
          <w:color w:val="auto"/>
          <w:sz w:val="21"/>
          <w:szCs w:val="21"/>
          <w:highlight w:val="none"/>
        </w:rPr>
      </w:pPr>
    </w:p>
    <w:p w14:paraId="496E5470">
      <w:pPr>
        <w:rPr>
          <w:color w:val="auto"/>
          <w:sz w:val="21"/>
          <w:szCs w:val="21"/>
          <w:highlight w:val="none"/>
        </w:rPr>
      </w:pPr>
    </w:p>
    <w:p w14:paraId="7837E326">
      <w:pPr>
        <w:rPr>
          <w:color w:val="auto"/>
          <w:sz w:val="21"/>
          <w:szCs w:val="21"/>
          <w:highlight w:val="none"/>
        </w:rPr>
      </w:pPr>
    </w:p>
    <w:p w14:paraId="1A69E383">
      <w:pPr>
        <w:rPr>
          <w:color w:val="auto"/>
          <w:sz w:val="21"/>
          <w:szCs w:val="21"/>
          <w:highlight w:val="none"/>
        </w:rPr>
      </w:pPr>
      <w:r>
        <w:rPr>
          <w:color w:val="auto"/>
          <w:sz w:val="21"/>
          <w:szCs w:val="21"/>
          <w:highlight w:val="none"/>
        </w:rPr>
        <w:br w:type="page"/>
      </w:r>
    </w:p>
    <w:p w14:paraId="0EBE9F93">
      <w:pPr>
        <w:rPr>
          <w:color w:val="auto"/>
          <w:sz w:val="21"/>
          <w:szCs w:val="21"/>
          <w:highlight w:val="none"/>
        </w:rPr>
      </w:pPr>
    </w:p>
    <w:p w14:paraId="57DD8865">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七 超声检测装置</w:t>
      </w:r>
    </w:p>
    <w:p w14:paraId="24B145B4">
      <w:pPr>
        <w:outlineLvl w:val="9"/>
        <w:rPr>
          <w:rFonts w:hint="eastAsia" w:eastAsia="宋体"/>
          <w:color w:val="auto"/>
          <w:sz w:val="21"/>
          <w:szCs w:val="21"/>
          <w:highlight w:val="none"/>
          <w:lang w:val="en-US" w:eastAsia="zh-CN"/>
        </w:rPr>
      </w:pPr>
    </w:p>
    <w:p w14:paraId="0ED8B23B">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202564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3CDA0FD">
            <w:pPr>
              <w:pStyle w:val="8"/>
              <w:jc w:val="center"/>
              <w:rPr>
                <w:color w:val="auto"/>
                <w:sz w:val="21"/>
                <w:szCs w:val="21"/>
                <w:highlight w:val="none"/>
              </w:rPr>
            </w:pPr>
            <w:r>
              <w:rPr>
                <w:color w:val="auto"/>
                <w:sz w:val="21"/>
                <w:szCs w:val="21"/>
                <w:highlight w:val="none"/>
              </w:rPr>
              <w:t>参数性质</w:t>
            </w:r>
          </w:p>
        </w:tc>
        <w:tc>
          <w:tcPr>
            <w:tcW w:w="211" w:type="pct"/>
            <w:vAlign w:val="center"/>
          </w:tcPr>
          <w:p w14:paraId="385BC1BE">
            <w:pPr>
              <w:pStyle w:val="8"/>
              <w:jc w:val="center"/>
              <w:rPr>
                <w:color w:val="auto"/>
                <w:sz w:val="21"/>
                <w:szCs w:val="21"/>
                <w:highlight w:val="none"/>
              </w:rPr>
            </w:pPr>
            <w:r>
              <w:rPr>
                <w:color w:val="auto"/>
                <w:sz w:val="21"/>
                <w:szCs w:val="21"/>
                <w:highlight w:val="none"/>
              </w:rPr>
              <w:t>序号</w:t>
            </w:r>
          </w:p>
        </w:tc>
        <w:tc>
          <w:tcPr>
            <w:tcW w:w="2045" w:type="pct"/>
            <w:vAlign w:val="center"/>
          </w:tcPr>
          <w:p w14:paraId="6A8F00C4">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3F8F8A7A">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6F4C4E67">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16C93847">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6A45A1BF">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57BE19A4">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3211BD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93C3C7D">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44BD81B3">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6C22068">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频带范围：0.4～20MHz,采样频率/位数：160MHz（硬件实时采样）；</w:t>
            </w:r>
          </w:p>
        </w:tc>
        <w:tc>
          <w:tcPr>
            <w:tcW w:w="682" w:type="pct"/>
            <w:vAlign w:val="center"/>
          </w:tcPr>
          <w:p w14:paraId="1FDA3D2E">
            <w:pPr>
              <w:jc w:val="center"/>
              <w:rPr>
                <w:rFonts w:hint="default" w:ascii="宋体" w:hAnsi="宋体" w:eastAsia="宋体" w:cs="宋体"/>
                <w:color w:val="auto"/>
                <w:sz w:val="21"/>
                <w:szCs w:val="21"/>
                <w:highlight w:val="none"/>
                <w:lang w:val="en-US" w:eastAsia="zh-CN"/>
              </w:rPr>
            </w:pPr>
          </w:p>
        </w:tc>
        <w:tc>
          <w:tcPr>
            <w:tcW w:w="516" w:type="pct"/>
            <w:vAlign w:val="center"/>
          </w:tcPr>
          <w:p w14:paraId="587B10BE">
            <w:pPr>
              <w:jc w:val="center"/>
              <w:rPr>
                <w:rFonts w:hint="default" w:ascii="宋体" w:hAnsi="宋体" w:eastAsia="宋体" w:cs="宋体"/>
                <w:color w:val="auto"/>
                <w:sz w:val="21"/>
                <w:szCs w:val="21"/>
                <w:highlight w:val="none"/>
                <w:lang w:val="en-US" w:eastAsia="zh-CN"/>
              </w:rPr>
            </w:pPr>
          </w:p>
        </w:tc>
        <w:tc>
          <w:tcPr>
            <w:tcW w:w="468" w:type="pct"/>
            <w:vAlign w:val="center"/>
          </w:tcPr>
          <w:p w14:paraId="7BD6C28C">
            <w:pPr>
              <w:jc w:val="center"/>
              <w:rPr>
                <w:rFonts w:hint="default" w:ascii="宋体" w:hAnsi="宋体" w:eastAsia="宋体" w:cs="宋体"/>
                <w:color w:val="auto"/>
                <w:sz w:val="21"/>
                <w:szCs w:val="21"/>
                <w:highlight w:val="none"/>
                <w:lang w:val="en-US" w:eastAsia="zh-CN"/>
              </w:rPr>
            </w:pPr>
          </w:p>
        </w:tc>
        <w:tc>
          <w:tcPr>
            <w:tcW w:w="790" w:type="pct"/>
            <w:vAlign w:val="center"/>
          </w:tcPr>
          <w:p w14:paraId="5EEE33E6">
            <w:pPr>
              <w:jc w:val="center"/>
              <w:rPr>
                <w:rFonts w:hint="default" w:ascii="宋体" w:hAnsi="宋体" w:eastAsia="宋体" w:cs="宋体"/>
                <w:color w:val="auto"/>
                <w:sz w:val="21"/>
                <w:szCs w:val="21"/>
                <w:highlight w:val="none"/>
                <w:lang w:val="en-US" w:eastAsia="zh-CN"/>
              </w:rPr>
            </w:pPr>
          </w:p>
        </w:tc>
      </w:tr>
      <w:tr w14:paraId="467175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0EF606E">
            <w:pPr>
              <w:jc w:val="center"/>
              <w:rPr>
                <w:color w:val="auto"/>
                <w:sz w:val="21"/>
                <w:szCs w:val="21"/>
                <w:highlight w:val="none"/>
              </w:rPr>
            </w:pPr>
            <w:r>
              <w:rPr>
                <w:rFonts w:hint="eastAsia"/>
                <w:color w:val="auto"/>
                <w:sz w:val="21"/>
                <w:szCs w:val="21"/>
                <w:highlight w:val="none"/>
              </w:rPr>
              <w:t>★</w:t>
            </w:r>
          </w:p>
        </w:tc>
        <w:tc>
          <w:tcPr>
            <w:tcW w:w="211" w:type="pct"/>
            <w:vAlign w:val="center"/>
          </w:tcPr>
          <w:p w14:paraId="11B5B626">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6CBB510A">
            <w:pPr>
              <w:jc w:val="left"/>
              <w:rPr>
                <w:rFonts w:hint="eastAsia" w:ascii="宋体" w:hAnsi="宋体" w:eastAsia="宋体" w:cs="宋体"/>
                <w:color w:val="auto"/>
                <w:sz w:val="21"/>
                <w:szCs w:val="21"/>
                <w:highlight w:val="none"/>
              </w:rPr>
            </w:pPr>
            <w:r>
              <w:rPr>
                <w:rFonts w:hint="eastAsia"/>
                <w:color w:val="auto"/>
                <w:sz w:val="21"/>
                <w:szCs w:val="21"/>
                <w:highlight w:val="none"/>
              </w:rPr>
              <w:t>探测范围：0～10000 mm（钢中纵波）, 增益范围：120dB，0.1，1.0，2.0，6.0,步进动态范围：≥32dB；</w:t>
            </w:r>
          </w:p>
        </w:tc>
        <w:tc>
          <w:tcPr>
            <w:tcW w:w="682" w:type="pct"/>
            <w:vAlign w:val="center"/>
          </w:tcPr>
          <w:p w14:paraId="0E315F76">
            <w:pPr>
              <w:jc w:val="center"/>
              <w:rPr>
                <w:rFonts w:hint="eastAsia" w:ascii="宋体" w:hAnsi="宋体" w:eastAsia="宋体" w:cs="宋体"/>
                <w:color w:val="auto"/>
                <w:sz w:val="21"/>
                <w:szCs w:val="21"/>
                <w:highlight w:val="none"/>
                <w:lang w:val="en-US" w:eastAsia="zh-CN"/>
              </w:rPr>
            </w:pPr>
          </w:p>
        </w:tc>
        <w:tc>
          <w:tcPr>
            <w:tcW w:w="516" w:type="pct"/>
            <w:vAlign w:val="center"/>
          </w:tcPr>
          <w:p w14:paraId="762339D6">
            <w:pPr>
              <w:jc w:val="center"/>
              <w:rPr>
                <w:rFonts w:hint="eastAsia" w:ascii="宋体" w:hAnsi="宋体" w:eastAsia="宋体" w:cs="宋体"/>
                <w:color w:val="auto"/>
                <w:sz w:val="21"/>
                <w:szCs w:val="21"/>
                <w:highlight w:val="none"/>
                <w:lang w:val="en-US" w:eastAsia="zh-CN"/>
              </w:rPr>
            </w:pPr>
          </w:p>
        </w:tc>
        <w:tc>
          <w:tcPr>
            <w:tcW w:w="468" w:type="pct"/>
            <w:vAlign w:val="center"/>
          </w:tcPr>
          <w:p w14:paraId="01C27131">
            <w:pPr>
              <w:jc w:val="center"/>
              <w:rPr>
                <w:rFonts w:hint="eastAsia" w:ascii="宋体" w:hAnsi="宋体" w:eastAsia="宋体" w:cs="宋体"/>
                <w:color w:val="auto"/>
                <w:sz w:val="21"/>
                <w:szCs w:val="21"/>
                <w:highlight w:val="none"/>
                <w:lang w:val="en-US" w:eastAsia="zh-CN"/>
              </w:rPr>
            </w:pPr>
          </w:p>
        </w:tc>
        <w:tc>
          <w:tcPr>
            <w:tcW w:w="790" w:type="pct"/>
            <w:vAlign w:val="center"/>
          </w:tcPr>
          <w:p w14:paraId="15DE5A1B">
            <w:pPr>
              <w:jc w:val="center"/>
              <w:rPr>
                <w:rFonts w:hint="eastAsia" w:ascii="宋体" w:hAnsi="宋体" w:eastAsia="宋体" w:cs="宋体"/>
                <w:color w:val="auto"/>
                <w:sz w:val="21"/>
                <w:szCs w:val="21"/>
                <w:highlight w:val="none"/>
                <w:lang w:val="en-US" w:eastAsia="zh-CN"/>
              </w:rPr>
            </w:pPr>
          </w:p>
        </w:tc>
      </w:tr>
      <w:tr w14:paraId="3ED282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2D58F492">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785BDA72">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9F824D4">
            <w:pPr>
              <w:jc w:val="both"/>
              <w:rPr>
                <w:rFonts w:hint="eastAsia" w:ascii="宋体" w:hAnsi="宋体" w:eastAsia="宋体" w:cs="宋体"/>
                <w:color w:val="auto"/>
                <w:sz w:val="21"/>
                <w:szCs w:val="21"/>
                <w:highlight w:val="none"/>
              </w:rPr>
            </w:pPr>
            <w:r>
              <w:rPr>
                <w:rFonts w:hint="eastAsia"/>
                <w:color w:val="auto"/>
                <w:sz w:val="21"/>
                <w:szCs w:val="21"/>
                <w:highlight w:val="none"/>
              </w:rPr>
              <w:t>垂直线性： ≤3% ,水平线性： ≤0.3%,分辨力：≥32dB；</w:t>
            </w:r>
          </w:p>
        </w:tc>
        <w:tc>
          <w:tcPr>
            <w:tcW w:w="682" w:type="pct"/>
            <w:vAlign w:val="center"/>
          </w:tcPr>
          <w:p w14:paraId="3C69F2B8">
            <w:pPr>
              <w:jc w:val="center"/>
              <w:rPr>
                <w:rFonts w:hint="eastAsia" w:ascii="宋体" w:hAnsi="宋体" w:eastAsia="宋体" w:cs="宋体"/>
                <w:color w:val="auto"/>
                <w:sz w:val="21"/>
                <w:szCs w:val="21"/>
                <w:highlight w:val="none"/>
                <w:lang w:val="en-US" w:eastAsia="zh-CN"/>
              </w:rPr>
            </w:pPr>
          </w:p>
        </w:tc>
        <w:tc>
          <w:tcPr>
            <w:tcW w:w="516" w:type="pct"/>
            <w:vAlign w:val="center"/>
          </w:tcPr>
          <w:p w14:paraId="494158C9">
            <w:pPr>
              <w:jc w:val="center"/>
              <w:rPr>
                <w:rFonts w:hint="eastAsia" w:ascii="宋体" w:hAnsi="宋体" w:eastAsia="宋体" w:cs="宋体"/>
                <w:color w:val="auto"/>
                <w:sz w:val="21"/>
                <w:szCs w:val="21"/>
                <w:highlight w:val="none"/>
                <w:lang w:val="en-US" w:eastAsia="zh-CN"/>
              </w:rPr>
            </w:pPr>
          </w:p>
        </w:tc>
        <w:tc>
          <w:tcPr>
            <w:tcW w:w="468" w:type="pct"/>
            <w:vAlign w:val="center"/>
          </w:tcPr>
          <w:p w14:paraId="5063C082">
            <w:pPr>
              <w:jc w:val="center"/>
              <w:rPr>
                <w:rFonts w:hint="eastAsia" w:ascii="宋体" w:hAnsi="宋体" w:eastAsia="宋体" w:cs="宋体"/>
                <w:color w:val="auto"/>
                <w:sz w:val="21"/>
                <w:szCs w:val="21"/>
                <w:highlight w:val="none"/>
                <w:lang w:val="en-US" w:eastAsia="zh-CN"/>
              </w:rPr>
            </w:pPr>
          </w:p>
        </w:tc>
        <w:tc>
          <w:tcPr>
            <w:tcW w:w="790" w:type="pct"/>
            <w:vAlign w:val="center"/>
          </w:tcPr>
          <w:p w14:paraId="700C8204">
            <w:pPr>
              <w:jc w:val="center"/>
              <w:rPr>
                <w:rFonts w:hint="eastAsia" w:ascii="宋体" w:hAnsi="宋体" w:eastAsia="宋体" w:cs="宋体"/>
                <w:color w:val="auto"/>
                <w:sz w:val="21"/>
                <w:szCs w:val="21"/>
                <w:highlight w:val="none"/>
                <w:lang w:val="en-US" w:eastAsia="zh-CN"/>
              </w:rPr>
            </w:pPr>
          </w:p>
        </w:tc>
      </w:tr>
      <w:tr w14:paraId="06A736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24530911">
            <w:pPr>
              <w:jc w:val="center"/>
              <w:rPr>
                <w:color w:val="auto"/>
                <w:sz w:val="21"/>
                <w:szCs w:val="21"/>
                <w:highlight w:val="none"/>
              </w:rPr>
            </w:pPr>
            <w:r>
              <w:rPr>
                <w:rFonts w:hint="eastAsia"/>
                <w:color w:val="auto"/>
                <w:sz w:val="21"/>
                <w:szCs w:val="21"/>
                <w:highlight w:val="none"/>
              </w:rPr>
              <w:t>★</w:t>
            </w:r>
          </w:p>
        </w:tc>
        <w:tc>
          <w:tcPr>
            <w:tcW w:w="211" w:type="pct"/>
            <w:vAlign w:val="center"/>
          </w:tcPr>
          <w:p w14:paraId="3E304556">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4A7F21A5">
            <w:pPr>
              <w:jc w:val="both"/>
              <w:rPr>
                <w:rFonts w:hint="eastAsia" w:ascii="宋体" w:hAnsi="宋体" w:eastAsia="宋体" w:cs="宋体"/>
                <w:color w:val="auto"/>
                <w:sz w:val="21"/>
                <w:szCs w:val="21"/>
                <w:highlight w:val="none"/>
              </w:rPr>
            </w:pPr>
            <w:r>
              <w:rPr>
                <w:rFonts w:hint="eastAsia"/>
                <w:color w:val="auto"/>
                <w:sz w:val="21"/>
                <w:szCs w:val="21"/>
                <w:highlight w:val="none"/>
              </w:rPr>
              <w:t>灵敏度余量：≥65dB（200mm～Ф2平底孔，2.5P20）；</w:t>
            </w:r>
          </w:p>
        </w:tc>
        <w:tc>
          <w:tcPr>
            <w:tcW w:w="682" w:type="pct"/>
            <w:vAlign w:val="center"/>
          </w:tcPr>
          <w:p w14:paraId="1F943181">
            <w:pPr>
              <w:jc w:val="center"/>
              <w:rPr>
                <w:rFonts w:hint="eastAsia" w:ascii="宋体" w:hAnsi="宋体" w:eastAsia="宋体" w:cs="宋体"/>
                <w:color w:val="auto"/>
                <w:sz w:val="21"/>
                <w:szCs w:val="21"/>
                <w:highlight w:val="none"/>
                <w:lang w:val="en-US" w:eastAsia="zh-CN"/>
              </w:rPr>
            </w:pPr>
          </w:p>
        </w:tc>
        <w:tc>
          <w:tcPr>
            <w:tcW w:w="516" w:type="pct"/>
            <w:vAlign w:val="center"/>
          </w:tcPr>
          <w:p w14:paraId="7B088DD6">
            <w:pPr>
              <w:jc w:val="center"/>
              <w:rPr>
                <w:rFonts w:hint="eastAsia" w:ascii="宋体" w:hAnsi="宋体" w:eastAsia="宋体" w:cs="宋体"/>
                <w:color w:val="auto"/>
                <w:sz w:val="21"/>
                <w:szCs w:val="21"/>
                <w:highlight w:val="none"/>
                <w:lang w:val="en-US" w:eastAsia="zh-CN"/>
              </w:rPr>
            </w:pPr>
          </w:p>
        </w:tc>
        <w:tc>
          <w:tcPr>
            <w:tcW w:w="468" w:type="pct"/>
            <w:vAlign w:val="center"/>
          </w:tcPr>
          <w:p w14:paraId="67F05E0A">
            <w:pPr>
              <w:jc w:val="center"/>
              <w:rPr>
                <w:rFonts w:hint="eastAsia" w:ascii="宋体" w:hAnsi="宋体" w:eastAsia="宋体" w:cs="宋体"/>
                <w:color w:val="auto"/>
                <w:sz w:val="21"/>
                <w:szCs w:val="21"/>
                <w:highlight w:val="none"/>
                <w:lang w:val="en-US" w:eastAsia="zh-CN"/>
              </w:rPr>
            </w:pPr>
          </w:p>
        </w:tc>
        <w:tc>
          <w:tcPr>
            <w:tcW w:w="790" w:type="pct"/>
            <w:vAlign w:val="center"/>
          </w:tcPr>
          <w:p w14:paraId="5317836D">
            <w:pPr>
              <w:jc w:val="center"/>
              <w:rPr>
                <w:rFonts w:hint="eastAsia" w:ascii="宋体" w:hAnsi="宋体" w:eastAsia="宋体" w:cs="宋体"/>
                <w:color w:val="auto"/>
                <w:sz w:val="21"/>
                <w:szCs w:val="21"/>
                <w:highlight w:val="none"/>
                <w:lang w:val="en-US" w:eastAsia="zh-CN"/>
              </w:rPr>
            </w:pPr>
          </w:p>
        </w:tc>
      </w:tr>
      <w:tr w14:paraId="2B54B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97BED1B">
            <w:pPr>
              <w:jc w:val="center"/>
              <w:rPr>
                <w:color w:val="auto"/>
                <w:sz w:val="21"/>
                <w:szCs w:val="21"/>
                <w:highlight w:val="none"/>
              </w:rPr>
            </w:pPr>
          </w:p>
        </w:tc>
        <w:tc>
          <w:tcPr>
            <w:tcW w:w="211" w:type="pct"/>
            <w:vAlign w:val="center"/>
          </w:tcPr>
          <w:p w14:paraId="7DAACE47">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46349E4D">
            <w:pPr>
              <w:jc w:val="both"/>
              <w:rPr>
                <w:rFonts w:hint="eastAsia" w:ascii="宋体" w:hAnsi="宋体" w:eastAsia="宋体" w:cs="宋体"/>
                <w:color w:val="auto"/>
                <w:sz w:val="21"/>
                <w:szCs w:val="21"/>
                <w:highlight w:val="none"/>
              </w:rPr>
            </w:pPr>
            <w:r>
              <w:rPr>
                <w:rFonts w:hint="eastAsia"/>
                <w:color w:val="auto"/>
                <w:sz w:val="21"/>
                <w:szCs w:val="21"/>
                <w:highlight w:val="none"/>
              </w:rPr>
              <w:t>仪器直接连接投影仪进行投影，可内置SD卡记录保存探伤数据。</w:t>
            </w:r>
          </w:p>
        </w:tc>
        <w:tc>
          <w:tcPr>
            <w:tcW w:w="682" w:type="pct"/>
            <w:vAlign w:val="center"/>
          </w:tcPr>
          <w:p w14:paraId="4FA88154">
            <w:pPr>
              <w:jc w:val="center"/>
              <w:rPr>
                <w:rFonts w:hint="eastAsia" w:ascii="宋体" w:hAnsi="宋体" w:eastAsia="宋体" w:cs="宋体"/>
                <w:color w:val="auto"/>
                <w:sz w:val="21"/>
                <w:szCs w:val="21"/>
                <w:highlight w:val="none"/>
                <w:lang w:val="en-US" w:eastAsia="zh-CN"/>
              </w:rPr>
            </w:pPr>
          </w:p>
        </w:tc>
        <w:tc>
          <w:tcPr>
            <w:tcW w:w="516" w:type="pct"/>
            <w:vAlign w:val="center"/>
          </w:tcPr>
          <w:p w14:paraId="59232163">
            <w:pPr>
              <w:jc w:val="center"/>
              <w:rPr>
                <w:rFonts w:hint="eastAsia" w:ascii="宋体" w:hAnsi="宋体" w:eastAsia="宋体" w:cs="宋体"/>
                <w:color w:val="auto"/>
                <w:sz w:val="21"/>
                <w:szCs w:val="21"/>
                <w:highlight w:val="none"/>
                <w:lang w:val="en-US" w:eastAsia="zh-CN"/>
              </w:rPr>
            </w:pPr>
          </w:p>
        </w:tc>
        <w:tc>
          <w:tcPr>
            <w:tcW w:w="468" w:type="pct"/>
            <w:vAlign w:val="center"/>
          </w:tcPr>
          <w:p w14:paraId="2ECF6E17">
            <w:pPr>
              <w:jc w:val="center"/>
              <w:rPr>
                <w:rFonts w:hint="eastAsia" w:ascii="宋体" w:hAnsi="宋体" w:eastAsia="宋体" w:cs="宋体"/>
                <w:color w:val="auto"/>
                <w:sz w:val="21"/>
                <w:szCs w:val="21"/>
                <w:highlight w:val="none"/>
                <w:lang w:val="en-US" w:eastAsia="zh-CN"/>
              </w:rPr>
            </w:pPr>
          </w:p>
        </w:tc>
        <w:tc>
          <w:tcPr>
            <w:tcW w:w="790" w:type="pct"/>
            <w:vAlign w:val="center"/>
          </w:tcPr>
          <w:p w14:paraId="55BFB887">
            <w:pPr>
              <w:jc w:val="center"/>
              <w:rPr>
                <w:rFonts w:hint="eastAsia" w:ascii="宋体" w:hAnsi="宋体" w:eastAsia="宋体" w:cs="宋体"/>
                <w:color w:val="auto"/>
                <w:sz w:val="21"/>
                <w:szCs w:val="21"/>
                <w:highlight w:val="none"/>
                <w:lang w:val="en-US" w:eastAsia="zh-CN"/>
              </w:rPr>
            </w:pPr>
          </w:p>
        </w:tc>
      </w:tr>
      <w:tr w14:paraId="14D0AF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A4D9887">
            <w:pPr>
              <w:pStyle w:val="8"/>
              <w:jc w:val="center"/>
              <w:rPr>
                <w:color w:val="auto"/>
                <w:sz w:val="21"/>
                <w:szCs w:val="21"/>
                <w:highlight w:val="none"/>
              </w:rPr>
            </w:pPr>
          </w:p>
        </w:tc>
        <w:tc>
          <w:tcPr>
            <w:tcW w:w="211" w:type="pct"/>
            <w:vAlign w:val="center"/>
          </w:tcPr>
          <w:p w14:paraId="21FCB48F">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BC7EDDC">
            <w:pPr>
              <w:jc w:val="both"/>
              <w:rPr>
                <w:rFonts w:hint="eastAsia" w:ascii="宋体" w:hAnsi="宋体" w:eastAsia="宋体" w:cs="宋体"/>
                <w:color w:val="auto"/>
                <w:sz w:val="21"/>
                <w:szCs w:val="21"/>
                <w:highlight w:val="none"/>
              </w:rPr>
            </w:pPr>
            <w:r>
              <w:rPr>
                <w:rFonts w:hint="eastAsia"/>
                <w:color w:val="auto"/>
                <w:sz w:val="21"/>
                <w:szCs w:val="21"/>
                <w:highlight w:val="none"/>
              </w:rPr>
              <w:t>具有智能拼音输入法及区位和数字输入法，可方便快捷的输入汉字或数字，方便查找已保存的探伤数据。</w:t>
            </w:r>
          </w:p>
        </w:tc>
        <w:tc>
          <w:tcPr>
            <w:tcW w:w="682" w:type="pct"/>
            <w:vAlign w:val="center"/>
          </w:tcPr>
          <w:p w14:paraId="2D0430CC">
            <w:pPr>
              <w:jc w:val="center"/>
              <w:rPr>
                <w:rFonts w:hint="eastAsia" w:ascii="宋体" w:hAnsi="宋体" w:eastAsia="宋体" w:cs="宋体"/>
                <w:color w:val="auto"/>
                <w:sz w:val="21"/>
                <w:szCs w:val="21"/>
                <w:highlight w:val="none"/>
                <w:lang w:val="en-US" w:eastAsia="zh-CN"/>
              </w:rPr>
            </w:pPr>
          </w:p>
        </w:tc>
        <w:tc>
          <w:tcPr>
            <w:tcW w:w="516" w:type="pct"/>
            <w:vAlign w:val="center"/>
          </w:tcPr>
          <w:p w14:paraId="5287D344">
            <w:pPr>
              <w:jc w:val="center"/>
              <w:rPr>
                <w:rFonts w:hint="eastAsia" w:ascii="宋体" w:hAnsi="宋体" w:eastAsia="宋体" w:cs="宋体"/>
                <w:color w:val="auto"/>
                <w:sz w:val="21"/>
                <w:szCs w:val="21"/>
                <w:highlight w:val="none"/>
                <w:lang w:val="en-US" w:eastAsia="zh-CN"/>
              </w:rPr>
            </w:pPr>
          </w:p>
        </w:tc>
        <w:tc>
          <w:tcPr>
            <w:tcW w:w="468" w:type="pct"/>
            <w:vAlign w:val="center"/>
          </w:tcPr>
          <w:p w14:paraId="750F0E95">
            <w:pPr>
              <w:jc w:val="center"/>
              <w:rPr>
                <w:rFonts w:hint="eastAsia" w:ascii="宋体" w:hAnsi="宋体" w:eastAsia="宋体" w:cs="宋体"/>
                <w:color w:val="auto"/>
                <w:sz w:val="21"/>
                <w:szCs w:val="21"/>
                <w:highlight w:val="none"/>
                <w:lang w:val="en-US" w:eastAsia="zh-CN"/>
              </w:rPr>
            </w:pPr>
          </w:p>
        </w:tc>
        <w:tc>
          <w:tcPr>
            <w:tcW w:w="790" w:type="pct"/>
            <w:vAlign w:val="center"/>
          </w:tcPr>
          <w:p w14:paraId="15C5C0CB">
            <w:pPr>
              <w:jc w:val="center"/>
              <w:rPr>
                <w:rFonts w:hint="eastAsia" w:ascii="宋体" w:hAnsi="宋体" w:eastAsia="宋体" w:cs="宋体"/>
                <w:color w:val="auto"/>
                <w:sz w:val="21"/>
                <w:szCs w:val="21"/>
                <w:highlight w:val="none"/>
                <w:lang w:val="en-US" w:eastAsia="zh-CN"/>
              </w:rPr>
            </w:pPr>
          </w:p>
        </w:tc>
      </w:tr>
      <w:tr w14:paraId="48A710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95DBAA6">
            <w:pPr>
              <w:jc w:val="center"/>
              <w:rPr>
                <w:color w:val="auto"/>
                <w:sz w:val="21"/>
                <w:szCs w:val="21"/>
                <w:highlight w:val="none"/>
              </w:rPr>
            </w:pPr>
          </w:p>
        </w:tc>
        <w:tc>
          <w:tcPr>
            <w:tcW w:w="211" w:type="pct"/>
            <w:vAlign w:val="center"/>
          </w:tcPr>
          <w:p w14:paraId="14E8B5F8">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6270BE54">
            <w:pPr>
              <w:jc w:val="both"/>
              <w:rPr>
                <w:rFonts w:hint="eastAsia" w:ascii="宋体" w:hAnsi="宋体" w:eastAsia="宋体" w:cs="宋体"/>
                <w:color w:val="auto"/>
                <w:sz w:val="21"/>
                <w:szCs w:val="21"/>
                <w:highlight w:val="none"/>
              </w:rPr>
            </w:pPr>
            <w:r>
              <w:rPr>
                <w:rFonts w:hint="eastAsia"/>
                <w:color w:val="auto"/>
                <w:sz w:val="21"/>
                <w:szCs w:val="21"/>
                <w:highlight w:val="none"/>
              </w:rPr>
              <w:t>仪器具有超声信号连续记录装置</w:t>
            </w:r>
          </w:p>
        </w:tc>
        <w:tc>
          <w:tcPr>
            <w:tcW w:w="682" w:type="pct"/>
            <w:vAlign w:val="center"/>
          </w:tcPr>
          <w:p w14:paraId="6E79A978">
            <w:pPr>
              <w:jc w:val="center"/>
              <w:rPr>
                <w:rFonts w:hint="eastAsia" w:ascii="宋体" w:hAnsi="宋体" w:eastAsia="宋体" w:cs="宋体"/>
                <w:color w:val="auto"/>
                <w:sz w:val="21"/>
                <w:szCs w:val="21"/>
                <w:highlight w:val="none"/>
                <w:lang w:val="en-US" w:eastAsia="zh-CN"/>
              </w:rPr>
            </w:pPr>
          </w:p>
        </w:tc>
        <w:tc>
          <w:tcPr>
            <w:tcW w:w="516" w:type="pct"/>
            <w:vAlign w:val="center"/>
          </w:tcPr>
          <w:p w14:paraId="513ED117">
            <w:pPr>
              <w:jc w:val="center"/>
              <w:rPr>
                <w:rFonts w:hint="eastAsia" w:ascii="宋体" w:hAnsi="宋体" w:eastAsia="宋体" w:cs="宋体"/>
                <w:color w:val="auto"/>
                <w:sz w:val="21"/>
                <w:szCs w:val="21"/>
                <w:highlight w:val="none"/>
                <w:lang w:val="en-US" w:eastAsia="zh-CN"/>
              </w:rPr>
            </w:pPr>
          </w:p>
        </w:tc>
        <w:tc>
          <w:tcPr>
            <w:tcW w:w="468" w:type="pct"/>
            <w:vAlign w:val="center"/>
          </w:tcPr>
          <w:p w14:paraId="7DF5777F">
            <w:pPr>
              <w:jc w:val="center"/>
              <w:rPr>
                <w:rFonts w:hint="eastAsia" w:ascii="宋体" w:hAnsi="宋体" w:eastAsia="宋体" w:cs="宋体"/>
                <w:color w:val="auto"/>
                <w:sz w:val="21"/>
                <w:szCs w:val="21"/>
                <w:highlight w:val="none"/>
                <w:lang w:val="en-US" w:eastAsia="zh-CN"/>
              </w:rPr>
            </w:pPr>
          </w:p>
        </w:tc>
        <w:tc>
          <w:tcPr>
            <w:tcW w:w="790" w:type="pct"/>
            <w:vAlign w:val="center"/>
          </w:tcPr>
          <w:p w14:paraId="5F9FD76B">
            <w:pPr>
              <w:jc w:val="center"/>
              <w:rPr>
                <w:rFonts w:hint="eastAsia" w:ascii="宋体" w:hAnsi="宋体" w:eastAsia="宋体" w:cs="宋体"/>
                <w:color w:val="auto"/>
                <w:sz w:val="21"/>
                <w:szCs w:val="21"/>
                <w:highlight w:val="none"/>
                <w:lang w:val="en-US" w:eastAsia="zh-CN"/>
              </w:rPr>
            </w:pPr>
          </w:p>
        </w:tc>
      </w:tr>
      <w:tr w14:paraId="65B3E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86" w:type="pct"/>
            <w:vAlign w:val="center"/>
          </w:tcPr>
          <w:p w14:paraId="2EB6759F">
            <w:pPr>
              <w:jc w:val="center"/>
              <w:rPr>
                <w:color w:val="auto"/>
                <w:sz w:val="21"/>
                <w:szCs w:val="21"/>
                <w:highlight w:val="none"/>
              </w:rPr>
            </w:pPr>
          </w:p>
        </w:tc>
        <w:tc>
          <w:tcPr>
            <w:tcW w:w="211" w:type="pct"/>
            <w:vAlign w:val="center"/>
          </w:tcPr>
          <w:p w14:paraId="052904FF">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EA87356">
            <w:pPr>
              <w:jc w:val="both"/>
              <w:rPr>
                <w:rFonts w:hint="eastAsia" w:ascii="宋体" w:hAnsi="宋体" w:eastAsia="宋体" w:cs="宋体"/>
                <w:color w:val="auto"/>
                <w:sz w:val="21"/>
                <w:szCs w:val="21"/>
                <w:highlight w:val="none"/>
              </w:rPr>
            </w:pPr>
            <w:r>
              <w:rPr>
                <w:rFonts w:hint="eastAsia"/>
                <w:color w:val="auto"/>
                <w:sz w:val="21"/>
                <w:szCs w:val="21"/>
                <w:highlight w:val="none"/>
              </w:rPr>
              <w:t>仪器具有按键背光灯设计，满足不同检测环境需求。</w:t>
            </w:r>
          </w:p>
        </w:tc>
        <w:tc>
          <w:tcPr>
            <w:tcW w:w="682" w:type="pct"/>
            <w:vAlign w:val="center"/>
          </w:tcPr>
          <w:p w14:paraId="67EAD7CA">
            <w:pPr>
              <w:jc w:val="center"/>
              <w:rPr>
                <w:rFonts w:hint="eastAsia" w:ascii="宋体" w:hAnsi="宋体" w:eastAsia="宋体" w:cs="宋体"/>
                <w:color w:val="auto"/>
                <w:sz w:val="21"/>
                <w:szCs w:val="21"/>
                <w:highlight w:val="none"/>
                <w:lang w:val="en-US" w:eastAsia="zh-CN"/>
              </w:rPr>
            </w:pPr>
          </w:p>
        </w:tc>
        <w:tc>
          <w:tcPr>
            <w:tcW w:w="516" w:type="pct"/>
            <w:vAlign w:val="center"/>
          </w:tcPr>
          <w:p w14:paraId="410DA44A">
            <w:pPr>
              <w:jc w:val="center"/>
              <w:rPr>
                <w:rFonts w:hint="eastAsia" w:ascii="宋体" w:hAnsi="宋体" w:eastAsia="宋体" w:cs="宋体"/>
                <w:color w:val="auto"/>
                <w:sz w:val="21"/>
                <w:szCs w:val="21"/>
                <w:highlight w:val="none"/>
                <w:lang w:val="en-US" w:eastAsia="zh-CN"/>
              </w:rPr>
            </w:pPr>
          </w:p>
        </w:tc>
        <w:tc>
          <w:tcPr>
            <w:tcW w:w="468" w:type="pct"/>
            <w:vAlign w:val="center"/>
          </w:tcPr>
          <w:p w14:paraId="34DD9B50">
            <w:pPr>
              <w:jc w:val="center"/>
              <w:rPr>
                <w:rFonts w:hint="eastAsia" w:ascii="宋体" w:hAnsi="宋体" w:eastAsia="宋体" w:cs="宋体"/>
                <w:color w:val="auto"/>
                <w:sz w:val="21"/>
                <w:szCs w:val="21"/>
                <w:highlight w:val="none"/>
                <w:lang w:val="en-US" w:eastAsia="zh-CN"/>
              </w:rPr>
            </w:pPr>
          </w:p>
        </w:tc>
        <w:tc>
          <w:tcPr>
            <w:tcW w:w="790" w:type="pct"/>
            <w:vAlign w:val="center"/>
          </w:tcPr>
          <w:p w14:paraId="44D0A4D8">
            <w:pPr>
              <w:jc w:val="center"/>
              <w:rPr>
                <w:rFonts w:hint="eastAsia" w:ascii="宋体" w:hAnsi="宋体" w:eastAsia="宋体" w:cs="宋体"/>
                <w:color w:val="auto"/>
                <w:sz w:val="21"/>
                <w:szCs w:val="21"/>
                <w:highlight w:val="none"/>
                <w:lang w:val="en-US" w:eastAsia="zh-CN"/>
              </w:rPr>
            </w:pPr>
          </w:p>
        </w:tc>
      </w:tr>
      <w:tr w14:paraId="226222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1B15544">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11035919">
            <w:pPr>
              <w:pStyle w:val="8"/>
              <w:numPr>
                <w:ilvl w:val="0"/>
                <w:numId w:val="3"/>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368410B">
            <w:pPr>
              <w:jc w:val="both"/>
              <w:rPr>
                <w:rFonts w:hint="eastAsia" w:ascii="宋体" w:hAnsi="宋体" w:eastAsia="宋体" w:cs="宋体"/>
                <w:color w:val="auto"/>
                <w:sz w:val="21"/>
                <w:szCs w:val="21"/>
                <w:highlight w:val="none"/>
              </w:rPr>
            </w:pPr>
            <w:r>
              <w:rPr>
                <w:rFonts w:hint="eastAsia"/>
                <w:color w:val="auto"/>
                <w:sz w:val="21"/>
                <w:szCs w:val="21"/>
                <w:highlight w:val="none"/>
              </w:rPr>
              <w:t>仪器内置各行业探伤标准，具有GB/T11345-2023缺陷智能自动评定功能，仪器可自动生成缺陷的参考、验收、记录和评定等级示图，可显示单个缺陷长度和累计长度。</w:t>
            </w:r>
          </w:p>
        </w:tc>
        <w:tc>
          <w:tcPr>
            <w:tcW w:w="682" w:type="pct"/>
            <w:vAlign w:val="center"/>
          </w:tcPr>
          <w:p w14:paraId="5E989567">
            <w:pPr>
              <w:jc w:val="center"/>
              <w:rPr>
                <w:rFonts w:hint="eastAsia" w:ascii="宋体" w:hAnsi="宋体" w:eastAsia="宋体" w:cs="宋体"/>
                <w:color w:val="auto"/>
                <w:sz w:val="21"/>
                <w:szCs w:val="21"/>
                <w:highlight w:val="none"/>
                <w:lang w:val="en-US" w:eastAsia="zh-CN"/>
              </w:rPr>
            </w:pPr>
          </w:p>
        </w:tc>
        <w:tc>
          <w:tcPr>
            <w:tcW w:w="516" w:type="pct"/>
            <w:vAlign w:val="center"/>
          </w:tcPr>
          <w:p w14:paraId="5B5501E6">
            <w:pPr>
              <w:jc w:val="center"/>
              <w:rPr>
                <w:rFonts w:hint="eastAsia" w:ascii="宋体" w:hAnsi="宋体" w:eastAsia="宋体" w:cs="宋体"/>
                <w:color w:val="auto"/>
                <w:sz w:val="21"/>
                <w:szCs w:val="21"/>
                <w:highlight w:val="none"/>
                <w:lang w:val="en-US" w:eastAsia="zh-CN"/>
              </w:rPr>
            </w:pPr>
          </w:p>
        </w:tc>
        <w:tc>
          <w:tcPr>
            <w:tcW w:w="468" w:type="pct"/>
            <w:vAlign w:val="center"/>
          </w:tcPr>
          <w:p w14:paraId="0D19FE28">
            <w:pPr>
              <w:jc w:val="center"/>
              <w:rPr>
                <w:rFonts w:hint="eastAsia" w:ascii="宋体" w:hAnsi="宋体" w:eastAsia="宋体" w:cs="宋体"/>
                <w:color w:val="auto"/>
                <w:sz w:val="21"/>
                <w:szCs w:val="21"/>
                <w:highlight w:val="none"/>
                <w:lang w:val="en-US" w:eastAsia="zh-CN"/>
              </w:rPr>
            </w:pPr>
          </w:p>
        </w:tc>
        <w:tc>
          <w:tcPr>
            <w:tcW w:w="790" w:type="pct"/>
            <w:vAlign w:val="center"/>
          </w:tcPr>
          <w:p w14:paraId="0731B450">
            <w:pPr>
              <w:jc w:val="center"/>
              <w:rPr>
                <w:rFonts w:hint="eastAsia" w:ascii="宋体" w:hAnsi="宋体" w:eastAsia="宋体" w:cs="宋体"/>
                <w:color w:val="auto"/>
                <w:sz w:val="21"/>
                <w:szCs w:val="21"/>
                <w:highlight w:val="none"/>
                <w:lang w:val="en-US" w:eastAsia="zh-CN"/>
              </w:rPr>
            </w:pPr>
          </w:p>
        </w:tc>
      </w:tr>
      <w:tr w14:paraId="20D30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40A45A34">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02D2BC77">
      <w:pPr>
        <w:rPr>
          <w:color w:val="auto"/>
          <w:sz w:val="21"/>
          <w:szCs w:val="21"/>
          <w:highlight w:val="none"/>
        </w:rPr>
      </w:pPr>
    </w:p>
    <w:p w14:paraId="5CD1B3E5">
      <w:pPr>
        <w:rPr>
          <w:color w:val="auto"/>
          <w:sz w:val="21"/>
          <w:szCs w:val="21"/>
          <w:highlight w:val="none"/>
        </w:rPr>
      </w:pPr>
      <w:r>
        <w:rPr>
          <w:color w:val="auto"/>
          <w:sz w:val="21"/>
          <w:szCs w:val="21"/>
          <w:highlight w:val="none"/>
        </w:rPr>
        <w:br w:type="page"/>
      </w:r>
    </w:p>
    <w:p w14:paraId="0F69418F">
      <w:pPr>
        <w:rPr>
          <w:color w:val="auto"/>
          <w:sz w:val="21"/>
          <w:szCs w:val="21"/>
          <w:highlight w:val="none"/>
        </w:rPr>
      </w:pPr>
    </w:p>
    <w:p w14:paraId="386DDDFC">
      <w:pPr>
        <w:outlineLvl w:val="1"/>
        <w:rPr>
          <w:rFonts w:hint="default"/>
          <w:color w:val="auto"/>
          <w:sz w:val="21"/>
          <w:szCs w:val="21"/>
          <w:highlight w:val="none"/>
          <w:lang w:val="en-US"/>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 xml:space="preserve">八 </w:t>
      </w:r>
      <w:r>
        <w:rPr>
          <w:rFonts w:hint="eastAsia" w:ascii="宋体" w:hAnsi="宋体" w:eastAsia="宋体" w:cs="宋体"/>
          <w:color w:val="auto"/>
          <w:sz w:val="21"/>
          <w:szCs w:val="21"/>
          <w:highlight w:val="none"/>
          <w:lang w:eastAsia="zh-CN"/>
        </w:rPr>
        <w:t>埋地管道防腐层探测检漏仪</w:t>
      </w:r>
    </w:p>
    <w:p w14:paraId="493E100C">
      <w:pPr>
        <w:outlineLvl w:val="9"/>
        <w:rPr>
          <w:rFonts w:hint="eastAsia" w:eastAsia="宋体"/>
          <w:color w:val="auto"/>
          <w:sz w:val="21"/>
          <w:szCs w:val="21"/>
          <w:highlight w:val="none"/>
          <w:lang w:val="en-US" w:eastAsia="zh-CN"/>
        </w:rPr>
      </w:pPr>
    </w:p>
    <w:p w14:paraId="7C62BF6E">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4277BF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E80B6B0">
            <w:pPr>
              <w:pStyle w:val="8"/>
              <w:jc w:val="center"/>
              <w:rPr>
                <w:color w:val="auto"/>
                <w:sz w:val="21"/>
                <w:szCs w:val="21"/>
                <w:highlight w:val="none"/>
              </w:rPr>
            </w:pPr>
            <w:r>
              <w:rPr>
                <w:color w:val="auto"/>
                <w:sz w:val="21"/>
                <w:szCs w:val="21"/>
                <w:highlight w:val="none"/>
              </w:rPr>
              <w:t>参数性质</w:t>
            </w:r>
          </w:p>
        </w:tc>
        <w:tc>
          <w:tcPr>
            <w:tcW w:w="211" w:type="pct"/>
            <w:vAlign w:val="center"/>
          </w:tcPr>
          <w:p w14:paraId="5F74DE91">
            <w:pPr>
              <w:pStyle w:val="8"/>
              <w:jc w:val="center"/>
              <w:rPr>
                <w:color w:val="auto"/>
                <w:sz w:val="21"/>
                <w:szCs w:val="21"/>
                <w:highlight w:val="none"/>
              </w:rPr>
            </w:pPr>
            <w:r>
              <w:rPr>
                <w:color w:val="auto"/>
                <w:sz w:val="21"/>
                <w:szCs w:val="21"/>
                <w:highlight w:val="none"/>
              </w:rPr>
              <w:t>序号</w:t>
            </w:r>
          </w:p>
        </w:tc>
        <w:tc>
          <w:tcPr>
            <w:tcW w:w="2045" w:type="pct"/>
            <w:vAlign w:val="center"/>
          </w:tcPr>
          <w:p w14:paraId="68AC89B5">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0348721A">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4E7ADEF4">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79DA5358">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44FD730D">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64695B91">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318BB5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52C3F46">
            <w:pPr>
              <w:pStyle w:val="8"/>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5A6067FC">
            <w:pPr>
              <w:pStyle w:val="8"/>
              <w:numPr>
                <w:ilvl w:val="0"/>
                <w:numId w:val="4"/>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3EDDB610">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发射机的技术参数：①输出功率：0.5-25W或更高，自动调节或手动调节</w:t>
            </w:r>
          </w:p>
        </w:tc>
        <w:tc>
          <w:tcPr>
            <w:tcW w:w="682" w:type="pct"/>
            <w:vAlign w:val="center"/>
          </w:tcPr>
          <w:p w14:paraId="70A70307">
            <w:pPr>
              <w:jc w:val="center"/>
              <w:rPr>
                <w:rFonts w:hint="default" w:ascii="宋体" w:hAnsi="宋体" w:eastAsia="宋体" w:cs="宋体"/>
                <w:color w:val="auto"/>
                <w:sz w:val="21"/>
                <w:szCs w:val="21"/>
                <w:highlight w:val="none"/>
                <w:lang w:val="en-US" w:eastAsia="zh-CN"/>
              </w:rPr>
            </w:pPr>
          </w:p>
        </w:tc>
        <w:tc>
          <w:tcPr>
            <w:tcW w:w="516" w:type="pct"/>
            <w:vAlign w:val="center"/>
          </w:tcPr>
          <w:p w14:paraId="54E8E013">
            <w:pPr>
              <w:jc w:val="center"/>
              <w:rPr>
                <w:rFonts w:hint="default" w:ascii="宋体" w:hAnsi="宋体" w:eastAsia="宋体" w:cs="宋体"/>
                <w:color w:val="auto"/>
                <w:sz w:val="21"/>
                <w:szCs w:val="21"/>
                <w:highlight w:val="none"/>
                <w:lang w:val="en-US" w:eastAsia="zh-CN"/>
              </w:rPr>
            </w:pPr>
          </w:p>
        </w:tc>
        <w:tc>
          <w:tcPr>
            <w:tcW w:w="468" w:type="pct"/>
            <w:vAlign w:val="center"/>
          </w:tcPr>
          <w:p w14:paraId="3D453446">
            <w:pPr>
              <w:jc w:val="center"/>
              <w:rPr>
                <w:rFonts w:hint="default" w:ascii="宋体" w:hAnsi="宋体" w:eastAsia="宋体" w:cs="宋体"/>
                <w:color w:val="auto"/>
                <w:sz w:val="21"/>
                <w:szCs w:val="21"/>
                <w:highlight w:val="none"/>
                <w:lang w:val="en-US" w:eastAsia="zh-CN"/>
              </w:rPr>
            </w:pPr>
          </w:p>
        </w:tc>
        <w:tc>
          <w:tcPr>
            <w:tcW w:w="790" w:type="pct"/>
            <w:vAlign w:val="center"/>
          </w:tcPr>
          <w:p w14:paraId="27E83E36">
            <w:pPr>
              <w:jc w:val="center"/>
              <w:rPr>
                <w:rFonts w:hint="default" w:ascii="宋体" w:hAnsi="宋体" w:eastAsia="宋体" w:cs="宋体"/>
                <w:color w:val="auto"/>
                <w:sz w:val="21"/>
                <w:szCs w:val="21"/>
                <w:highlight w:val="none"/>
                <w:lang w:val="en-US" w:eastAsia="zh-CN"/>
              </w:rPr>
            </w:pPr>
          </w:p>
        </w:tc>
      </w:tr>
      <w:tr w14:paraId="4B9290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5EA4E9C">
            <w:pPr>
              <w:jc w:val="center"/>
              <w:rPr>
                <w:color w:val="auto"/>
                <w:sz w:val="21"/>
                <w:szCs w:val="21"/>
                <w:highlight w:val="none"/>
              </w:rPr>
            </w:pPr>
            <w:r>
              <w:rPr>
                <w:rFonts w:hint="eastAsia"/>
                <w:color w:val="auto"/>
                <w:sz w:val="21"/>
                <w:szCs w:val="21"/>
                <w:highlight w:val="none"/>
              </w:rPr>
              <w:t>★</w:t>
            </w:r>
          </w:p>
        </w:tc>
        <w:tc>
          <w:tcPr>
            <w:tcW w:w="211" w:type="pct"/>
            <w:vAlign w:val="center"/>
          </w:tcPr>
          <w:p w14:paraId="1395FEE6">
            <w:pPr>
              <w:pStyle w:val="8"/>
              <w:numPr>
                <w:ilvl w:val="0"/>
                <w:numId w:val="4"/>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0C26A7F9">
            <w:pPr>
              <w:jc w:val="left"/>
              <w:rPr>
                <w:rFonts w:hint="eastAsia" w:ascii="宋体" w:hAnsi="宋体" w:eastAsia="宋体" w:cs="宋体"/>
                <w:color w:val="auto"/>
                <w:sz w:val="21"/>
                <w:szCs w:val="21"/>
                <w:highlight w:val="none"/>
              </w:rPr>
            </w:pPr>
            <w:r>
              <w:rPr>
                <w:rFonts w:hint="eastAsia"/>
                <w:color w:val="auto"/>
                <w:sz w:val="21"/>
                <w:szCs w:val="21"/>
                <w:highlight w:val="none"/>
              </w:rPr>
              <w:t>发射机的技术参数：②发射距离：0.03-5Km或更远</w:t>
            </w:r>
          </w:p>
        </w:tc>
        <w:tc>
          <w:tcPr>
            <w:tcW w:w="682" w:type="pct"/>
            <w:vAlign w:val="center"/>
          </w:tcPr>
          <w:p w14:paraId="2600FE2E">
            <w:pPr>
              <w:jc w:val="center"/>
              <w:rPr>
                <w:rFonts w:hint="eastAsia" w:ascii="宋体" w:hAnsi="宋体" w:eastAsia="宋体" w:cs="宋体"/>
                <w:color w:val="auto"/>
                <w:sz w:val="21"/>
                <w:szCs w:val="21"/>
                <w:highlight w:val="none"/>
                <w:lang w:val="en-US" w:eastAsia="zh-CN"/>
              </w:rPr>
            </w:pPr>
          </w:p>
        </w:tc>
        <w:tc>
          <w:tcPr>
            <w:tcW w:w="516" w:type="pct"/>
            <w:vAlign w:val="center"/>
          </w:tcPr>
          <w:p w14:paraId="54B15073">
            <w:pPr>
              <w:jc w:val="center"/>
              <w:rPr>
                <w:rFonts w:hint="eastAsia" w:ascii="宋体" w:hAnsi="宋体" w:eastAsia="宋体" w:cs="宋体"/>
                <w:color w:val="auto"/>
                <w:sz w:val="21"/>
                <w:szCs w:val="21"/>
                <w:highlight w:val="none"/>
                <w:lang w:val="en-US" w:eastAsia="zh-CN"/>
              </w:rPr>
            </w:pPr>
          </w:p>
        </w:tc>
        <w:tc>
          <w:tcPr>
            <w:tcW w:w="468" w:type="pct"/>
            <w:vAlign w:val="center"/>
          </w:tcPr>
          <w:p w14:paraId="456ECA40">
            <w:pPr>
              <w:jc w:val="center"/>
              <w:rPr>
                <w:rFonts w:hint="eastAsia" w:ascii="宋体" w:hAnsi="宋体" w:eastAsia="宋体" w:cs="宋体"/>
                <w:color w:val="auto"/>
                <w:sz w:val="21"/>
                <w:szCs w:val="21"/>
                <w:highlight w:val="none"/>
                <w:lang w:val="en-US" w:eastAsia="zh-CN"/>
              </w:rPr>
            </w:pPr>
          </w:p>
        </w:tc>
        <w:tc>
          <w:tcPr>
            <w:tcW w:w="790" w:type="pct"/>
            <w:vAlign w:val="center"/>
          </w:tcPr>
          <w:p w14:paraId="0FDEF8CE">
            <w:pPr>
              <w:jc w:val="center"/>
              <w:rPr>
                <w:rFonts w:hint="eastAsia" w:ascii="宋体" w:hAnsi="宋体" w:eastAsia="宋体" w:cs="宋体"/>
                <w:color w:val="auto"/>
                <w:sz w:val="21"/>
                <w:szCs w:val="21"/>
                <w:highlight w:val="none"/>
                <w:lang w:val="en-US" w:eastAsia="zh-CN"/>
              </w:rPr>
            </w:pPr>
          </w:p>
        </w:tc>
      </w:tr>
      <w:tr w14:paraId="42484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5116F48B">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024B1C60">
            <w:pPr>
              <w:pStyle w:val="8"/>
              <w:numPr>
                <w:ilvl w:val="0"/>
                <w:numId w:val="4"/>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7C7F806">
            <w:pPr>
              <w:jc w:val="left"/>
              <w:rPr>
                <w:rFonts w:hint="eastAsia" w:ascii="宋体" w:hAnsi="宋体" w:eastAsia="宋体" w:cs="宋体"/>
                <w:color w:val="auto"/>
                <w:sz w:val="21"/>
                <w:szCs w:val="21"/>
                <w:highlight w:val="none"/>
              </w:rPr>
            </w:pPr>
            <w:r>
              <w:rPr>
                <w:rFonts w:hint="eastAsia"/>
                <w:color w:val="auto"/>
                <w:sz w:val="21"/>
                <w:szCs w:val="21"/>
                <w:highlight w:val="none"/>
              </w:rPr>
              <w:t>发射机的技术参数：③工作温度：－20℃～ +50℃</w:t>
            </w:r>
          </w:p>
        </w:tc>
        <w:tc>
          <w:tcPr>
            <w:tcW w:w="682" w:type="pct"/>
            <w:vAlign w:val="center"/>
          </w:tcPr>
          <w:p w14:paraId="3D35F9C8">
            <w:pPr>
              <w:jc w:val="center"/>
              <w:rPr>
                <w:rFonts w:hint="eastAsia" w:ascii="宋体" w:hAnsi="宋体" w:eastAsia="宋体" w:cs="宋体"/>
                <w:color w:val="auto"/>
                <w:sz w:val="21"/>
                <w:szCs w:val="21"/>
                <w:highlight w:val="none"/>
                <w:lang w:val="en-US" w:eastAsia="zh-CN"/>
              </w:rPr>
            </w:pPr>
          </w:p>
        </w:tc>
        <w:tc>
          <w:tcPr>
            <w:tcW w:w="516" w:type="pct"/>
            <w:vAlign w:val="center"/>
          </w:tcPr>
          <w:p w14:paraId="097D9C57">
            <w:pPr>
              <w:jc w:val="center"/>
              <w:rPr>
                <w:rFonts w:hint="eastAsia" w:ascii="宋体" w:hAnsi="宋体" w:eastAsia="宋体" w:cs="宋体"/>
                <w:color w:val="auto"/>
                <w:sz w:val="21"/>
                <w:szCs w:val="21"/>
                <w:highlight w:val="none"/>
                <w:lang w:val="en-US" w:eastAsia="zh-CN"/>
              </w:rPr>
            </w:pPr>
          </w:p>
        </w:tc>
        <w:tc>
          <w:tcPr>
            <w:tcW w:w="468" w:type="pct"/>
            <w:vAlign w:val="center"/>
          </w:tcPr>
          <w:p w14:paraId="44F7D634">
            <w:pPr>
              <w:jc w:val="center"/>
              <w:rPr>
                <w:rFonts w:hint="eastAsia" w:ascii="宋体" w:hAnsi="宋体" w:eastAsia="宋体" w:cs="宋体"/>
                <w:color w:val="auto"/>
                <w:sz w:val="21"/>
                <w:szCs w:val="21"/>
                <w:highlight w:val="none"/>
                <w:lang w:val="en-US" w:eastAsia="zh-CN"/>
              </w:rPr>
            </w:pPr>
          </w:p>
        </w:tc>
        <w:tc>
          <w:tcPr>
            <w:tcW w:w="790" w:type="pct"/>
            <w:vAlign w:val="center"/>
          </w:tcPr>
          <w:p w14:paraId="31B9D0FC">
            <w:pPr>
              <w:jc w:val="center"/>
              <w:rPr>
                <w:rFonts w:hint="eastAsia" w:ascii="宋体" w:hAnsi="宋体" w:eastAsia="宋体" w:cs="宋体"/>
                <w:color w:val="auto"/>
                <w:sz w:val="21"/>
                <w:szCs w:val="21"/>
                <w:highlight w:val="none"/>
                <w:lang w:val="en-US" w:eastAsia="zh-CN"/>
              </w:rPr>
            </w:pPr>
          </w:p>
        </w:tc>
      </w:tr>
      <w:tr w14:paraId="6BBF5E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76386746">
            <w:pPr>
              <w:jc w:val="center"/>
              <w:rPr>
                <w:color w:val="auto"/>
                <w:sz w:val="21"/>
                <w:szCs w:val="21"/>
                <w:highlight w:val="none"/>
              </w:rPr>
            </w:pPr>
            <w:r>
              <w:rPr>
                <w:rFonts w:hint="eastAsia"/>
                <w:color w:val="auto"/>
                <w:sz w:val="21"/>
                <w:szCs w:val="21"/>
                <w:highlight w:val="none"/>
              </w:rPr>
              <w:t>★</w:t>
            </w:r>
          </w:p>
        </w:tc>
        <w:tc>
          <w:tcPr>
            <w:tcW w:w="211" w:type="pct"/>
            <w:vAlign w:val="center"/>
          </w:tcPr>
          <w:p w14:paraId="2E44DD09">
            <w:pPr>
              <w:pStyle w:val="8"/>
              <w:numPr>
                <w:ilvl w:val="0"/>
                <w:numId w:val="4"/>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4E1DB386">
            <w:pPr>
              <w:jc w:val="both"/>
              <w:rPr>
                <w:rFonts w:hint="eastAsia" w:ascii="宋体" w:hAnsi="宋体" w:eastAsia="宋体" w:cs="宋体"/>
                <w:color w:val="auto"/>
                <w:sz w:val="21"/>
                <w:szCs w:val="21"/>
                <w:highlight w:val="none"/>
              </w:rPr>
            </w:pPr>
            <w:r>
              <w:rPr>
                <w:rFonts w:hint="eastAsia"/>
                <w:color w:val="auto"/>
                <w:sz w:val="21"/>
                <w:szCs w:val="21"/>
                <w:highlight w:val="none"/>
              </w:rPr>
              <w:t>探管仪的技术参数：①位置偏差：≤10cm；</w:t>
            </w:r>
          </w:p>
        </w:tc>
        <w:tc>
          <w:tcPr>
            <w:tcW w:w="682" w:type="pct"/>
            <w:vAlign w:val="center"/>
          </w:tcPr>
          <w:p w14:paraId="31962168">
            <w:pPr>
              <w:jc w:val="center"/>
              <w:rPr>
                <w:rFonts w:hint="eastAsia" w:ascii="宋体" w:hAnsi="宋体" w:eastAsia="宋体" w:cs="宋体"/>
                <w:color w:val="auto"/>
                <w:sz w:val="21"/>
                <w:szCs w:val="21"/>
                <w:highlight w:val="none"/>
                <w:lang w:val="en-US" w:eastAsia="zh-CN"/>
              </w:rPr>
            </w:pPr>
          </w:p>
        </w:tc>
        <w:tc>
          <w:tcPr>
            <w:tcW w:w="516" w:type="pct"/>
            <w:vAlign w:val="center"/>
          </w:tcPr>
          <w:p w14:paraId="5CA5E115">
            <w:pPr>
              <w:jc w:val="center"/>
              <w:rPr>
                <w:rFonts w:hint="eastAsia" w:ascii="宋体" w:hAnsi="宋体" w:eastAsia="宋体" w:cs="宋体"/>
                <w:color w:val="auto"/>
                <w:sz w:val="21"/>
                <w:szCs w:val="21"/>
                <w:highlight w:val="none"/>
                <w:lang w:val="en-US" w:eastAsia="zh-CN"/>
              </w:rPr>
            </w:pPr>
          </w:p>
        </w:tc>
        <w:tc>
          <w:tcPr>
            <w:tcW w:w="468" w:type="pct"/>
            <w:vAlign w:val="center"/>
          </w:tcPr>
          <w:p w14:paraId="34D4B17B">
            <w:pPr>
              <w:jc w:val="center"/>
              <w:rPr>
                <w:rFonts w:hint="eastAsia" w:ascii="宋体" w:hAnsi="宋体" w:eastAsia="宋体" w:cs="宋体"/>
                <w:color w:val="auto"/>
                <w:sz w:val="21"/>
                <w:szCs w:val="21"/>
                <w:highlight w:val="none"/>
                <w:lang w:val="en-US" w:eastAsia="zh-CN"/>
              </w:rPr>
            </w:pPr>
          </w:p>
        </w:tc>
        <w:tc>
          <w:tcPr>
            <w:tcW w:w="790" w:type="pct"/>
            <w:vAlign w:val="center"/>
          </w:tcPr>
          <w:p w14:paraId="35F4878A">
            <w:pPr>
              <w:jc w:val="center"/>
              <w:rPr>
                <w:rFonts w:hint="eastAsia" w:ascii="宋体" w:hAnsi="宋体" w:eastAsia="宋体" w:cs="宋体"/>
                <w:color w:val="auto"/>
                <w:sz w:val="21"/>
                <w:szCs w:val="21"/>
                <w:highlight w:val="none"/>
                <w:lang w:val="en-US" w:eastAsia="zh-CN"/>
              </w:rPr>
            </w:pPr>
          </w:p>
        </w:tc>
      </w:tr>
      <w:tr w14:paraId="03DD7D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3E31707">
            <w:pPr>
              <w:jc w:val="center"/>
              <w:rPr>
                <w:color w:val="auto"/>
                <w:sz w:val="21"/>
                <w:szCs w:val="21"/>
                <w:highlight w:val="none"/>
              </w:rPr>
            </w:pPr>
            <w:r>
              <w:rPr>
                <w:rFonts w:hint="eastAsia"/>
                <w:color w:val="auto"/>
                <w:sz w:val="21"/>
                <w:szCs w:val="21"/>
                <w:highlight w:val="none"/>
              </w:rPr>
              <w:t>★</w:t>
            </w:r>
          </w:p>
        </w:tc>
        <w:tc>
          <w:tcPr>
            <w:tcW w:w="211" w:type="pct"/>
            <w:vAlign w:val="center"/>
          </w:tcPr>
          <w:p w14:paraId="47E19F37">
            <w:pPr>
              <w:pStyle w:val="8"/>
              <w:numPr>
                <w:ilvl w:val="0"/>
                <w:numId w:val="4"/>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33AC0192">
            <w:pPr>
              <w:jc w:val="both"/>
              <w:rPr>
                <w:rFonts w:hint="eastAsia" w:ascii="宋体" w:hAnsi="宋体" w:eastAsia="宋体" w:cs="宋体"/>
                <w:color w:val="auto"/>
                <w:sz w:val="21"/>
                <w:szCs w:val="21"/>
                <w:highlight w:val="none"/>
              </w:rPr>
            </w:pPr>
            <w:r>
              <w:rPr>
                <w:rFonts w:hint="eastAsia"/>
                <w:color w:val="auto"/>
                <w:sz w:val="21"/>
                <w:szCs w:val="21"/>
                <w:highlight w:val="none"/>
              </w:rPr>
              <w:t>探管仪的技术参数：②测深范围：有效探测 0~20m深度范围内的大埋深管线；</w:t>
            </w:r>
          </w:p>
        </w:tc>
        <w:tc>
          <w:tcPr>
            <w:tcW w:w="682" w:type="pct"/>
            <w:vAlign w:val="center"/>
          </w:tcPr>
          <w:p w14:paraId="19ADE219">
            <w:pPr>
              <w:jc w:val="center"/>
              <w:rPr>
                <w:rFonts w:hint="eastAsia" w:ascii="宋体" w:hAnsi="宋体" w:eastAsia="宋体" w:cs="宋体"/>
                <w:color w:val="auto"/>
                <w:sz w:val="21"/>
                <w:szCs w:val="21"/>
                <w:highlight w:val="none"/>
                <w:lang w:val="en-US" w:eastAsia="zh-CN"/>
              </w:rPr>
            </w:pPr>
          </w:p>
        </w:tc>
        <w:tc>
          <w:tcPr>
            <w:tcW w:w="516" w:type="pct"/>
            <w:vAlign w:val="center"/>
          </w:tcPr>
          <w:p w14:paraId="000C52E4">
            <w:pPr>
              <w:jc w:val="center"/>
              <w:rPr>
                <w:rFonts w:hint="eastAsia" w:ascii="宋体" w:hAnsi="宋体" w:eastAsia="宋体" w:cs="宋体"/>
                <w:color w:val="auto"/>
                <w:sz w:val="21"/>
                <w:szCs w:val="21"/>
                <w:highlight w:val="none"/>
                <w:lang w:val="en-US" w:eastAsia="zh-CN"/>
              </w:rPr>
            </w:pPr>
          </w:p>
        </w:tc>
        <w:tc>
          <w:tcPr>
            <w:tcW w:w="468" w:type="pct"/>
            <w:vAlign w:val="center"/>
          </w:tcPr>
          <w:p w14:paraId="1123CE7C">
            <w:pPr>
              <w:jc w:val="center"/>
              <w:rPr>
                <w:rFonts w:hint="eastAsia" w:ascii="宋体" w:hAnsi="宋体" w:eastAsia="宋体" w:cs="宋体"/>
                <w:color w:val="auto"/>
                <w:sz w:val="21"/>
                <w:szCs w:val="21"/>
                <w:highlight w:val="none"/>
                <w:lang w:val="en-US" w:eastAsia="zh-CN"/>
              </w:rPr>
            </w:pPr>
          </w:p>
        </w:tc>
        <w:tc>
          <w:tcPr>
            <w:tcW w:w="790" w:type="pct"/>
            <w:vAlign w:val="center"/>
          </w:tcPr>
          <w:p w14:paraId="72860A80">
            <w:pPr>
              <w:jc w:val="center"/>
              <w:rPr>
                <w:rFonts w:hint="eastAsia" w:ascii="宋体" w:hAnsi="宋体" w:eastAsia="宋体" w:cs="宋体"/>
                <w:color w:val="auto"/>
                <w:sz w:val="21"/>
                <w:szCs w:val="21"/>
                <w:highlight w:val="none"/>
                <w:lang w:val="en-US" w:eastAsia="zh-CN"/>
              </w:rPr>
            </w:pPr>
          </w:p>
        </w:tc>
      </w:tr>
      <w:tr w14:paraId="42380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8AF4D49">
            <w:pPr>
              <w:pStyle w:val="8"/>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0DE6B624">
            <w:pPr>
              <w:pStyle w:val="8"/>
              <w:numPr>
                <w:ilvl w:val="0"/>
                <w:numId w:val="4"/>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3C7B1806">
            <w:pPr>
              <w:jc w:val="both"/>
              <w:rPr>
                <w:rFonts w:hint="eastAsia" w:ascii="宋体" w:hAnsi="宋体" w:eastAsia="宋体" w:cs="宋体"/>
                <w:color w:val="auto"/>
                <w:sz w:val="21"/>
                <w:szCs w:val="21"/>
                <w:highlight w:val="none"/>
              </w:rPr>
            </w:pPr>
            <w:r>
              <w:rPr>
                <w:rFonts w:hint="eastAsia"/>
                <w:color w:val="auto"/>
                <w:sz w:val="21"/>
                <w:szCs w:val="21"/>
                <w:highlight w:val="none"/>
              </w:rPr>
              <w:t>探管仪的技术参数：③工作温度：－20℃ ～ +50℃</w:t>
            </w:r>
          </w:p>
        </w:tc>
        <w:tc>
          <w:tcPr>
            <w:tcW w:w="682" w:type="pct"/>
            <w:vAlign w:val="center"/>
          </w:tcPr>
          <w:p w14:paraId="1C177073">
            <w:pPr>
              <w:jc w:val="center"/>
              <w:rPr>
                <w:rFonts w:hint="eastAsia" w:ascii="宋体" w:hAnsi="宋体" w:eastAsia="宋体" w:cs="宋体"/>
                <w:color w:val="auto"/>
                <w:sz w:val="21"/>
                <w:szCs w:val="21"/>
                <w:highlight w:val="none"/>
                <w:lang w:val="en-US" w:eastAsia="zh-CN"/>
              </w:rPr>
            </w:pPr>
          </w:p>
        </w:tc>
        <w:tc>
          <w:tcPr>
            <w:tcW w:w="516" w:type="pct"/>
            <w:vAlign w:val="center"/>
          </w:tcPr>
          <w:p w14:paraId="00343733">
            <w:pPr>
              <w:jc w:val="center"/>
              <w:rPr>
                <w:rFonts w:hint="eastAsia" w:ascii="宋体" w:hAnsi="宋体" w:eastAsia="宋体" w:cs="宋体"/>
                <w:color w:val="auto"/>
                <w:sz w:val="21"/>
                <w:szCs w:val="21"/>
                <w:highlight w:val="none"/>
                <w:lang w:val="en-US" w:eastAsia="zh-CN"/>
              </w:rPr>
            </w:pPr>
          </w:p>
        </w:tc>
        <w:tc>
          <w:tcPr>
            <w:tcW w:w="468" w:type="pct"/>
            <w:vAlign w:val="center"/>
          </w:tcPr>
          <w:p w14:paraId="76451567">
            <w:pPr>
              <w:jc w:val="center"/>
              <w:rPr>
                <w:rFonts w:hint="eastAsia" w:ascii="宋体" w:hAnsi="宋体" w:eastAsia="宋体" w:cs="宋体"/>
                <w:color w:val="auto"/>
                <w:sz w:val="21"/>
                <w:szCs w:val="21"/>
                <w:highlight w:val="none"/>
                <w:lang w:val="en-US" w:eastAsia="zh-CN"/>
              </w:rPr>
            </w:pPr>
          </w:p>
        </w:tc>
        <w:tc>
          <w:tcPr>
            <w:tcW w:w="790" w:type="pct"/>
            <w:vAlign w:val="center"/>
          </w:tcPr>
          <w:p w14:paraId="2270F44D">
            <w:pPr>
              <w:jc w:val="center"/>
              <w:rPr>
                <w:rFonts w:hint="eastAsia" w:ascii="宋体" w:hAnsi="宋体" w:eastAsia="宋体" w:cs="宋体"/>
                <w:color w:val="auto"/>
                <w:sz w:val="21"/>
                <w:szCs w:val="21"/>
                <w:highlight w:val="none"/>
                <w:lang w:val="en-US" w:eastAsia="zh-CN"/>
              </w:rPr>
            </w:pPr>
          </w:p>
        </w:tc>
      </w:tr>
      <w:tr w14:paraId="5EA5DC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8FF9894">
            <w:pPr>
              <w:jc w:val="center"/>
              <w:rPr>
                <w:color w:val="auto"/>
                <w:sz w:val="21"/>
                <w:szCs w:val="21"/>
                <w:highlight w:val="none"/>
              </w:rPr>
            </w:pPr>
            <w:r>
              <w:rPr>
                <w:rFonts w:hint="eastAsia"/>
                <w:color w:val="auto"/>
                <w:sz w:val="21"/>
                <w:szCs w:val="21"/>
                <w:highlight w:val="none"/>
              </w:rPr>
              <w:t>★</w:t>
            </w:r>
          </w:p>
        </w:tc>
        <w:tc>
          <w:tcPr>
            <w:tcW w:w="211" w:type="pct"/>
            <w:vAlign w:val="center"/>
          </w:tcPr>
          <w:p w14:paraId="5DA51AAB">
            <w:pPr>
              <w:pStyle w:val="8"/>
              <w:numPr>
                <w:ilvl w:val="0"/>
                <w:numId w:val="4"/>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29B8129">
            <w:pPr>
              <w:jc w:val="both"/>
              <w:rPr>
                <w:rFonts w:hint="eastAsia" w:ascii="宋体" w:hAnsi="宋体" w:eastAsia="宋体" w:cs="宋体"/>
                <w:color w:val="auto"/>
                <w:sz w:val="21"/>
                <w:szCs w:val="21"/>
                <w:highlight w:val="none"/>
              </w:rPr>
            </w:pPr>
            <w:r>
              <w:rPr>
                <w:rFonts w:hint="eastAsia"/>
                <w:color w:val="auto"/>
                <w:sz w:val="21"/>
                <w:szCs w:val="21"/>
                <w:highlight w:val="none"/>
              </w:rPr>
              <w:t>检测仪的技术参数：①检漏精度：≥0.25mm2</w:t>
            </w:r>
          </w:p>
        </w:tc>
        <w:tc>
          <w:tcPr>
            <w:tcW w:w="682" w:type="pct"/>
            <w:vAlign w:val="center"/>
          </w:tcPr>
          <w:p w14:paraId="0653FC46">
            <w:pPr>
              <w:jc w:val="center"/>
              <w:rPr>
                <w:rFonts w:hint="eastAsia" w:ascii="宋体" w:hAnsi="宋体" w:eastAsia="宋体" w:cs="宋体"/>
                <w:color w:val="auto"/>
                <w:sz w:val="21"/>
                <w:szCs w:val="21"/>
                <w:highlight w:val="none"/>
                <w:lang w:val="en-US" w:eastAsia="zh-CN"/>
              </w:rPr>
            </w:pPr>
          </w:p>
        </w:tc>
        <w:tc>
          <w:tcPr>
            <w:tcW w:w="516" w:type="pct"/>
            <w:vAlign w:val="center"/>
          </w:tcPr>
          <w:p w14:paraId="643260E1">
            <w:pPr>
              <w:jc w:val="center"/>
              <w:rPr>
                <w:rFonts w:hint="eastAsia" w:ascii="宋体" w:hAnsi="宋体" w:eastAsia="宋体" w:cs="宋体"/>
                <w:color w:val="auto"/>
                <w:sz w:val="21"/>
                <w:szCs w:val="21"/>
                <w:highlight w:val="none"/>
                <w:lang w:val="en-US" w:eastAsia="zh-CN"/>
              </w:rPr>
            </w:pPr>
          </w:p>
        </w:tc>
        <w:tc>
          <w:tcPr>
            <w:tcW w:w="468" w:type="pct"/>
            <w:vAlign w:val="center"/>
          </w:tcPr>
          <w:p w14:paraId="048FB6E3">
            <w:pPr>
              <w:jc w:val="center"/>
              <w:rPr>
                <w:rFonts w:hint="eastAsia" w:ascii="宋体" w:hAnsi="宋体" w:eastAsia="宋体" w:cs="宋体"/>
                <w:color w:val="auto"/>
                <w:sz w:val="21"/>
                <w:szCs w:val="21"/>
                <w:highlight w:val="none"/>
                <w:lang w:val="en-US" w:eastAsia="zh-CN"/>
              </w:rPr>
            </w:pPr>
          </w:p>
        </w:tc>
        <w:tc>
          <w:tcPr>
            <w:tcW w:w="790" w:type="pct"/>
            <w:vAlign w:val="center"/>
          </w:tcPr>
          <w:p w14:paraId="72F05F6D">
            <w:pPr>
              <w:jc w:val="center"/>
              <w:rPr>
                <w:rFonts w:hint="eastAsia" w:ascii="宋体" w:hAnsi="宋体" w:eastAsia="宋体" w:cs="宋体"/>
                <w:color w:val="auto"/>
                <w:sz w:val="21"/>
                <w:szCs w:val="21"/>
                <w:highlight w:val="none"/>
                <w:lang w:val="en-US" w:eastAsia="zh-CN"/>
              </w:rPr>
            </w:pPr>
          </w:p>
        </w:tc>
      </w:tr>
      <w:tr w14:paraId="52E547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E6104D3">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22B18A03">
            <w:pPr>
              <w:pStyle w:val="8"/>
              <w:numPr>
                <w:ilvl w:val="0"/>
                <w:numId w:val="4"/>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1AB8F271">
            <w:pPr>
              <w:jc w:val="both"/>
              <w:rPr>
                <w:rFonts w:hint="eastAsia" w:ascii="宋体" w:hAnsi="宋体" w:eastAsia="宋体" w:cs="宋体"/>
                <w:color w:val="auto"/>
                <w:sz w:val="21"/>
                <w:szCs w:val="21"/>
                <w:highlight w:val="none"/>
              </w:rPr>
            </w:pPr>
            <w:r>
              <w:rPr>
                <w:rFonts w:hint="eastAsia"/>
                <w:color w:val="auto"/>
                <w:sz w:val="21"/>
                <w:szCs w:val="21"/>
                <w:highlight w:val="none"/>
              </w:rPr>
              <w:t>检测仪的技术参数：②工作温度：-20℃ ～ +50℃</w:t>
            </w:r>
          </w:p>
        </w:tc>
        <w:tc>
          <w:tcPr>
            <w:tcW w:w="682" w:type="pct"/>
            <w:vAlign w:val="center"/>
          </w:tcPr>
          <w:p w14:paraId="32D0F9DD">
            <w:pPr>
              <w:jc w:val="center"/>
              <w:rPr>
                <w:rFonts w:hint="eastAsia" w:ascii="宋体" w:hAnsi="宋体" w:eastAsia="宋体" w:cs="宋体"/>
                <w:color w:val="auto"/>
                <w:sz w:val="21"/>
                <w:szCs w:val="21"/>
                <w:highlight w:val="none"/>
                <w:lang w:val="en-US" w:eastAsia="zh-CN"/>
              </w:rPr>
            </w:pPr>
          </w:p>
        </w:tc>
        <w:tc>
          <w:tcPr>
            <w:tcW w:w="516" w:type="pct"/>
            <w:vAlign w:val="center"/>
          </w:tcPr>
          <w:p w14:paraId="05A1D66B">
            <w:pPr>
              <w:jc w:val="center"/>
              <w:rPr>
                <w:rFonts w:hint="eastAsia" w:ascii="宋体" w:hAnsi="宋体" w:eastAsia="宋体" w:cs="宋体"/>
                <w:color w:val="auto"/>
                <w:sz w:val="21"/>
                <w:szCs w:val="21"/>
                <w:highlight w:val="none"/>
                <w:lang w:val="en-US" w:eastAsia="zh-CN"/>
              </w:rPr>
            </w:pPr>
          </w:p>
        </w:tc>
        <w:tc>
          <w:tcPr>
            <w:tcW w:w="468" w:type="pct"/>
            <w:vAlign w:val="center"/>
          </w:tcPr>
          <w:p w14:paraId="14B995B1">
            <w:pPr>
              <w:jc w:val="center"/>
              <w:rPr>
                <w:rFonts w:hint="eastAsia" w:ascii="宋体" w:hAnsi="宋体" w:eastAsia="宋体" w:cs="宋体"/>
                <w:color w:val="auto"/>
                <w:sz w:val="21"/>
                <w:szCs w:val="21"/>
                <w:highlight w:val="none"/>
                <w:lang w:val="en-US" w:eastAsia="zh-CN"/>
              </w:rPr>
            </w:pPr>
          </w:p>
        </w:tc>
        <w:tc>
          <w:tcPr>
            <w:tcW w:w="790" w:type="pct"/>
            <w:vAlign w:val="center"/>
          </w:tcPr>
          <w:p w14:paraId="2404E6FF">
            <w:pPr>
              <w:jc w:val="center"/>
              <w:rPr>
                <w:rFonts w:hint="eastAsia" w:ascii="宋体" w:hAnsi="宋体" w:eastAsia="宋体" w:cs="宋体"/>
                <w:color w:val="auto"/>
                <w:sz w:val="21"/>
                <w:szCs w:val="21"/>
                <w:highlight w:val="none"/>
                <w:lang w:val="en-US" w:eastAsia="zh-CN"/>
              </w:rPr>
            </w:pPr>
          </w:p>
        </w:tc>
      </w:tr>
      <w:tr w14:paraId="31870F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2E1C7D3E">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76D0F6A8">
      <w:pPr>
        <w:rPr>
          <w:color w:val="auto"/>
          <w:sz w:val="21"/>
          <w:szCs w:val="21"/>
          <w:highlight w:val="none"/>
        </w:rPr>
      </w:pPr>
    </w:p>
    <w:p w14:paraId="276A0852">
      <w:pPr>
        <w:rPr>
          <w:color w:val="auto"/>
          <w:sz w:val="21"/>
          <w:szCs w:val="21"/>
          <w:highlight w:val="none"/>
        </w:rPr>
      </w:pPr>
      <w:r>
        <w:rPr>
          <w:color w:val="auto"/>
          <w:sz w:val="21"/>
          <w:szCs w:val="21"/>
          <w:highlight w:val="none"/>
        </w:rPr>
        <w:br w:type="page"/>
      </w:r>
    </w:p>
    <w:p w14:paraId="60859765">
      <w:pPr>
        <w:rPr>
          <w:color w:val="auto"/>
          <w:sz w:val="21"/>
          <w:szCs w:val="21"/>
          <w:highlight w:val="none"/>
        </w:rPr>
      </w:pPr>
    </w:p>
    <w:p w14:paraId="24951F5E">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九 气体分析仪</w:t>
      </w:r>
    </w:p>
    <w:p w14:paraId="74B85C25">
      <w:pPr>
        <w:outlineLvl w:val="9"/>
        <w:rPr>
          <w:rFonts w:hint="eastAsia" w:eastAsia="宋体"/>
          <w:color w:val="auto"/>
          <w:sz w:val="21"/>
          <w:szCs w:val="21"/>
          <w:highlight w:val="none"/>
          <w:lang w:val="en-US" w:eastAsia="zh-CN"/>
        </w:rPr>
      </w:pPr>
    </w:p>
    <w:p w14:paraId="6633A847">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65AF99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A2E1DF6">
            <w:pPr>
              <w:pStyle w:val="8"/>
              <w:jc w:val="center"/>
              <w:rPr>
                <w:color w:val="auto"/>
                <w:sz w:val="21"/>
                <w:szCs w:val="21"/>
                <w:highlight w:val="none"/>
              </w:rPr>
            </w:pPr>
            <w:r>
              <w:rPr>
                <w:color w:val="auto"/>
                <w:sz w:val="21"/>
                <w:szCs w:val="21"/>
                <w:highlight w:val="none"/>
              </w:rPr>
              <w:t>参数性质</w:t>
            </w:r>
          </w:p>
        </w:tc>
        <w:tc>
          <w:tcPr>
            <w:tcW w:w="211" w:type="pct"/>
            <w:vAlign w:val="center"/>
          </w:tcPr>
          <w:p w14:paraId="0A0CE931">
            <w:pPr>
              <w:pStyle w:val="8"/>
              <w:jc w:val="center"/>
              <w:rPr>
                <w:color w:val="auto"/>
                <w:sz w:val="21"/>
                <w:szCs w:val="21"/>
                <w:highlight w:val="none"/>
              </w:rPr>
            </w:pPr>
            <w:r>
              <w:rPr>
                <w:color w:val="auto"/>
                <w:sz w:val="21"/>
                <w:szCs w:val="21"/>
                <w:highlight w:val="none"/>
              </w:rPr>
              <w:t>序号</w:t>
            </w:r>
          </w:p>
        </w:tc>
        <w:tc>
          <w:tcPr>
            <w:tcW w:w="2045" w:type="pct"/>
            <w:vAlign w:val="center"/>
          </w:tcPr>
          <w:p w14:paraId="259E75DB">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4D6D5ED3">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00F4F12F">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29309986">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255DD668">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401F81B8">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347A8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FEA5463">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621FEADF">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4EDFC47">
            <w:pPr>
              <w:jc w:val="left"/>
              <w:rPr>
                <w:rFonts w:hint="eastAsia"/>
                <w:color w:val="auto"/>
                <w:sz w:val="21"/>
                <w:szCs w:val="21"/>
                <w:highlight w:val="none"/>
              </w:rPr>
            </w:pPr>
            <w:r>
              <w:rPr>
                <w:rFonts w:hint="eastAsia"/>
                <w:color w:val="auto"/>
                <w:sz w:val="21"/>
                <w:szCs w:val="21"/>
                <w:highlight w:val="none"/>
              </w:rPr>
              <w:t>检测气体、范围及分辨率：空气中的可燃气体-0-100%LEL-0.1%LEL；</w:t>
            </w:r>
          </w:p>
          <w:p w14:paraId="6AB39BDF">
            <w:pPr>
              <w:jc w:val="left"/>
              <w:rPr>
                <w:rFonts w:hint="eastAsia"/>
                <w:color w:val="auto"/>
                <w:sz w:val="21"/>
                <w:szCs w:val="21"/>
                <w:highlight w:val="none"/>
              </w:rPr>
            </w:pPr>
            <w:r>
              <w:rPr>
                <w:rFonts w:hint="eastAsia"/>
                <w:color w:val="auto"/>
                <w:sz w:val="21"/>
                <w:szCs w:val="21"/>
                <w:highlight w:val="none"/>
              </w:rPr>
              <w:t>空气中的一氧化碳-0-100PPM-0.1PPM；</w:t>
            </w:r>
          </w:p>
          <w:p w14:paraId="49984114">
            <w:pPr>
              <w:jc w:val="left"/>
              <w:rPr>
                <w:rFonts w:hint="eastAsia"/>
                <w:color w:val="auto"/>
                <w:sz w:val="21"/>
                <w:szCs w:val="21"/>
                <w:highlight w:val="none"/>
              </w:rPr>
            </w:pPr>
            <w:r>
              <w:rPr>
                <w:rFonts w:hint="eastAsia"/>
                <w:color w:val="auto"/>
                <w:sz w:val="21"/>
                <w:szCs w:val="21"/>
                <w:highlight w:val="none"/>
              </w:rPr>
              <w:t>空气中的硫化氢-0-100PPM-0.01PPM；</w:t>
            </w:r>
          </w:p>
          <w:p w14:paraId="473EE6DE">
            <w:pPr>
              <w:jc w:val="left"/>
              <w:rPr>
                <w:rFonts w:hint="eastAsia"/>
                <w:color w:val="auto"/>
                <w:sz w:val="21"/>
                <w:szCs w:val="21"/>
                <w:highlight w:val="none"/>
              </w:rPr>
            </w:pPr>
            <w:r>
              <w:rPr>
                <w:rFonts w:hint="eastAsia"/>
                <w:color w:val="auto"/>
                <w:sz w:val="21"/>
                <w:szCs w:val="21"/>
                <w:highlight w:val="none"/>
              </w:rPr>
              <w:t>空气中的氧气-0-30%VOL-0.01%VOL；</w:t>
            </w:r>
          </w:p>
          <w:p w14:paraId="537175EA">
            <w:pPr>
              <w:jc w:val="left"/>
              <w:rPr>
                <w:rFonts w:hint="eastAsia"/>
                <w:color w:val="auto"/>
                <w:sz w:val="21"/>
                <w:szCs w:val="21"/>
                <w:highlight w:val="none"/>
              </w:rPr>
            </w:pPr>
            <w:r>
              <w:rPr>
                <w:rFonts w:hint="eastAsia"/>
                <w:color w:val="auto"/>
                <w:sz w:val="21"/>
                <w:szCs w:val="21"/>
                <w:highlight w:val="none"/>
              </w:rPr>
              <w:t>空气中的二氧化碳-0-2000PPM-1PPM；</w:t>
            </w:r>
          </w:p>
          <w:p w14:paraId="74799796">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空气中的氨气-0-100PPM-0.01PPM</w:t>
            </w:r>
          </w:p>
        </w:tc>
        <w:tc>
          <w:tcPr>
            <w:tcW w:w="682" w:type="pct"/>
            <w:vAlign w:val="center"/>
          </w:tcPr>
          <w:p w14:paraId="5E89117B">
            <w:pPr>
              <w:jc w:val="center"/>
              <w:rPr>
                <w:rFonts w:hint="default" w:ascii="宋体" w:hAnsi="宋体" w:eastAsia="宋体" w:cs="宋体"/>
                <w:color w:val="auto"/>
                <w:sz w:val="21"/>
                <w:szCs w:val="21"/>
                <w:highlight w:val="none"/>
                <w:lang w:val="en-US" w:eastAsia="zh-CN"/>
              </w:rPr>
            </w:pPr>
          </w:p>
        </w:tc>
        <w:tc>
          <w:tcPr>
            <w:tcW w:w="516" w:type="pct"/>
            <w:vAlign w:val="center"/>
          </w:tcPr>
          <w:p w14:paraId="64FCA600">
            <w:pPr>
              <w:jc w:val="center"/>
              <w:rPr>
                <w:rFonts w:hint="default" w:ascii="宋体" w:hAnsi="宋体" w:eastAsia="宋体" w:cs="宋体"/>
                <w:color w:val="auto"/>
                <w:sz w:val="21"/>
                <w:szCs w:val="21"/>
                <w:highlight w:val="none"/>
                <w:lang w:val="en-US" w:eastAsia="zh-CN"/>
              </w:rPr>
            </w:pPr>
          </w:p>
        </w:tc>
        <w:tc>
          <w:tcPr>
            <w:tcW w:w="468" w:type="pct"/>
            <w:vAlign w:val="center"/>
          </w:tcPr>
          <w:p w14:paraId="58B4CD14">
            <w:pPr>
              <w:jc w:val="center"/>
              <w:rPr>
                <w:rFonts w:hint="default" w:ascii="宋体" w:hAnsi="宋体" w:eastAsia="宋体" w:cs="宋体"/>
                <w:color w:val="auto"/>
                <w:sz w:val="21"/>
                <w:szCs w:val="21"/>
                <w:highlight w:val="none"/>
                <w:lang w:val="en-US" w:eastAsia="zh-CN"/>
              </w:rPr>
            </w:pPr>
          </w:p>
        </w:tc>
        <w:tc>
          <w:tcPr>
            <w:tcW w:w="790" w:type="pct"/>
            <w:vAlign w:val="center"/>
          </w:tcPr>
          <w:p w14:paraId="014BCFA5">
            <w:pPr>
              <w:jc w:val="center"/>
              <w:rPr>
                <w:rFonts w:hint="default" w:ascii="宋体" w:hAnsi="宋体" w:eastAsia="宋体" w:cs="宋体"/>
                <w:color w:val="auto"/>
                <w:sz w:val="21"/>
                <w:szCs w:val="21"/>
                <w:highlight w:val="none"/>
                <w:lang w:val="en-US" w:eastAsia="zh-CN"/>
              </w:rPr>
            </w:pPr>
          </w:p>
        </w:tc>
      </w:tr>
      <w:tr w14:paraId="32930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A5BBDEF">
            <w:pPr>
              <w:jc w:val="center"/>
              <w:rPr>
                <w:color w:val="auto"/>
                <w:sz w:val="21"/>
                <w:szCs w:val="21"/>
                <w:highlight w:val="none"/>
              </w:rPr>
            </w:pPr>
            <w:r>
              <w:rPr>
                <w:rFonts w:hint="eastAsia"/>
                <w:color w:val="auto"/>
                <w:sz w:val="21"/>
                <w:szCs w:val="21"/>
                <w:highlight w:val="none"/>
              </w:rPr>
              <w:t>★</w:t>
            </w:r>
          </w:p>
        </w:tc>
        <w:tc>
          <w:tcPr>
            <w:tcW w:w="211" w:type="pct"/>
            <w:vAlign w:val="center"/>
          </w:tcPr>
          <w:p w14:paraId="73B111E8">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12938A6">
            <w:pPr>
              <w:jc w:val="left"/>
              <w:rPr>
                <w:rFonts w:hint="eastAsia" w:ascii="宋体" w:hAnsi="宋体" w:eastAsia="宋体" w:cs="宋体"/>
                <w:color w:val="auto"/>
                <w:sz w:val="21"/>
                <w:szCs w:val="21"/>
                <w:highlight w:val="none"/>
              </w:rPr>
            </w:pPr>
            <w:r>
              <w:rPr>
                <w:rFonts w:hint="eastAsia"/>
                <w:color w:val="auto"/>
                <w:sz w:val="21"/>
                <w:szCs w:val="21"/>
                <w:highlight w:val="none"/>
              </w:rPr>
              <w:t>示值误差：≤±3% FS（电化学原理、催化燃烧原理）；≤±2% FS（红外原理）</w:t>
            </w:r>
          </w:p>
        </w:tc>
        <w:tc>
          <w:tcPr>
            <w:tcW w:w="682" w:type="pct"/>
            <w:vAlign w:val="center"/>
          </w:tcPr>
          <w:p w14:paraId="1D5B7CF1">
            <w:pPr>
              <w:jc w:val="center"/>
              <w:rPr>
                <w:rFonts w:hint="eastAsia" w:ascii="宋体" w:hAnsi="宋体" w:eastAsia="宋体" w:cs="宋体"/>
                <w:color w:val="auto"/>
                <w:sz w:val="21"/>
                <w:szCs w:val="21"/>
                <w:highlight w:val="none"/>
                <w:lang w:val="en-US" w:eastAsia="zh-CN"/>
              </w:rPr>
            </w:pPr>
          </w:p>
        </w:tc>
        <w:tc>
          <w:tcPr>
            <w:tcW w:w="516" w:type="pct"/>
            <w:vAlign w:val="center"/>
          </w:tcPr>
          <w:p w14:paraId="438EA9A0">
            <w:pPr>
              <w:jc w:val="center"/>
              <w:rPr>
                <w:rFonts w:hint="eastAsia" w:ascii="宋体" w:hAnsi="宋体" w:eastAsia="宋体" w:cs="宋体"/>
                <w:color w:val="auto"/>
                <w:sz w:val="21"/>
                <w:szCs w:val="21"/>
                <w:highlight w:val="none"/>
                <w:lang w:val="en-US" w:eastAsia="zh-CN"/>
              </w:rPr>
            </w:pPr>
          </w:p>
        </w:tc>
        <w:tc>
          <w:tcPr>
            <w:tcW w:w="468" w:type="pct"/>
            <w:vAlign w:val="center"/>
          </w:tcPr>
          <w:p w14:paraId="39B77BD2">
            <w:pPr>
              <w:jc w:val="center"/>
              <w:rPr>
                <w:rFonts w:hint="eastAsia" w:ascii="宋体" w:hAnsi="宋体" w:eastAsia="宋体" w:cs="宋体"/>
                <w:color w:val="auto"/>
                <w:sz w:val="21"/>
                <w:szCs w:val="21"/>
                <w:highlight w:val="none"/>
                <w:lang w:val="en-US" w:eastAsia="zh-CN"/>
              </w:rPr>
            </w:pPr>
          </w:p>
        </w:tc>
        <w:tc>
          <w:tcPr>
            <w:tcW w:w="790" w:type="pct"/>
            <w:vAlign w:val="center"/>
          </w:tcPr>
          <w:p w14:paraId="324B3448">
            <w:pPr>
              <w:jc w:val="center"/>
              <w:rPr>
                <w:rFonts w:hint="eastAsia" w:ascii="宋体" w:hAnsi="宋体" w:eastAsia="宋体" w:cs="宋体"/>
                <w:color w:val="auto"/>
                <w:sz w:val="21"/>
                <w:szCs w:val="21"/>
                <w:highlight w:val="none"/>
                <w:lang w:val="en-US" w:eastAsia="zh-CN"/>
              </w:rPr>
            </w:pPr>
          </w:p>
        </w:tc>
      </w:tr>
      <w:tr w14:paraId="55318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573906B5">
            <w:pPr>
              <w:jc w:val="center"/>
              <w:rPr>
                <w:color w:val="auto"/>
                <w:sz w:val="21"/>
                <w:szCs w:val="21"/>
                <w:highlight w:val="none"/>
              </w:rPr>
            </w:pPr>
            <w:r>
              <w:rPr>
                <w:rFonts w:hint="eastAsia"/>
                <w:color w:val="auto"/>
                <w:sz w:val="21"/>
                <w:szCs w:val="21"/>
                <w:highlight w:val="none"/>
              </w:rPr>
              <w:t>★</w:t>
            </w:r>
          </w:p>
        </w:tc>
        <w:tc>
          <w:tcPr>
            <w:tcW w:w="211" w:type="pct"/>
            <w:vAlign w:val="center"/>
          </w:tcPr>
          <w:p w14:paraId="5F910EC1">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D5EB760">
            <w:pPr>
              <w:jc w:val="left"/>
              <w:rPr>
                <w:rFonts w:hint="eastAsia" w:ascii="宋体" w:hAnsi="宋体" w:eastAsia="宋体" w:cs="宋体"/>
                <w:color w:val="auto"/>
                <w:sz w:val="21"/>
                <w:szCs w:val="21"/>
                <w:highlight w:val="none"/>
              </w:rPr>
            </w:pPr>
            <w:r>
              <w:rPr>
                <w:rFonts w:hint="eastAsia"/>
                <w:color w:val="auto"/>
                <w:sz w:val="21"/>
                <w:szCs w:val="21"/>
                <w:highlight w:val="none"/>
              </w:rPr>
              <w:t>重复性：≤±1%</w:t>
            </w:r>
          </w:p>
        </w:tc>
        <w:tc>
          <w:tcPr>
            <w:tcW w:w="682" w:type="pct"/>
            <w:vAlign w:val="center"/>
          </w:tcPr>
          <w:p w14:paraId="76186B3B">
            <w:pPr>
              <w:jc w:val="center"/>
              <w:rPr>
                <w:rFonts w:hint="eastAsia" w:ascii="宋体" w:hAnsi="宋体" w:eastAsia="宋体" w:cs="宋体"/>
                <w:color w:val="auto"/>
                <w:sz w:val="21"/>
                <w:szCs w:val="21"/>
                <w:highlight w:val="none"/>
                <w:lang w:val="en-US" w:eastAsia="zh-CN"/>
              </w:rPr>
            </w:pPr>
          </w:p>
        </w:tc>
        <w:tc>
          <w:tcPr>
            <w:tcW w:w="516" w:type="pct"/>
            <w:vAlign w:val="center"/>
          </w:tcPr>
          <w:p w14:paraId="01756EDB">
            <w:pPr>
              <w:jc w:val="center"/>
              <w:rPr>
                <w:rFonts w:hint="eastAsia" w:ascii="宋体" w:hAnsi="宋体" w:eastAsia="宋体" w:cs="宋体"/>
                <w:color w:val="auto"/>
                <w:sz w:val="21"/>
                <w:szCs w:val="21"/>
                <w:highlight w:val="none"/>
                <w:lang w:val="en-US" w:eastAsia="zh-CN"/>
              </w:rPr>
            </w:pPr>
          </w:p>
        </w:tc>
        <w:tc>
          <w:tcPr>
            <w:tcW w:w="468" w:type="pct"/>
            <w:vAlign w:val="center"/>
          </w:tcPr>
          <w:p w14:paraId="42A51912">
            <w:pPr>
              <w:jc w:val="center"/>
              <w:rPr>
                <w:rFonts w:hint="eastAsia" w:ascii="宋体" w:hAnsi="宋体" w:eastAsia="宋体" w:cs="宋体"/>
                <w:color w:val="auto"/>
                <w:sz w:val="21"/>
                <w:szCs w:val="21"/>
                <w:highlight w:val="none"/>
                <w:lang w:val="en-US" w:eastAsia="zh-CN"/>
              </w:rPr>
            </w:pPr>
          </w:p>
        </w:tc>
        <w:tc>
          <w:tcPr>
            <w:tcW w:w="790" w:type="pct"/>
            <w:vAlign w:val="center"/>
          </w:tcPr>
          <w:p w14:paraId="7E075396">
            <w:pPr>
              <w:jc w:val="center"/>
              <w:rPr>
                <w:rFonts w:hint="eastAsia" w:ascii="宋体" w:hAnsi="宋体" w:eastAsia="宋体" w:cs="宋体"/>
                <w:color w:val="auto"/>
                <w:sz w:val="21"/>
                <w:szCs w:val="21"/>
                <w:highlight w:val="none"/>
                <w:lang w:val="en-US" w:eastAsia="zh-CN"/>
              </w:rPr>
            </w:pPr>
          </w:p>
        </w:tc>
      </w:tr>
      <w:tr w14:paraId="207CC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276C785C">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5B487FA9">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6833C06C">
            <w:pPr>
              <w:jc w:val="both"/>
              <w:rPr>
                <w:rFonts w:hint="eastAsia" w:ascii="宋体" w:hAnsi="宋体" w:eastAsia="宋体" w:cs="宋体"/>
                <w:color w:val="auto"/>
                <w:sz w:val="21"/>
                <w:szCs w:val="21"/>
                <w:highlight w:val="none"/>
              </w:rPr>
            </w:pPr>
            <w:r>
              <w:rPr>
                <w:rFonts w:hint="eastAsia"/>
                <w:color w:val="auto"/>
                <w:sz w:val="21"/>
                <w:szCs w:val="21"/>
                <w:highlight w:val="none"/>
              </w:rPr>
              <w:t>零点漂移≤±1%（FS/年）</w:t>
            </w:r>
          </w:p>
        </w:tc>
        <w:tc>
          <w:tcPr>
            <w:tcW w:w="682" w:type="pct"/>
            <w:vAlign w:val="center"/>
          </w:tcPr>
          <w:p w14:paraId="48B8F836">
            <w:pPr>
              <w:jc w:val="center"/>
              <w:rPr>
                <w:rFonts w:hint="eastAsia" w:ascii="宋体" w:hAnsi="宋体" w:eastAsia="宋体" w:cs="宋体"/>
                <w:color w:val="auto"/>
                <w:sz w:val="21"/>
                <w:szCs w:val="21"/>
                <w:highlight w:val="none"/>
                <w:lang w:val="en-US" w:eastAsia="zh-CN"/>
              </w:rPr>
            </w:pPr>
          </w:p>
        </w:tc>
        <w:tc>
          <w:tcPr>
            <w:tcW w:w="516" w:type="pct"/>
            <w:vAlign w:val="center"/>
          </w:tcPr>
          <w:p w14:paraId="312510DF">
            <w:pPr>
              <w:jc w:val="center"/>
              <w:rPr>
                <w:rFonts w:hint="eastAsia" w:ascii="宋体" w:hAnsi="宋体" w:eastAsia="宋体" w:cs="宋体"/>
                <w:color w:val="auto"/>
                <w:sz w:val="21"/>
                <w:szCs w:val="21"/>
                <w:highlight w:val="none"/>
                <w:lang w:val="en-US" w:eastAsia="zh-CN"/>
              </w:rPr>
            </w:pPr>
          </w:p>
        </w:tc>
        <w:tc>
          <w:tcPr>
            <w:tcW w:w="468" w:type="pct"/>
            <w:vAlign w:val="center"/>
          </w:tcPr>
          <w:p w14:paraId="70AD2C3B">
            <w:pPr>
              <w:jc w:val="center"/>
              <w:rPr>
                <w:rFonts w:hint="eastAsia" w:ascii="宋体" w:hAnsi="宋体" w:eastAsia="宋体" w:cs="宋体"/>
                <w:color w:val="auto"/>
                <w:sz w:val="21"/>
                <w:szCs w:val="21"/>
                <w:highlight w:val="none"/>
                <w:lang w:val="en-US" w:eastAsia="zh-CN"/>
              </w:rPr>
            </w:pPr>
          </w:p>
        </w:tc>
        <w:tc>
          <w:tcPr>
            <w:tcW w:w="790" w:type="pct"/>
            <w:vAlign w:val="center"/>
          </w:tcPr>
          <w:p w14:paraId="72DEAF96">
            <w:pPr>
              <w:jc w:val="center"/>
              <w:rPr>
                <w:rFonts w:hint="eastAsia" w:ascii="宋体" w:hAnsi="宋体" w:eastAsia="宋体" w:cs="宋体"/>
                <w:color w:val="auto"/>
                <w:sz w:val="21"/>
                <w:szCs w:val="21"/>
                <w:highlight w:val="none"/>
                <w:lang w:val="en-US" w:eastAsia="zh-CN"/>
              </w:rPr>
            </w:pPr>
          </w:p>
        </w:tc>
      </w:tr>
      <w:tr w14:paraId="365015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C6E6BB6">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0FD4A952">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081DD8EF">
            <w:pPr>
              <w:jc w:val="both"/>
              <w:rPr>
                <w:rFonts w:hint="eastAsia" w:ascii="宋体" w:hAnsi="宋体" w:eastAsia="宋体" w:cs="宋体"/>
                <w:color w:val="auto"/>
                <w:sz w:val="21"/>
                <w:szCs w:val="21"/>
                <w:highlight w:val="none"/>
              </w:rPr>
            </w:pPr>
            <w:r>
              <w:rPr>
                <w:rFonts w:hint="eastAsia"/>
                <w:color w:val="auto"/>
                <w:sz w:val="21"/>
                <w:szCs w:val="21"/>
                <w:highlight w:val="none"/>
              </w:rPr>
              <w:t>响应时间≤20秒；恢复时间≤30秒</w:t>
            </w:r>
          </w:p>
        </w:tc>
        <w:tc>
          <w:tcPr>
            <w:tcW w:w="682" w:type="pct"/>
            <w:vAlign w:val="center"/>
          </w:tcPr>
          <w:p w14:paraId="37FA7B44">
            <w:pPr>
              <w:jc w:val="center"/>
              <w:rPr>
                <w:rFonts w:hint="eastAsia" w:ascii="宋体" w:hAnsi="宋体" w:eastAsia="宋体" w:cs="宋体"/>
                <w:color w:val="auto"/>
                <w:sz w:val="21"/>
                <w:szCs w:val="21"/>
                <w:highlight w:val="none"/>
                <w:lang w:val="en-US" w:eastAsia="zh-CN"/>
              </w:rPr>
            </w:pPr>
          </w:p>
        </w:tc>
        <w:tc>
          <w:tcPr>
            <w:tcW w:w="516" w:type="pct"/>
            <w:vAlign w:val="center"/>
          </w:tcPr>
          <w:p w14:paraId="18A776D1">
            <w:pPr>
              <w:jc w:val="center"/>
              <w:rPr>
                <w:rFonts w:hint="eastAsia" w:ascii="宋体" w:hAnsi="宋体" w:eastAsia="宋体" w:cs="宋体"/>
                <w:color w:val="auto"/>
                <w:sz w:val="21"/>
                <w:szCs w:val="21"/>
                <w:highlight w:val="none"/>
                <w:lang w:val="en-US" w:eastAsia="zh-CN"/>
              </w:rPr>
            </w:pPr>
          </w:p>
        </w:tc>
        <w:tc>
          <w:tcPr>
            <w:tcW w:w="468" w:type="pct"/>
            <w:vAlign w:val="center"/>
          </w:tcPr>
          <w:p w14:paraId="553B5252">
            <w:pPr>
              <w:jc w:val="center"/>
              <w:rPr>
                <w:rFonts w:hint="eastAsia" w:ascii="宋体" w:hAnsi="宋体" w:eastAsia="宋体" w:cs="宋体"/>
                <w:color w:val="auto"/>
                <w:sz w:val="21"/>
                <w:szCs w:val="21"/>
                <w:highlight w:val="none"/>
                <w:lang w:val="en-US" w:eastAsia="zh-CN"/>
              </w:rPr>
            </w:pPr>
          </w:p>
        </w:tc>
        <w:tc>
          <w:tcPr>
            <w:tcW w:w="790" w:type="pct"/>
            <w:vAlign w:val="center"/>
          </w:tcPr>
          <w:p w14:paraId="4A71CC39">
            <w:pPr>
              <w:jc w:val="center"/>
              <w:rPr>
                <w:rFonts w:hint="eastAsia" w:ascii="宋体" w:hAnsi="宋体" w:eastAsia="宋体" w:cs="宋体"/>
                <w:color w:val="auto"/>
                <w:sz w:val="21"/>
                <w:szCs w:val="21"/>
                <w:highlight w:val="none"/>
                <w:lang w:val="en-US" w:eastAsia="zh-CN"/>
              </w:rPr>
            </w:pPr>
          </w:p>
        </w:tc>
      </w:tr>
      <w:tr w14:paraId="1EB53A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750AE44">
            <w:pPr>
              <w:pStyle w:val="8"/>
              <w:jc w:val="center"/>
              <w:rPr>
                <w:color w:val="auto"/>
                <w:sz w:val="21"/>
                <w:szCs w:val="21"/>
                <w:highlight w:val="none"/>
              </w:rPr>
            </w:pPr>
          </w:p>
        </w:tc>
        <w:tc>
          <w:tcPr>
            <w:tcW w:w="211" w:type="pct"/>
            <w:vAlign w:val="center"/>
          </w:tcPr>
          <w:p w14:paraId="48F4A8FF">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6FEA58A3">
            <w:pPr>
              <w:jc w:val="both"/>
              <w:rPr>
                <w:rFonts w:hint="eastAsia" w:ascii="宋体" w:hAnsi="宋体" w:eastAsia="宋体" w:cs="宋体"/>
                <w:color w:val="auto"/>
                <w:sz w:val="21"/>
                <w:szCs w:val="21"/>
                <w:highlight w:val="none"/>
              </w:rPr>
            </w:pPr>
            <w:r>
              <w:rPr>
                <w:rFonts w:hint="eastAsia"/>
                <w:color w:val="auto"/>
                <w:sz w:val="21"/>
                <w:szCs w:val="21"/>
                <w:highlight w:val="none"/>
              </w:rPr>
              <w:t>电池：连续工作时间＞24小时，充电时间＜7小时</w:t>
            </w:r>
          </w:p>
        </w:tc>
        <w:tc>
          <w:tcPr>
            <w:tcW w:w="682" w:type="pct"/>
            <w:vAlign w:val="center"/>
          </w:tcPr>
          <w:p w14:paraId="3616BC7E">
            <w:pPr>
              <w:jc w:val="center"/>
              <w:rPr>
                <w:rFonts w:hint="eastAsia" w:ascii="宋体" w:hAnsi="宋体" w:eastAsia="宋体" w:cs="宋体"/>
                <w:color w:val="auto"/>
                <w:sz w:val="21"/>
                <w:szCs w:val="21"/>
                <w:highlight w:val="none"/>
                <w:lang w:val="en-US" w:eastAsia="zh-CN"/>
              </w:rPr>
            </w:pPr>
          </w:p>
        </w:tc>
        <w:tc>
          <w:tcPr>
            <w:tcW w:w="516" w:type="pct"/>
            <w:vAlign w:val="center"/>
          </w:tcPr>
          <w:p w14:paraId="34E0E350">
            <w:pPr>
              <w:jc w:val="center"/>
              <w:rPr>
                <w:rFonts w:hint="eastAsia" w:ascii="宋体" w:hAnsi="宋体" w:eastAsia="宋体" w:cs="宋体"/>
                <w:color w:val="auto"/>
                <w:sz w:val="21"/>
                <w:szCs w:val="21"/>
                <w:highlight w:val="none"/>
                <w:lang w:val="en-US" w:eastAsia="zh-CN"/>
              </w:rPr>
            </w:pPr>
          </w:p>
        </w:tc>
        <w:tc>
          <w:tcPr>
            <w:tcW w:w="468" w:type="pct"/>
            <w:vAlign w:val="center"/>
          </w:tcPr>
          <w:p w14:paraId="37B3E1F8">
            <w:pPr>
              <w:jc w:val="center"/>
              <w:rPr>
                <w:rFonts w:hint="eastAsia" w:ascii="宋体" w:hAnsi="宋体" w:eastAsia="宋体" w:cs="宋体"/>
                <w:color w:val="auto"/>
                <w:sz w:val="21"/>
                <w:szCs w:val="21"/>
                <w:highlight w:val="none"/>
                <w:lang w:val="en-US" w:eastAsia="zh-CN"/>
              </w:rPr>
            </w:pPr>
          </w:p>
        </w:tc>
        <w:tc>
          <w:tcPr>
            <w:tcW w:w="790" w:type="pct"/>
            <w:vAlign w:val="center"/>
          </w:tcPr>
          <w:p w14:paraId="3402E9C4">
            <w:pPr>
              <w:jc w:val="center"/>
              <w:rPr>
                <w:rFonts w:hint="eastAsia" w:ascii="宋体" w:hAnsi="宋体" w:eastAsia="宋体" w:cs="宋体"/>
                <w:color w:val="auto"/>
                <w:sz w:val="21"/>
                <w:szCs w:val="21"/>
                <w:highlight w:val="none"/>
                <w:lang w:val="en-US" w:eastAsia="zh-CN"/>
              </w:rPr>
            </w:pPr>
          </w:p>
        </w:tc>
      </w:tr>
      <w:tr w14:paraId="4B0D4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DB63BEB">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6A815ECE">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3136AE6E">
            <w:pPr>
              <w:jc w:val="both"/>
              <w:rPr>
                <w:rFonts w:hint="eastAsia" w:ascii="宋体" w:hAnsi="宋体" w:eastAsia="宋体" w:cs="宋体"/>
                <w:color w:val="auto"/>
                <w:sz w:val="21"/>
                <w:szCs w:val="21"/>
                <w:highlight w:val="none"/>
              </w:rPr>
            </w:pPr>
            <w:r>
              <w:rPr>
                <w:rFonts w:hint="eastAsia"/>
                <w:color w:val="auto"/>
                <w:sz w:val="21"/>
                <w:szCs w:val="21"/>
                <w:highlight w:val="none"/>
              </w:rPr>
              <w:t>防爆等级：Ex ia ⅡC T4 Ga</w:t>
            </w:r>
          </w:p>
        </w:tc>
        <w:tc>
          <w:tcPr>
            <w:tcW w:w="682" w:type="pct"/>
            <w:vAlign w:val="center"/>
          </w:tcPr>
          <w:p w14:paraId="430266AA">
            <w:pPr>
              <w:jc w:val="center"/>
              <w:rPr>
                <w:rFonts w:hint="eastAsia" w:ascii="宋体" w:hAnsi="宋体" w:eastAsia="宋体" w:cs="宋体"/>
                <w:color w:val="auto"/>
                <w:sz w:val="21"/>
                <w:szCs w:val="21"/>
                <w:highlight w:val="none"/>
                <w:lang w:val="en-US" w:eastAsia="zh-CN"/>
              </w:rPr>
            </w:pPr>
          </w:p>
        </w:tc>
        <w:tc>
          <w:tcPr>
            <w:tcW w:w="516" w:type="pct"/>
            <w:vAlign w:val="center"/>
          </w:tcPr>
          <w:p w14:paraId="354ABCB1">
            <w:pPr>
              <w:jc w:val="center"/>
              <w:rPr>
                <w:rFonts w:hint="eastAsia" w:ascii="宋体" w:hAnsi="宋体" w:eastAsia="宋体" w:cs="宋体"/>
                <w:color w:val="auto"/>
                <w:sz w:val="21"/>
                <w:szCs w:val="21"/>
                <w:highlight w:val="none"/>
                <w:lang w:val="en-US" w:eastAsia="zh-CN"/>
              </w:rPr>
            </w:pPr>
          </w:p>
        </w:tc>
        <w:tc>
          <w:tcPr>
            <w:tcW w:w="468" w:type="pct"/>
            <w:vAlign w:val="center"/>
          </w:tcPr>
          <w:p w14:paraId="6FF9FC06">
            <w:pPr>
              <w:jc w:val="center"/>
              <w:rPr>
                <w:rFonts w:hint="eastAsia" w:ascii="宋体" w:hAnsi="宋体" w:eastAsia="宋体" w:cs="宋体"/>
                <w:color w:val="auto"/>
                <w:sz w:val="21"/>
                <w:szCs w:val="21"/>
                <w:highlight w:val="none"/>
                <w:lang w:val="en-US" w:eastAsia="zh-CN"/>
              </w:rPr>
            </w:pPr>
          </w:p>
        </w:tc>
        <w:tc>
          <w:tcPr>
            <w:tcW w:w="790" w:type="pct"/>
            <w:vAlign w:val="center"/>
          </w:tcPr>
          <w:p w14:paraId="020C51ED">
            <w:pPr>
              <w:jc w:val="center"/>
              <w:rPr>
                <w:rFonts w:hint="eastAsia" w:ascii="宋体" w:hAnsi="宋体" w:eastAsia="宋体" w:cs="宋体"/>
                <w:color w:val="auto"/>
                <w:sz w:val="21"/>
                <w:szCs w:val="21"/>
                <w:highlight w:val="none"/>
                <w:lang w:val="en-US" w:eastAsia="zh-CN"/>
              </w:rPr>
            </w:pPr>
          </w:p>
        </w:tc>
      </w:tr>
      <w:tr w14:paraId="77EA18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543263C">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53A50090">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ECEE891">
            <w:pPr>
              <w:jc w:val="both"/>
              <w:rPr>
                <w:rFonts w:hint="eastAsia" w:ascii="宋体" w:hAnsi="宋体" w:eastAsia="宋体" w:cs="宋体"/>
                <w:color w:val="auto"/>
                <w:sz w:val="21"/>
                <w:szCs w:val="21"/>
                <w:highlight w:val="none"/>
              </w:rPr>
            </w:pPr>
            <w:r>
              <w:rPr>
                <w:rFonts w:hint="eastAsia"/>
                <w:color w:val="auto"/>
                <w:sz w:val="21"/>
                <w:szCs w:val="21"/>
                <w:highlight w:val="none"/>
              </w:rPr>
              <w:t>防护等级：IP65</w:t>
            </w:r>
          </w:p>
        </w:tc>
        <w:tc>
          <w:tcPr>
            <w:tcW w:w="682" w:type="pct"/>
            <w:vAlign w:val="center"/>
          </w:tcPr>
          <w:p w14:paraId="4C090330">
            <w:pPr>
              <w:jc w:val="center"/>
              <w:rPr>
                <w:rFonts w:hint="eastAsia" w:ascii="宋体" w:hAnsi="宋体" w:eastAsia="宋体" w:cs="宋体"/>
                <w:color w:val="auto"/>
                <w:sz w:val="21"/>
                <w:szCs w:val="21"/>
                <w:highlight w:val="none"/>
                <w:lang w:val="en-US" w:eastAsia="zh-CN"/>
              </w:rPr>
            </w:pPr>
          </w:p>
        </w:tc>
        <w:tc>
          <w:tcPr>
            <w:tcW w:w="516" w:type="pct"/>
            <w:vAlign w:val="center"/>
          </w:tcPr>
          <w:p w14:paraId="7952CD7B">
            <w:pPr>
              <w:jc w:val="center"/>
              <w:rPr>
                <w:rFonts w:hint="eastAsia" w:ascii="宋体" w:hAnsi="宋体" w:eastAsia="宋体" w:cs="宋体"/>
                <w:color w:val="auto"/>
                <w:sz w:val="21"/>
                <w:szCs w:val="21"/>
                <w:highlight w:val="none"/>
                <w:lang w:val="en-US" w:eastAsia="zh-CN"/>
              </w:rPr>
            </w:pPr>
          </w:p>
        </w:tc>
        <w:tc>
          <w:tcPr>
            <w:tcW w:w="468" w:type="pct"/>
            <w:vAlign w:val="center"/>
          </w:tcPr>
          <w:p w14:paraId="392CEDE7">
            <w:pPr>
              <w:jc w:val="center"/>
              <w:rPr>
                <w:rFonts w:hint="eastAsia" w:ascii="宋体" w:hAnsi="宋体" w:eastAsia="宋体" w:cs="宋体"/>
                <w:color w:val="auto"/>
                <w:sz w:val="21"/>
                <w:szCs w:val="21"/>
                <w:highlight w:val="none"/>
                <w:lang w:val="en-US" w:eastAsia="zh-CN"/>
              </w:rPr>
            </w:pPr>
          </w:p>
        </w:tc>
        <w:tc>
          <w:tcPr>
            <w:tcW w:w="790" w:type="pct"/>
            <w:vAlign w:val="center"/>
          </w:tcPr>
          <w:p w14:paraId="115E275E">
            <w:pPr>
              <w:jc w:val="center"/>
              <w:rPr>
                <w:rFonts w:hint="eastAsia" w:ascii="宋体" w:hAnsi="宋体" w:eastAsia="宋体" w:cs="宋体"/>
                <w:color w:val="auto"/>
                <w:sz w:val="21"/>
                <w:szCs w:val="21"/>
                <w:highlight w:val="none"/>
                <w:lang w:val="en-US" w:eastAsia="zh-CN"/>
              </w:rPr>
            </w:pPr>
          </w:p>
        </w:tc>
      </w:tr>
      <w:tr w14:paraId="20D3E5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6FCD2EA">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1585041C">
            <w:pPr>
              <w:pStyle w:val="8"/>
              <w:numPr>
                <w:ilvl w:val="0"/>
                <w:numId w:val="5"/>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1AD4ED20">
            <w:pPr>
              <w:jc w:val="both"/>
              <w:rPr>
                <w:rFonts w:hint="eastAsia" w:ascii="宋体" w:hAnsi="宋体" w:eastAsia="宋体" w:cs="宋体"/>
                <w:color w:val="auto"/>
                <w:sz w:val="21"/>
                <w:szCs w:val="21"/>
                <w:highlight w:val="none"/>
              </w:rPr>
            </w:pPr>
            <w:r>
              <w:rPr>
                <w:rFonts w:hint="eastAsia"/>
                <w:color w:val="auto"/>
                <w:sz w:val="21"/>
                <w:szCs w:val="21"/>
                <w:highlight w:val="none"/>
              </w:rPr>
              <w:t>环境压力：86kPa～106kPa</w:t>
            </w:r>
          </w:p>
        </w:tc>
        <w:tc>
          <w:tcPr>
            <w:tcW w:w="682" w:type="pct"/>
            <w:vAlign w:val="center"/>
          </w:tcPr>
          <w:p w14:paraId="23DD132B">
            <w:pPr>
              <w:jc w:val="center"/>
              <w:rPr>
                <w:rFonts w:hint="eastAsia" w:ascii="宋体" w:hAnsi="宋体" w:eastAsia="宋体" w:cs="宋体"/>
                <w:color w:val="auto"/>
                <w:sz w:val="21"/>
                <w:szCs w:val="21"/>
                <w:highlight w:val="none"/>
                <w:lang w:val="en-US" w:eastAsia="zh-CN"/>
              </w:rPr>
            </w:pPr>
          </w:p>
        </w:tc>
        <w:tc>
          <w:tcPr>
            <w:tcW w:w="516" w:type="pct"/>
            <w:vAlign w:val="center"/>
          </w:tcPr>
          <w:p w14:paraId="4B6D6BDC">
            <w:pPr>
              <w:jc w:val="center"/>
              <w:rPr>
                <w:rFonts w:hint="eastAsia" w:ascii="宋体" w:hAnsi="宋体" w:eastAsia="宋体" w:cs="宋体"/>
                <w:color w:val="auto"/>
                <w:sz w:val="21"/>
                <w:szCs w:val="21"/>
                <w:highlight w:val="none"/>
                <w:lang w:val="en-US" w:eastAsia="zh-CN"/>
              </w:rPr>
            </w:pPr>
          </w:p>
        </w:tc>
        <w:tc>
          <w:tcPr>
            <w:tcW w:w="468" w:type="pct"/>
            <w:vAlign w:val="center"/>
          </w:tcPr>
          <w:p w14:paraId="01755ECD">
            <w:pPr>
              <w:jc w:val="center"/>
              <w:rPr>
                <w:rFonts w:hint="eastAsia" w:ascii="宋体" w:hAnsi="宋体" w:eastAsia="宋体" w:cs="宋体"/>
                <w:color w:val="auto"/>
                <w:sz w:val="21"/>
                <w:szCs w:val="21"/>
                <w:highlight w:val="none"/>
                <w:lang w:val="en-US" w:eastAsia="zh-CN"/>
              </w:rPr>
            </w:pPr>
          </w:p>
        </w:tc>
        <w:tc>
          <w:tcPr>
            <w:tcW w:w="790" w:type="pct"/>
            <w:vAlign w:val="center"/>
          </w:tcPr>
          <w:p w14:paraId="703B7D61">
            <w:pPr>
              <w:jc w:val="center"/>
              <w:rPr>
                <w:rFonts w:hint="eastAsia" w:ascii="宋体" w:hAnsi="宋体" w:eastAsia="宋体" w:cs="宋体"/>
                <w:color w:val="auto"/>
                <w:sz w:val="21"/>
                <w:szCs w:val="21"/>
                <w:highlight w:val="none"/>
                <w:lang w:val="en-US" w:eastAsia="zh-CN"/>
              </w:rPr>
            </w:pPr>
          </w:p>
        </w:tc>
      </w:tr>
      <w:tr w14:paraId="32CB0A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DEF4CF7">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3C5F0F5B">
            <w:pPr>
              <w:pStyle w:val="8"/>
              <w:numPr>
                <w:ilvl w:val="0"/>
                <w:numId w:val="5"/>
              </w:numPr>
              <w:ind w:left="425" w:leftChars="0" w:hanging="425" w:firstLineChars="0"/>
              <w:jc w:val="center"/>
              <w:rPr>
                <w:rFonts w:hint="default" w:eastAsiaTheme="minorEastAsia"/>
                <w:color w:val="auto"/>
                <w:sz w:val="21"/>
                <w:szCs w:val="21"/>
                <w:highlight w:val="none"/>
                <w:lang w:val="en-US" w:eastAsia="zh-CN"/>
              </w:rPr>
            </w:pPr>
          </w:p>
        </w:tc>
        <w:tc>
          <w:tcPr>
            <w:tcW w:w="2045" w:type="pct"/>
            <w:vAlign w:val="center"/>
          </w:tcPr>
          <w:p w14:paraId="757A3250">
            <w:pPr>
              <w:jc w:val="both"/>
              <w:rPr>
                <w:rFonts w:hint="eastAsia" w:ascii="宋体" w:hAnsi="宋体" w:eastAsia="宋体" w:cs="宋体"/>
                <w:color w:val="auto"/>
                <w:sz w:val="21"/>
                <w:szCs w:val="21"/>
                <w:highlight w:val="none"/>
              </w:rPr>
            </w:pPr>
            <w:r>
              <w:rPr>
                <w:rFonts w:hint="eastAsia"/>
                <w:color w:val="auto"/>
                <w:sz w:val="21"/>
                <w:szCs w:val="21"/>
                <w:highlight w:val="none"/>
              </w:rPr>
              <w:t>环境温度：-20℃～+55℃</w:t>
            </w:r>
          </w:p>
        </w:tc>
        <w:tc>
          <w:tcPr>
            <w:tcW w:w="682" w:type="pct"/>
            <w:vAlign w:val="center"/>
          </w:tcPr>
          <w:p w14:paraId="2B0A9101">
            <w:pPr>
              <w:jc w:val="center"/>
              <w:rPr>
                <w:rFonts w:hint="eastAsia" w:ascii="宋体" w:hAnsi="宋体" w:eastAsia="宋体" w:cs="宋体"/>
                <w:color w:val="auto"/>
                <w:sz w:val="21"/>
                <w:szCs w:val="21"/>
                <w:highlight w:val="none"/>
                <w:lang w:val="en-US" w:eastAsia="zh-CN"/>
              </w:rPr>
            </w:pPr>
          </w:p>
        </w:tc>
        <w:tc>
          <w:tcPr>
            <w:tcW w:w="516" w:type="pct"/>
            <w:vAlign w:val="center"/>
          </w:tcPr>
          <w:p w14:paraId="2013FCF4">
            <w:pPr>
              <w:jc w:val="center"/>
              <w:rPr>
                <w:rFonts w:hint="eastAsia" w:ascii="宋体" w:hAnsi="宋体" w:eastAsia="宋体" w:cs="宋体"/>
                <w:color w:val="auto"/>
                <w:sz w:val="21"/>
                <w:szCs w:val="21"/>
                <w:highlight w:val="none"/>
                <w:lang w:val="en-US" w:eastAsia="zh-CN"/>
              </w:rPr>
            </w:pPr>
          </w:p>
        </w:tc>
        <w:tc>
          <w:tcPr>
            <w:tcW w:w="468" w:type="pct"/>
            <w:vAlign w:val="center"/>
          </w:tcPr>
          <w:p w14:paraId="479E3128">
            <w:pPr>
              <w:jc w:val="center"/>
              <w:rPr>
                <w:rFonts w:hint="eastAsia" w:ascii="宋体" w:hAnsi="宋体" w:eastAsia="宋体" w:cs="宋体"/>
                <w:color w:val="auto"/>
                <w:sz w:val="21"/>
                <w:szCs w:val="21"/>
                <w:highlight w:val="none"/>
                <w:lang w:val="en-US" w:eastAsia="zh-CN"/>
              </w:rPr>
            </w:pPr>
          </w:p>
        </w:tc>
        <w:tc>
          <w:tcPr>
            <w:tcW w:w="790" w:type="pct"/>
            <w:vAlign w:val="center"/>
          </w:tcPr>
          <w:p w14:paraId="73FC6926">
            <w:pPr>
              <w:jc w:val="center"/>
              <w:rPr>
                <w:rFonts w:hint="eastAsia" w:ascii="宋体" w:hAnsi="宋体" w:eastAsia="宋体" w:cs="宋体"/>
                <w:color w:val="auto"/>
                <w:sz w:val="21"/>
                <w:szCs w:val="21"/>
                <w:highlight w:val="none"/>
                <w:lang w:val="en-US" w:eastAsia="zh-CN"/>
              </w:rPr>
            </w:pPr>
          </w:p>
        </w:tc>
      </w:tr>
      <w:tr w14:paraId="67A06C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255C9AC">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2E54F75B">
            <w:pPr>
              <w:pStyle w:val="8"/>
              <w:numPr>
                <w:ilvl w:val="0"/>
                <w:numId w:val="5"/>
              </w:numPr>
              <w:ind w:left="425" w:leftChars="0" w:hanging="425" w:firstLineChars="0"/>
              <w:jc w:val="center"/>
              <w:rPr>
                <w:rFonts w:hint="default" w:eastAsiaTheme="minorEastAsia"/>
                <w:color w:val="auto"/>
                <w:sz w:val="21"/>
                <w:szCs w:val="21"/>
                <w:highlight w:val="none"/>
                <w:lang w:val="en-US" w:eastAsia="zh-CN"/>
              </w:rPr>
            </w:pPr>
          </w:p>
        </w:tc>
        <w:tc>
          <w:tcPr>
            <w:tcW w:w="2045" w:type="pct"/>
            <w:vAlign w:val="center"/>
          </w:tcPr>
          <w:p w14:paraId="3F22C052">
            <w:pPr>
              <w:jc w:val="both"/>
              <w:rPr>
                <w:rFonts w:hint="eastAsia" w:ascii="宋体" w:hAnsi="宋体" w:eastAsia="宋体" w:cs="宋体"/>
                <w:color w:val="auto"/>
                <w:sz w:val="21"/>
                <w:szCs w:val="21"/>
                <w:highlight w:val="none"/>
              </w:rPr>
            </w:pPr>
            <w:r>
              <w:rPr>
                <w:rFonts w:hint="eastAsia"/>
                <w:color w:val="auto"/>
                <w:sz w:val="21"/>
                <w:szCs w:val="21"/>
                <w:highlight w:val="none"/>
              </w:rPr>
              <w:t>环境湿度：10%～95%RH</w:t>
            </w:r>
          </w:p>
        </w:tc>
        <w:tc>
          <w:tcPr>
            <w:tcW w:w="682" w:type="pct"/>
            <w:vAlign w:val="center"/>
          </w:tcPr>
          <w:p w14:paraId="31B4A59D">
            <w:pPr>
              <w:jc w:val="center"/>
              <w:rPr>
                <w:rFonts w:hint="eastAsia" w:ascii="宋体" w:hAnsi="宋体" w:eastAsia="宋体" w:cs="宋体"/>
                <w:color w:val="auto"/>
                <w:sz w:val="21"/>
                <w:szCs w:val="21"/>
                <w:highlight w:val="none"/>
                <w:lang w:val="en-US" w:eastAsia="zh-CN"/>
              </w:rPr>
            </w:pPr>
          </w:p>
        </w:tc>
        <w:tc>
          <w:tcPr>
            <w:tcW w:w="516" w:type="pct"/>
            <w:vAlign w:val="center"/>
          </w:tcPr>
          <w:p w14:paraId="6C86BDB8">
            <w:pPr>
              <w:jc w:val="center"/>
              <w:rPr>
                <w:rFonts w:hint="eastAsia" w:ascii="宋体" w:hAnsi="宋体" w:eastAsia="宋体" w:cs="宋体"/>
                <w:color w:val="auto"/>
                <w:sz w:val="21"/>
                <w:szCs w:val="21"/>
                <w:highlight w:val="none"/>
                <w:lang w:val="en-US" w:eastAsia="zh-CN"/>
              </w:rPr>
            </w:pPr>
          </w:p>
        </w:tc>
        <w:tc>
          <w:tcPr>
            <w:tcW w:w="468" w:type="pct"/>
            <w:vAlign w:val="center"/>
          </w:tcPr>
          <w:p w14:paraId="3597CAB3">
            <w:pPr>
              <w:jc w:val="center"/>
              <w:rPr>
                <w:rFonts w:hint="eastAsia" w:ascii="宋体" w:hAnsi="宋体" w:eastAsia="宋体" w:cs="宋体"/>
                <w:color w:val="auto"/>
                <w:sz w:val="21"/>
                <w:szCs w:val="21"/>
                <w:highlight w:val="none"/>
                <w:lang w:val="en-US" w:eastAsia="zh-CN"/>
              </w:rPr>
            </w:pPr>
          </w:p>
        </w:tc>
        <w:tc>
          <w:tcPr>
            <w:tcW w:w="790" w:type="pct"/>
            <w:vAlign w:val="center"/>
          </w:tcPr>
          <w:p w14:paraId="1AB2EF7E">
            <w:pPr>
              <w:jc w:val="center"/>
              <w:rPr>
                <w:rFonts w:hint="eastAsia" w:ascii="宋体" w:hAnsi="宋体" w:eastAsia="宋体" w:cs="宋体"/>
                <w:color w:val="auto"/>
                <w:sz w:val="21"/>
                <w:szCs w:val="21"/>
                <w:highlight w:val="none"/>
                <w:lang w:val="en-US" w:eastAsia="zh-CN"/>
              </w:rPr>
            </w:pPr>
          </w:p>
        </w:tc>
      </w:tr>
      <w:tr w14:paraId="74B9D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1DFB4835">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0F3701EA">
      <w:pPr>
        <w:rPr>
          <w:color w:val="auto"/>
          <w:sz w:val="21"/>
          <w:szCs w:val="21"/>
          <w:highlight w:val="none"/>
        </w:rPr>
      </w:pPr>
    </w:p>
    <w:p w14:paraId="3B9C12A7">
      <w:pPr>
        <w:rPr>
          <w:color w:val="auto"/>
          <w:sz w:val="21"/>
          <w:szCs w:val="21"/>
          <w:highlight w:val="none"/>
        </w:rPr>
      </w:pPr>
    </w:p>
    <w:p w14:paraId="53CC2C03">
      <w:pPr>
        <w:rPr>
          <w:color w:val="auto"/>
          <w:sz w:val="21"/>
          <w:szCs w:val="21"/>
          <w:highlight w:val="none"/>
        </w:rPr>
      </w:pPr>
    </w:p>
    <w:p w14:paraId="22AEA8CA">
      <w:pPr>
        <w:rPr>
          <w:color w:val="auto"/>
          <w:sz w:val="21"/>
          <w:szCs w:val="21"/>
          <w:highlight w:val="none"/>
        </w:rPr>
      </w:pPr>
    </w:p>
    <w:p w14:paraId="4E8EB26B">
      <w:pPr>
        <w:rPr>
          <w:color w:val="auto"/>
          <w:sz w:val="21"/>
          <w:szCs w:val="21"/>
          <w:highlight w:val="none"/>
        </w:rPr>
      </w:pPr>
    </w:p>
    <w:p w14:paraId="2BDEDC30">
      <w:pPr>
        <w:rPr>
          <w:color w:val="auto"/>
          <w:sz w:val="21"/>
          <w:szCs w:val="21"/>
          <w:highlight w:val="none"/>
        </w:rPr>
      </w:pPr>
      <w:r>
        <w:rPr>
          <w:color w:val="auto"/>
          <w:sz w:val="21"/>
          <w:szCs w:val="21"/>
          <w:highlight w:val="none"/>
        </w:rPr>
        <w:br w:type="page"/>
      </w:r>
    </w:p>
    <w:p w14:paraId="66A81391">
      <w:pPr>
        <w:rPr>
          <w:color w:val="auto"/>
          <w:sz w:val="21"/>
          <w:szCs w:val="21"/>
          <w:highlight w:val="none"/>
        </w:rPr>
      </w:pPr>
    </w:p>
    <w:p w14:paraId="74D9E2DC">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 全站仪</w:t>
      </w:r>
    </w:p>
    <w:p w14:paraId="11516F09">
      <w:pPr>
        <w:outlineLvl w:val="9"/>
        <w:rPr>
          <w:rFonts w:hint="eastAsia" w:eastAsia="宋体"/>
          <w:color w:val="auto"/>
          <w:sz w:val="21"/>
          <w:szCs w:val="21"/>
          <w:highlight w:val="none"/>
          <w:lang w:val="en-US" w:eastAsia="zh-CN"/>
        </w:rPr>
      </w:pPr>
    </w:p>
    <w:p w14:paraId="462A7105">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1"/>
        <w:gridCol w:w="614"/>
        <w:gridCol w:w="5790"/>
        <w:gridCol w:w="1921"/>
        <w:gridCol w:w="1459"/>
        <w:gridCol w:w="1323"/>
        <w:gridCol w:w="2255"/>
      </w:tblGrid>
      <w:tr w14:paraId="42C9AD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5DED4607">
            <w:pPr>
              <w:pStyle w:val="8"/>
              <w:jc w:val="center"/>
              <w:rPr>
                <w:color w:val="auto"/>
                <w:sz w:val="21"/>
                <w:szCs w:val="21"/>
                <w:highlight w:val="none"/>
              </w:rPr>
            </w:pPr>
            <w:r>
              <w:rPr>
                <w:color w:val="auto"/>
                <w:sz w:val="21"/>
                <w:szCs w:val="21"/>
                <w:highlight w:val="none"/>
              </w:rPr>
              <w:t>参数性质</w:t>
            </w:r>
          </w:p>
        </w:tc>
        <w:tc>
          <w:tcPr>
            <w:tcW w:w="217" w:type="pct"/>
            <w:vAlign w:val="center"/>
          </w:tcPr>
          <w:p w14:paraId="08F3F8C3">
            <w:pPr>
              <w:pStyle w:val="8"/>
              <w:jc w:val="center"/>
              <w:rPr>
                <w:color w:val="auto"/>
                <w:sz w:val="21"/>
                <w:szCs w:val="21"/>
                <w:highlight w:val="none"/>
              </w:rPr>
            </w:pPr>
            <w:r>
              <w:rPr>
                <w:color w:val="auto"/>
                <w:sz w:val="21"/>
                <w:szCs w:val="21"/>
                <w:highlight w:val="none"/>
              </w:rPr>
              <w:t>序号</w:t>
            </w:r>
          </w:p>
        </w:tc>
        <w:tc>
          <w:tcPr>
            <w:tcW w:w="2044" w:type="pct"/>
            <w:vAlign w:val="center"/>
          </w:tcPr>
          <w:p w14:paraId="151164F8">
            <w:pPr>
              <w:pStyle w:val="8"/>
              <w:jc w:val="center"/>
              <w:rPr>
                <w:color w:val="auto"/>
                <w:sz w:val="21"/>
                <w:szCs w:val="21"/>
                <w:highlight w:val="none"/>
              </w:rPr>
            </w:pPr>
            <w:r>
              <w:rPr>
                <w:rFonts w:hint="eastAsia"/>
                <w:color w:val="auto"/>
                <w:sz w:val="21"/>
                <w:szCs w:val="21"/>
                <w:highlight w:val="none"/>
              </w:rPr>
              <w:t>技术要求</w:t>
            </w:r>
          </w:p>
        </w:tc>
        <w:tc>
          <w:tcPr>
            <w:tcW w:w="678" w:type="pct"/>
            <w:vAlign w:val="center"/>
          </w:tcPr>
          <w:p w14:paraId="5B669A35">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6F0FA688">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5" w:type="pct"/>
            <w:vAlign w:val="center"/>
          </w:tcPr>
          <w:p w14:paraId="5B7EC0B6">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7" w:type="pct"/>
            <w:vAlign w:val="center"/>
          </w:tcPr>
          <w:p w14:paraId="5CB05CC7">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3" w:type="pct"/>
            <w:vAlign w:val="center"/>
          </w:tcPr>
          <w:p w14:paraId="72691B94">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58F83B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0ED12883">
            <w:pPr>
              <w:pStyle w:val="8"/>
              <w:jc w:val="center"/>
              <w:rPr>
                <w:color w:val="auto"/>
                <w:sz w:val="21"/>
                <w:szCs w:val="21"/>
                <w:highlight w:val="none"/>
              </w:rPr>
            </w:pPr>
            <w:r>
              <w:rPr>
                <w:rFonts w:hint="eastAsia"/>
                <w:color w:val="auto"/>
                <w:sz w:val="21"/>
                <w:szCs w:val="21"/>
                <w:highlight w:val="none"/>
              </w:rPr>
              <w:t>★</w:t>
            </w:r>
          </w:p>
        </w:tc>
        <w:tc>
          <w:tcPr>
            <w:tcW w:w="217" w:type="pct"/>
            <w:vAlign w:val="center"/>
          </w:tcPr>
          <w:p w14:paraId="01DFD26D">
            <w:pPr>
              <w:pStyle w:val="8"/>
              <w:numPr>
                <w:ilvl w:val="0"/>
                <w:numId w:val="6"/>
              </w:numPr>
              <w:ind w:left="425" w:leftChars="0" w:hanging="425" w:firstLineChars="0"/>
              <w:jc w:val="center"/>
              <w:rPr>
                <w:rFonts w:hint="eastAsia" w:eastAsiaTheme="minorEastAsia"/>
                <w:color w:val="auto"/>
                <w:sz w:val="21"/>
                <w:szCs w:val="21"/>
                <w:highlight w:val="none"/>
                <w:lang w:val="en-US" w:eastAsia="zh-CN"/>
              </w:rPr>
            </w:pPr>
          </w:p>
        </w:tc>
        <w:tc>
          <w:tcPr>
            <w:tcW w:w="2044" w:type="pct"/>
          </w:tcPr>
          <w:p w14:paraId="73E022E6">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测角精度不低于2″；</w:t>
            </w:r>
          </w:p>
        </w:tc>
        <w:tc>
          <w:tcPr>
            <w:tcW w:w="678" w:type="pct"/>
            <w:vAlign w:val="center"/>
          </w:tcPr>
          <w:p w14:paraId="767D1647">
            <w:pPr>
              <w:jc w:val="center"/>
              <w:rPr>
                <w:rFonts w:hint="default" w:ascii="宋体" w:hAnsi="宋体" w:eastAsia="宋体" w:cs="宋体"/>
                <w:color w:val="auto"/>
                <w:sz w:val="21"/>
                <w:szCs w:val="21"/>
                <w:highlight w:val="none"/>
                <w:lang w:val="en-US" w:eastAsia="zh-CN"/>
              </w:rPr>
            </w:pPr>
          </w:p>
        </w:tc>
        <w:tc>
          <w:tcPr>
            <w:tcW w:w="515" w:type="pct"/>
            <w:vAlign w:val="center"/>
          </w:tcPr>
          <w:p w14:paraId="5FB913C5">
            <w:pPr>
              <w:jc w:val="center"/>
              <w:rPr>
                <w:rFonts w:hint="default" w:ascii="宋体" w:hAnsi="宋体" w:eastAsia="宋体" w:cs="宋体"/>
                <w:color w:val="auto"/>
                <w:sz w:val="21"/>
                <w:szCs w:val="21"/>
                <w:highlight w:val="none"/>
                <w:lang w:val="en-US" w:eastAsia="zh-CN"/>
              </w:rPr>
            </w:pPr>
          </w:p>
        </w:tc>
        <w:tc>
          <w:tcPr>
            <w:tcW w:w="467" w:type="pct"/>
            <w:vAlign w:val="center"/>
          </w:tcPr>
          <w:p w14:paraId="216A5352">
            <w:pPr>
              <w:jc w:val="center"/>
              <w:rPr>
                <w:rFonts w:hint="default" w:ascii="宋体" w:hAnsi="宋体" w:eastAsia="宋体" w:cs="宋体"/>
                <w:color w:val="auto"/>
                <w:sz w:val="21"/>
                <w:szCs w:val="21"/>
                <w:highlight w:val="none"/>
                <w:lang w:val="en-US" w:eastAsia="zh-CN"/>
              </w:rPr>
            </w:pPr>
          </w:p>
        </w:tc>
        <w:tc>
          <w:tcPr>
            <w:tcW w:w="793" w:type="pct"/>
            <w:vAlign w:val="center"/>
          </w:tcPr>
          <w:p w14:paraId="0C6EE13B">
            <w:pPr>
              <w:jc w:val="center"/>
              <w:rPr>
                <w:rFonts w:hint="default" w:ascii="宋体" w:hAnsi="宋体" w:eastAsia="宋体" w:cs="宋体"/>
                <w:color w:val="auto"/>
                <w:sz w:val="21"/>
                <w:szCs w:val="21"/>
                <w:highlight w:val="none"/>
                <w:lang w:val="en-US" w:eastAsia="zh-CN"/>
              </w:rPr>
            </w:pPr>
          </w:p>
        </w:tc>
      </w:tr>
      <w:tr w14:paraId="36BE5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3AB1FCCB">
            <w:pPr>
              <w:jc w:val="center"/>
              <w:rPr>
                <w:color w:val="auto"/>
                <w:sz w:val="21"/>
                <w:szCs w:val="21"/>
                <w:highlight w:val="none"/>
              </w:rPr>
            </w:pPr>
            <w:r>
              <w:rPr>
                <w:rFonts w:hint="eastAsia"/>
                <w:color w:val="auto"/>
                <w:sz w:val="21"/>
                <w:szCs w:val="21"/>
                <w:highlight w:val="none"/>
              </w:rPr>
              <w:t>★</w:t>
            </w:r>
          </w:p>
        </w:tc>
        <w:tc>
          <w:tcPr>
            <w:tcW w:w="217" w:type="pct"/>
            <w:vAlign w:val="center"/>
          </w:tcPr>
          <w:p w14:paraId="47150A9A">
            <w:pPr>
              <w:pStyle w:val="8"/>
              <w:numPr>
                <w:ilvl w:val="0"/>
                <w:numId w:val="6"/>
              </w:numPr>
              <w:ind w:left="425" w:leftChars="0" w:hanging="425" w:firstLineChars="0"/>
              <w:jc w:val="center"/>
              <w:rPr>
                <w:rFonts w:hint="eastAsia" w:eastAsiaTheme="minorEastAsia"/>
                <w:color w:val="auto"/>
                <w:sz w:val="21"/>
                <w:szCs w:val="21"/>
                <w:highlight w:val="none"/>
                <w:lang w:val="en-US" w:eastAsia="zh-CN"/>
              </w:rPr>
            </w:pPr>
          </w:p>
        </w:tc>
        <w:tc>
          <w:tcPr>
            <w:tcW w:w="2044" w:type="pct"/>
          </w:tcPr>
          <w:p w14:paraId="36EC7766">
            <w:pPr>
              <w:jc w:val="left"/>
              <w:rPr>
                <w:rFonts w:hint="eastAsia" w:ascii="宋体" w:hAnsi="宋体" w:eastAsia="宋体" w:cs="宋体"/>
                <w:color w:val="auto"/>
                <w:sz w:val="21"/>
                <w:szCs w:val="21"/>
                <w:highlight w:val="none"/>
              </w:rPr>
            </w:pPr>
            <w:r>
              <w:rPr>
                <w:rFonts w:hint="eastAsia"/>
                <w:color w:val="auto"/>
                <w:sz w:val="21"/>
                <w:szCs w:val="21"/>
                <w:highlight w:val="none"/>
              </w:rPr>
              <w:t>测距精度不低于±(2mm+2ppm·D)；</w:t>
            </w:r>
          </w:p>
        </w:tc>
        <w:tc>
          <w:tcPr>
            <w:tcW w:w="678" w:type="pct"/>
            <w:vAlign w:val="center"/>
          </w:tcPr>
          <w:p w14:paraId="31075175">
            <w:pPr>
              <w:jc w:val="center"/>
              <w:rPr>
                <w:rFonts w:hint="eastAsia" w:ascii="宋体" w:hAnsi="宋体" w:eastAsia="宋体" w:cs="宋体"/>
                <w:color w:val="auto"/>
                <w:sz w:val="21"/>
                <w:szCs w:val="21"/>
                <w:highlight w:val="none"/>
                <w:lang w:val="en-US" w:eastAsia="zh-CN"/>
              </w:rPr>
            </w:pPr>
          </w:p>
        </w:tc>
        <w:tc>
          <w:tcPr>
            <w:tcW w:w="515" w:type="pct"/>
            <w:vAlign w:val="center"/>
          </w:tcPr>
          <w:p w14:paraId="78E1722C">
            <w:pPr>
              <w:jc w:val="center"/>
              <w:rPr>
                <w:rFonts w:hint="eastAsia" w:ascii="宋体" w:hAnsi="宋体" w:eastAsia="宋体" w:cs="宋体"/>
                <w:color w:val="auto"/>
                <w:sz w:val="21"/>
                <w:szCs w:val="21"/>
                <w:highlight w:val="none"/>
                <w:lang w:val="en-US" w:eastAsia="zh-CN"/>
              </w:rPr>
            </w:pPr>
          </w:p>
        </w:tc>
        <w:tc>
          <w:tcPr>
            <w:tcW w:w="467" w:type="pct"/>
            <w:vAlign w:val="center"/>
          </w:tcPr>
          <w:p w14:paraId="14137CCE">
            <w:pPr>
              <w:jc w:val="center"/>
              <w:rPr>
                <w:rFonts w:hint="eastAsia" w:ascii="宋体" w:hAnsi="宋体" w:eastAsia="宋体" w:cs="宋体"/>
                <w:color w:val="auto"/>
                <w:sz w:val="21"/>
                <w:szCs w:val="21"/>
                <w:highlight w:val="none"/>
                <w:lang w:val="en-US" w:eastAsia="zh-CN"/>
              </w:rPr>
            </w:pPr>
          </w:p>
        </w:tc>
        <w:tc>
          <w:tcPr>
            <w:tcW w:w="793" w:type="pct"/>
            <w:vAlign w:val="center"/>
          </w:tcPr>
          <w:p w14:paraId="6D902517">
            <w:pPr>
              <w:jc w:val="center"/>
              <w:rPr>
                <w:rFonts w:hint="eastAsia" w:ascii="宋体" w:hAnsi="宋体" w:eastAsia="宋体" w:cs="宋体"/>
                <w:color w:val="auto"/>
                <w:sz w:val="21"/>
                <w:szCs w:val="21"/>
                <w:highlight w:val="none"/>
                <w:lang w:val="en-US" w:eastAsia="zh-CN"/>
              </w:rPr>
            </w:pPr>
          </w:p>
        </w:tc>
      </w:tr>
      <w:tr w14:paraId="70379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3" w:type="pct"/>
            <w:vAlign w:val="center"/>
          </w:tcPr>
          <w:p w14:paraId="5D92E017">
            <w:pPr>
              <w:jc w:val="center"/>
              <w:rPr>
                <w:color w:val="auto"/>
                <w:sz w:val="21"/>
                <w:szCs w:val="21"/>
                <w:highlight w:val="none"/>
              </w:rPr>
            </w:pPr>
            <w:r>
              <w:rPr>
                <w:rFonts w:hint="eastAsia"/>
                <w:color w:val="auto"/>
                <w:sz w:val="21"/>
                <w:szCs w:val="21"/>
                <w:highlight w:val="none"/>
              </w:rPr>
              <w:t>★</w:t>
            </w:r>
          </w:p>
        </w:tc>
        <w:tc>
          <w:tcPr>
            <w:tcW w:w="217" w:type="pct"/>
            <w:vAlign w:val="center"/>
          </w:tcPr>
          <w:p w14:paraId="3F80BBAC">
            <w:pPr>
              <w:pStyle w:val="8"/>
              <w:numPr>
                <w:ilvl w:val="0"/>
                <w:numId w:val="6"/>
              </w:numPr>
              <w:ind w:left="425" w:leftChars="0" w:hanging="425" w:firstLineChars="0"/>
              <w:jc w:val="center"/>
              <w:rPr>
                <w:rFonts w:hint="eastAsia" w:eastAsiaTheme="minorEastAsia"/>
                <w:color w:val="auto"/>
                <w:sz w:val="21"/>
                <w:szCs w:val="21"/>
                <w:highlight w:val="none"/>
                <w:lang w:val="en-US" w:eastAsia="zh-CN"/>
              </w:rPr>
            </w:pPr>
          </w:p>
        </w:tc>
        <w:tc>
          <w:tcPr>
            <w:tcW w:w="2044" w:type="pct"/>
          </w:tcPr>
          <w:p w14:paraId="035BBEBF">
            <w:pPr>
              <w:jc w:val="left"/>
              <w:rPr>
                <w:rFonts w:hint="eastAsia" w:ascii="宋体" w:hAnsi="宋体" w:eastAsia="宋体" w:cs="宋体"/>
                <w:color w:val="auto"/>
                <w:sz w:val="21"/>
                <w:szCs w:val="21"/>
                <w:highlight w:val="none"/>
              </w:rPr>
            </w:pPr>
            <w:r>
              <w:rPr>
                <w:rFonts w:hint="eastAsia"/>
                <w:color w:val="auto"/>
                <w:sz w:val="21"/>
                <w:szCs w:val="21"/>
                <w:highlight w:val="none"/>
              </w:rPr>
              <w:t>放大倍数≥30×</w:t>
            </w:r>
          </w:p>
        </w:tc>
        <w:tc>
          <w:tcPr>
            <w:tcW w:w="678" w:type="pct"/>
            <w:vAlign w:val="center"/>
          </w:tcPr>
          <w:p w14:paraId="7AE20943">
            <w:pPr>
              <w:jc w:val="center"/>
              <w:rPr>
                <w:rFonts w:hint="eastAsia" w:ascii="宋体" w:hAnsi="宋体" w:eastAsia="宋体" w:cs="宋体"/>
                <w:color w:val="auto"/>
                <w:sz w:val="21"/>
                <w:szCs w:val="21"/>
                <w:highlight w:val="none"/>
                <w:lang w:val="en-US" w:eastAsia="zh-CN"/>
              </w:rPr>
            </w:pPr>
          </w:p>
        </w:tc>
        <w:tc>
          <w:tcPr>
            <w:tcW w:w="515" w:type="pct"/>
            <w:vAlign w:val="center"/>
          </w:tcPr>
          <w:p w14:paraId="5ECBA6F2">
            <w:pPr>
              <w:jc w:val="center"/>
              <w:rPr>
                <w:rFonts w:hint="eastAsia" w:ascii="宋体" w:hAnsi="宋体" w:eastAsia="宋体" w:cs="宋体"/>
                <w:color w:val="auto"/>
                <w:sz w:val="21"/>
                <w:szCs w:val="21"/>
                <w:highlight w:val="none"/>
                <w:lang w:val="en-US" w:eastAsia="zh-CN"/>
              </w:rPr>
            </w:pPr>
          </w:p>
        </w:tc>
        <w:tc>
          <w:tcPr>
            <w:tcW w:w="467" w:type="pct"/>
            <w:vAlign w:val="center"/>
          </w:tcPr>
          <w:p w14:paraId="6961F6AE">
            <w:pPr>
              <w:jc w:val="center"/>
              <w:rPr>
                <w:rFonts w:hint="eastAsia" w:ascii="宋体" w:hAnsi="宋体" w:eastAsia="宋体" w:cs="宋体"/>
                <w:color w:val="auto"/>
                <w:sz w:val="21"/>
                <w:szCs w:val="21"/>
                <w:highlight w:val="none"/>
                <w:lang w:val="en-US" w:eastAsia="zh-CN"/>
              </w:rPr>
            </w:pPr>
          </w:p>
        </w:tc>
        <w:tc>
          <w:tcPr>
            <w:tcW w:w="793" w:type="pct"/>
            <w:vAlign w:val="center"/>
          </w:tcPr>
          <w:p w14:paraId="40985F01">
            <w:pPr>
              <w:jc w:val="center"/>
              <w:rPr>
                <w:rFonts w:hint="eastAsia" w:ascii="宋体" w:hAnsi="宋体" w:eastAsia="宋体" w:cs="宋体"/>
                <w:color w:val="auto"/>
                <w:sz w:val="21"/>
                <w:szCs w:val="21"/>
                <w:highlight w:val="none"/>
                <w:lang w:val="en-US" w:eastAsia="zh-CN"/>
              </w:rPr>
            </w:pPr>
          </w:p>
        </w:tc>
      </w:tr>
      <w:tr w14:paraId="2301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3" w:type="pct"/>
            <w:vAlign w:val="center"/>
          </w:tcPr>
          <w:p w14:paraId="426ECF13">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7" w:type="pct"/>
            <w:vAlign w:val="center"/>
          </w:tcPr>
          <w:p w14:paraId="213753F7">
            <w:pPr>
              <w:pStyle w:val="8"/>
              <w:numPr>
                <w:ilvl w:val="0"/>
                <w:numId w:val="6"/>
              </w:numPr>
              <w:ind w:left="425" w:leftChars="0" w:hanging="425" w:firstLineChars="0"/>
              <w:jc w:val="center"/>
              <w:rPr>
                <w:rFonts w:hint="eastAsia" w:eastAsiaTheme="minorEastAsia"/>
                <w:color w:val="auto"/>
                <w:sz w:val="21"/>
                <w:szCs w:val="21"/>
                <w:highlight w:val="none"/>
                <w:lang w:val="en-US" w:eastAsia="zh-CN"/>
              </w:rPr>
            </w:pPr>
          </w:p>
        </w:tc>
        <w:tc>
          <w:tcPr>
            <w:tcW w:w="2044" w:type="pct"/>
          </w:tcPr>
          <w:p w14:paraId="0EC135DE">
            <w:pPr>
              <w:jc w:val="both"/>
              <w:rPr>
                <w:rFonts w:hint="eastAsia" w:ascii="宋体" w:hAnsi="宋体" w:eastAsia="宋体" w:cs="宋体"/>
                <w:color w:val="auto"/>
                <w:sz w:val="21"/>
                <w:szCs w:val="21"/>
                <w:highlight w:val="none"/>
              </w:rPr>
            </w:pPr>
            <w:r>
              <w:rPr>
                <w:rFonts w:hint="eastAsia"/>
                <w:color w:val="auto"/>
                <w:sz w:val="21"/>
                <w:szCs w:val="21"/>
                <w:highlight w:val="none"/>
              </w:rPr>
              <w:t>显示与照明：双面液晶大屏；屏幕多档背光，强光可视；</w:t>
            </w:r>
          </w:p>
        </w:tc>
        <w:tc>
          <w:tcPr>
            <w:tcW w:w="678" w:type="pct"/>
            <w:vAlign w:val="center"/>
          </w:tcPr>
          <w:p w14:paraId="24B11FC2">
            <w:pPr>
              <w:jc w:val="center"/>
              <w:rPr>
                <w:rFonts w:hint="eastAsia" w:ascii="宋体" w:hAnsi="宋体" w:eastAsia="宋体" w:cs="宋体"/>
                <w:color w:val="auto"/>
                <w:sz w:val="21"/>
                <w:szCs w:val="21"/>
                <w:highlight w:val="none"/>
                <w:lang w:val="en-US" w:eastAsia="zh-CN"/>
              </w:rPr>
            </w:pPr>
          </w:p>
        </w:tc>
        <w:tc>
          <w:tcPr>
            <w:tcW w:w="515" w:type="pct"/>
            <w:vAlign w:val="center"/>
          </w:tcPr>
          <w:p w14:paraId="1AB79258">
            <w:pPr>
              <w:jc w:val="center"/>
              <w:rPr>
                <w:rFonts w:hint="eastAsia" w:ascii="宋体" w:hAnsi="宋体" w:eastAsia="宋体" w:cs="宋体"/>
                <w:color w:val="auto"/>
                <w:sz w:val="21"/>
                <w:szCs w:val="21"/>
                <w:highlight w:val="none"/>
                <w:lang w:val="en-US" w:eastAsia="zh-CN"/>
              </w:rPr>
            </w:pPr>
          </w:p>
        </w:tc>
        <w:tc>
          <w:tcPr>
            <w:tcW w:w="467" w:type="pct"/>
            <w:vAlign w:val="center"/>
          </w:tcPr>
          <w:p w14:paraId="73C28A35">
            <w:pPr>
              <w:jc w:val="center"/>
              <w:rPr>
                <w:rFonts w:hint="eastAsia" w:ascii="宋体" w:hAnsi="宋体" w:eastAsia="宋体" w:cs="宋体"/>
                <w:color w:val="auto"/>
                <w:sz w:val="21"/>
                <w:szCs w:val="21"/>
                <w:highlight w:val="none"/>
                <w:lang w:val="en-US" w:eastAsia="zh-CN"/>
              </w:rPr>
            </w:pPr>
          </w:p>
        </w:tc>
        <w:tc>
          <w:tcPr>
            <w:tcW w:w="793" w:type="pct"/>
            <w:vAlign w:val="center"/>
          </w:tcPr>
          <w:p w14:paraId="173B64A9">
            <w:pPr>
              <w:jc w:val="center"/>
              <w:rPr>
                <w:rFonts w:hint="eastAsia" w:ascii="宋体" w:hAnsi="宋体" w:eastAsia="宋体" w:cs="宋体"/>
                <w:color w:val="auto"/>
                <w:sz w:val="21"/>
                <w:szCs w:val="21"/>
                <w:highlight w:val="none"/>
                <w:lang w:val="en-US" w:eastAsia="zh-CN"/>
              </w:rPr>
            </w:pPr>
          </w:p>
        </w:tc>
      </w:tr>
      <w:tr w14:paraId="60790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0476FBF2">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7" w:type="pct"/>
            <w:vAlign w:val="center"/>
          </w:tcPr>
          <w:p w14:paraId="65FC0188">
            <w:pPr>
              <w:pStyle w:val="8"/>
              <w:numPr>
                <w:ilvl w:val="0"/>
                <w:numId w:val="6"/>
              </w:numPr>
              <w:ind w:left="425" w:leftChars="0" w:hanging="425" w:firstLineChars="0"/>
              <w:jc w:val="center"/>
              <w:rPr>
                <w:rFonts w:hint="eastAsia" w:eastAsiaTheme="minorEastAsia"/>
                <w:color w:val="auto"/>
                <w:sz w:val="21"/>
                <w:szCs w:val="21"/>
                <w:highlight w:val="none"/>
                <w:lang w:val="en-US" w:eastAsia="zh-CN"/>
              </w:rPr>
            </w:pPr>
          </w:p>
        </w:tc>
        <w:tc>
          <w:tcPr>
            <w:tcW w:w="2044" w:type="pct"/>
          </w:tcPr>
          <w:p w14:paraId="463244B0">
            <w:pPr>
              <w:jc w:val="both"/>
              <w:rPr>
                <w:rFonts w:hint="eastAsia" w:ascii="宋体" w:hAnsi="宋体" w:eastAsia="宋体" w:cs="宋体"/>
                <w:color w:val="auto"/>
                <w:sz w:val="21"/>
                <w:szCs w:val="21"/>
                <w:highlight w:val="none"/>
              </w:rPr>
            </w:pPr>
            <w:r>
              <w:rPr>
                <w:rFonts w:hint="eastAsia"/>
                <w:color w:val="auto"/>
                <w:sz w:val="21"/>
                <w:szCs w:val="21"/>
                <w:highlight w:val="none"/>
              </w:rPr>
              <w:t>供电：锂电池连续工作≥12h，支持外接充电；低电压自动提示；</w:t>
            </w:r>
          </w:p>
        </w:tc>
        <w:tc>
          <w:tcPr>
            <w:tcW w:w="678" w:type="pct"/>
            <w:vAlign w:val="center"/>
          </w:tcPr>
          <w:p w14:paraId="345D390A">
            <w:pPr>
              <w:jc w:val="center"/>
              <w:rPr>
                <w:rFonts w:hint="eastAsia" w:ascii="宋体" w:hAnsi="宋体" w:eastAsia="宋体" w:cs="宋体"/>
                <w:color w:val="auto"/>
                <w:sz w:val="21"/>
                <w:szCs w:val="21"/>
                <w:highlight w:val="none"/>
                <w:lang w:val="en-US" w:eastAsia="zh-CN"/>
              </w:rPr>
            </w:pPr>
          </w:p>
        </w:tc>
        <w:tc>
          <w:tcPr>
            <w:tcW w:w="515" w:type="pct"/>
            <w:vAlign w:val="center"/>
          </w:tcPr>
          <w:p w14:paraId="242C6AA6">
            <w:pPr>
              <w:jc w:val="center"/>
              <w:rPr>
                <w:rFonts w:hint="eastAsia" w:ascii="宋体" w:hAnsi="宋体" w:eastAsia="宋体" w:cs="宋体"/>
                <w:color w:val="auto"/>
                <w:sz w:val="21"/>
                <w:szCs w:val="21"/>
                <w:highlight w:val="none"/>
                <w:lang w:val="en-US" w:eastAsia="zh-CN"/>
              </w:rPr>
            </w:pPr>
          </w:p>
        </w:tc>
        <w:tc>
          <w:tcPr>
            <w:tcW w:w="467" w:type="pct"/>
            <w:vAlign w:val="center"/>
          </w:tcPr>
          <w:p w14:paraId="411894C6">
            <w:pPr>
              <w:jc w:val="center"/>
              <w:rPr>
                <w:rFonts w:hint="eastAsia" w:ascii="宋体" w:hAnsi="宋体" w:eastAsia="宋体" w:cs="宋体"/>
                <w:color w:val="auto"/>
                <w:sz w:val="21"/>
                <w:szCs w:val="21"/>
                <w:highlight w:val="none"/>
                <w:lang w:val="en-US" w:eastAsia="zh-CN"/>
              </w:rPr>
            </w:pPr>
          </w:p>
        </w:tc>
        <w:tc>
          <w:tcPr>
            <w:tcW w:w="793" w:type="pct"/>
            <w:vAlign w:val="center"/>
          </w:tcPr>
          <w:p w14:paraId="41A4D642">
            <w:pPr>
              <w:jc w:val="center"/>
              <w:rPr>
                <w:rFonts w:hint="eastAsia" w:ascii="宋体" w:hAnsi="宋体" w:eastAsia="宋体" w:cs="宋体"/>
                <w:color w:val="auto"/>
                <w:sz w:val="21"/>
                <w:szCs w:val="21"/>
                <w:highlight w:val="none"/>
                <w:lang w:val="en-US" w:eastAsia="zh-CN"/>
              </w:rPr>
            </w:pPr>
          </w:p>
        </w:tc>
      </w:tr>
      <w:tr w14:paraId="37D1E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6EA11A02">
            <w:pPr>
              <w:pStyle w:val="8"/>
              <w:jc w:val="center"/>
              <w:rPr>
                <w:color w:val="auto"/>
                <w:sz w:val="21"/>
                <w:szCs w:val="21"/>
                <w:highlight w:val="none"/>
              </w:rPr>
            </w:pPr>
          </w:p>
        </w:tc>
        <w:tc>
          <w:tcPr>
            <w:tcW w:w="217" w:type="pct"/>
            <w:vAlign w:val="center"/>
          </w:tcPr>
          <w:p w14:paraId="7686B2B7">
            <w:pPr>
              <w:pStyle w:val="8"/>
              <w:numPr>
                <w:ilvl w:val="0"/>
                <w:numId w:val="6"/>
              </w:numPr>
              <w:ind w:left="425" w:leftChars="0" w:hanging="425" w:firstLineChars="0"/>
              <w:jc w:val="center"/>
              <w:rPr>
                <w:rFonts w:hint="eastAsia" w:eastAsiaTheme="minorEastAsia"/>
                <w:color w:val="auto"/>
                <w:sz w:val="21"/>
                <w:szCs w:val="21"/>
                <w:highlight w:val="none"/>
                <w:lang w:val="en-US" w:eastAsia="zh-CN"/>
              </w:rPr>
            </w:pPr>
          </w:p>
        </w:tc>
        <w:tc>
          <w:tcPr>
            <w:tcW w:w="2044" w:type="pct"/>
          </w:tcPr>
          <w:p w14:paraId="40E8E48D">
            <w:pPr>
              <w:jc w:val="both"/>
              <w:rPr>
                <w:rFonts w:hint="eastAsia" w:ascii="宋体" w:hAnsi="宋体" w:eastAsia="宋体" w:cs="宋体"/>
                <w:color w:val="auto"/>
                <w:sz w:val="21"/>
                <w:szCs w:val="21"/>
                <w:highlight w:val="none"/>
              </w:rPr>
            </w:pPr>
            <w:r>
              <w:rPr>
                <w:rFonts w:hint="eastAsia"/>
                <w:color w:val="auto"/>
                <w:sz w:val="21"/>
                <w:szCs w:val="21"/>
                <w:highlight w:val="none"/>
              </w:rPr>
              <w:t>工作温度：-20℃ ~ +50℃；</w:t>
            </w:r>
          </w:p>
        </w:tc>
        <w:tc>
          <w:tcPr>
            <w:tcW w:w="678" w:type="pct"/>
            <w:vAlign w:val="center"/>
          </w:tcPr>
          <w:p w14:paraId="6EC435D8">
            <w:pPr>
              <w:jc w:val="center"/>
              <w:rPr>
                <w:rFonts w:hint="eastAsia" w:ascii="宋体" w:hAnsi="宋体" w:eastAsia="宋体" w:cs="宋体"/>
                <w:color w:val="auto"/>
                <w:sz w:val="21"/>
                <w:szCs w:val="21"/>
                <w:highlight w:val="none"/>
                <w:lang w:val="en-US" w:eastAsia="zh-CN"/>
              </w:rPr>
            </w:pPr>
          </w:p>
        </w:tc>
        <w:tc>
          <w:tcPr>
            <w:tcW w:w="515" w:type="pct"/>
            <w:vAlign w:val="center"/>
          </w:tcPr>
          <w:p w14:paraId="49323607">
            <w:pPr>
              <w:jc w:val="center"/>
              <w:rPr>
                <w:rFonts w:hint="eastAsia" w:ascii="宋体" w:hAnsi="宋体" w:eastAsia="宋体" w:cs="宋体"/>
                <w:color w:val="auto"/>
                <w:sz w:val="21"/>
                <w:szCs w:val="21"/>
                <w:highlight w:val="none"/>
                <w:lang w:val="en-US" w:eastAsia="zh-CN"/>
              </w:rPr>
            </w:pPr>
          </w:p>
        </w:tc>
        <w:tc>
          <w:tcPr>
            <w:tcW w:w="467" w:type="pct"/>
            <w:vAlign w:val="center"/>
          </w:tcPr>
          <w:p w14:paraId="46C56A39">
            <w:pPr>
              <w:jc w:val="center"/>
              <w:rPr>
                <w:rFonts w:hint="eastAsia" w:ascii="宋体" w:hAnsi="宋体" w:eastAsia="宋体" w:cs="宋体"/>
                <w:color w:val="auto"/>
                <w:sz w:val="21"/>
                <w:szCs w:val="21"/>
                <w:highlight w:val="none"/>
                <w:lang w:val="en-US" w:eastAsia="zh-CN"/>
              </w:rPr>
            </w:pPr>
          </w:p>
        </w:tc>
        <w:tc>
          <w:tcPr>
            <w:tcW w:w="793" w:type="pct"/>
            <w:vAlign w:val="center"/>
          </w:tcPr>
          <w:p w14:paraId="112A4E6F">
            <w:pPr>
              <w:jc w:val="center"/>
              <w:rPr>
                <w:rFonts w:hint="eastAsia" w:ascii="宋体" w:hAnsi="宋体" w:eastAsia="宋体" w:cs="宋体"/>
                <w:color w:val="auto"/>
                <w:sz w:val="21"/>
                <w:szCs w:val="21"/>
                <w:highlight w:val="none"/>
                <w:lang w:val="en-US" w:eastAsia="zh-CN"/>
              </w:rPr>
            </w:pPr>
          </w:p>
        </w:tc>
      </w:tr>
      <w:tr w14:paraId="75695A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3" w:type="pct"/>
            <w:vAlign w:val="center"/>
          </w:tcPr>
          <w:p w14:paraId="1EA64A50">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7" w:type="pct"/>
            <w:vAlign w:val="center"/>
          </w:tcPr>
          <w:p w14:paraId="30C2D55B">
            <w:pPr>
              <w:pStyle w:val="8"/>
              <w:numPr>
                <w:ilvl w:val="0"/>
                <w:numId w:val="6"/>
              </w:numPr>
              <w:ind w:left="425" w:leftChars="0" w:hanging="425" w:firstLineChars="0"/>
              <w:jc w:val="center"/>
              <w:rPr>
                <w:rFonts w:hint="eastAsia" w:eastAsiaTheme="minorEastAsia"/>
                <w:color w:val="auto"/>
                <w:sz w:val="21"/>
                <w:szCs w:val="21"/>
                <w:highlight w:val="none"/>
                <w:lang w:val="en-US" w:eastAsia="zh-CN"/>
              </w:rPr>
            </w:pPr>
          </w:p>
        </w:tc>
        <w:tc>
          <w:tcPr>
            <w:tcW w:w="2044" w:type="pct"/>
          </w:tcPr>
          <w:p w14:paraId="1C89AA85">
            <w:pPr>
              <w:jc w:val="both"/>
              <w:rPr>
                <w:rFonts w:hint="eastAsia" w:ascii="宋体" w:hAnsi="宋体" w:eastAsia="宋体" w:cs="宋体"/>
                <w:color w:val="auto"/>
                <w:sz w:val="21"/>
                <w:szCs w:val="21"/>
                <w:highlight w:val="none"/>
              </w:rPr>
            </w:pPr>
            <w:r>
              <w:rPr>
                <w:rFonts w:hint="eastAsia"/>
                <w:color w:val="auto"/>
                <w:sz w:val="21"/>
                <w:szCs w:val="21"/>
                <w:highlight w:val="none"/>
              </w:rPr>
              <w:t>防护等级：整机IP54及以上，防尘、防雨，工地露天可用.</w:t>
            </w:r>
          </w:p>
        </w:tc>
        <w:tc>
          <w:tcPr>
            <w:tcW w:w="678" w:type="pct"/>
            <w:vAlign w:val="center"/>
          </w:tcPr>
          <w:p w14:paraId="301DD6E7">
            <w:pPr>
              <w:jc w:val="center"/>
              <w:rPr>
                <w:rFonts w:hint="eastAsia" w:ascii="宋体" w:hAnsi="宋体" w:eastAsia="宋体" w:cs="宋体"/>
                <w:color w:val="auto"/>
                <w:sz w:val="21"/>
                <w:szCs w:val="21"/>
                <w:highlight w:val="none"/>
                <w:lang w:val="en-US" w:eastAsia="zh-CN"/>
              </w:rPr>
            </w:pPr>
          </w:p>
        </w:tc>
        <w:tc>
          <w:tcPr>
            <w:tcW w:w="515" w:type="pct"/>
            <w:vAlign w:val="center"/>
          </w:tcPr>
          <w:p w14:paraId="2F5CBA27">
            <w:pPr>
              <w:jc w:val="center"/>
              <w:rPr>
                <w:rFonts w:hint="eastAsia" w:ascii="宋体" w:hAnsi="宋体" w:eastAsia="宋体" w:cs="宋体"/>
                <w:color w:val="auto"/>
                <w:sz w:val="21"/>
                <w:szCs w:val="21"/>
                <w:highlight w:val="none"/>
                <w:lang w:val="en-US" w:eastAsia="zh-CN"/>
              </w:rPr>
            </w:pPr>
          </w:p>
        </w:tc>
        <w:tc>
          <w:tcPr>
            <w:tcW w:w="467" w:type="pct"/>
            <w:vAlign w:val="center"/>
          </w:tcPr>
          <w:p w14:paraId="42A12D54">
            <w:pPr>
              <w:jc w:val="center"/>
              <w:rPr>
                <w:rFonts w:hint="eastAsia" w:ascii="宋体" w:hAnsi="宋体" w:eastAsia="宋体" w:cs="宋体"/>
                <w:color w:val="auto"/>
                <w:sz w:val="21"/>
                <w:szCs w:val="21"/>
                <w:highlight w:val="none"/>
                <w:lang w:val="en-US" w:eastAsia="zh-CN"/>
              </w:rPr>
            </w:pPr>
          </w:p>
        </w:tc>
        <w:tc>
          <w:tcPr>
            <w:tcW w:w="793" w:type="pct"/>
            <w:vAlign w:val="center"/>
          </w:tcPr>
          <w:p w14:paraId="6F14D0A4">
            <w:pPr>
              <w:jc w:val="center"/>
              <w:rPr>
                <w:rFonts w:hint="eastAsia" w:ascii="宋体" w:hAnsi="宋体" w:eastAsia="宋体" w:cs="宋体"/>
                <w:color w:val="auto"/>
                <w:sz w:val="21"/>
                <w:szCs w:val="21"/>
                <w:highlight w:val="none"/>
                <w:lang w:val="en-US" w:eastAsia="zh-CN"/>
              </w:rPr>
            </w:pPr>
          </w:p>
        </w:tc>
      </w:tr>
      <w:tr w14:paraId="42DA1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415808A9">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025B7A2C">
      <w:pPr>
        <w:rPr>
          <w:color w:val="auto"/>
          <w:sz w:val="21"/>
          <w:szCs w:val="21"/>
          <w:highlight w:val="none"/>
        </w:rPr>
      </w:pPr>
      <w:r>
        <w:rPr>
          <w:color w:val="auto"/>
          <w:sz w:val="21"/>
          <w:szCs w:val="21"/>
          <w:highlight w:val="none"/>
        </w:rPr>
        <w:br w:type="page"/>
      </w:r>
    </w:p>
    <w:p w14:paraId="2BED61B6">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十一 测温仪</w:t>
      </w:r>
    </w:p>
    <w:p w14:paraId="7494592E">
      <w:pPr>
        <w:outlineLvl w:val="9"/>
        <w:rPr>
          <w:rFonts w:hint="eastAsia" w:eastAsia="宋体"/>
          <w:color w:val="auto"/>
          <w:sz w:val="21"/>
          <w:szCs w:val="21"/>
          <w:highlight w:val="none"/>
          <w:lang w:val="en-US" w:eastAsia="zh-CN"/>
        </w:rPr>
      </w:pPr>
    </w:p>
    <w:p w14:paraId="0FBBD31F">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0DB04F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5157D3F9">
            <w:pPr>
              <w:pStyle w:val="8"/>
              <w:jc w:val="center"/>
              <w:rPr>
                <w:color w:val="auto"/>
                <w:sz w:val="21"/>
                <w:szCs w:val="21"/>
                <w:highlight w:val="none"/>
              </w:rPr>
            </w:pPr>
            <w:r>
              <w:rPr>
                <w:color w:val="auto"/>
                <w:sz w:val="21"/>
                <w:szCs w:val="21"/>
                <w:highlight w:val="none"/>
              </w:rPr>
              <w:t>参数性质</w:t>
            </w:r>
          </w:p>
        </w:tc>
        <w:tc>
          <w:tcPr>
            <w:tcW w:w="211" w:type="pct"/>
            <w:vAlign w:val="center"/>
          </w:tcPr>
          <w:p w14:paraId="62E2238A">
            <w:pPr>
              <w:pStyle w:val="8"/>
              <w:jc w:val="center"/>
              <w:rPr>
                <w:color w:val="auto"/>
                <w:sz w:val="21"/>
                <w:szCs w:val="21"/>
                <w:highlight w:val="none"/>
              </w:rPr>
            </w:pPr>
            <w:r>
              <w:rPr>
                <w:color w:val="auto"/>
                <w:sz w:val="21"/>
                <w:szCs w:val="21"/>
                <w:highlight w:val="none"/>
              </w:rPr>
              <w:t>序号</w:t>
            </w:r>
          </w:p>
        </w:tc>
        <w:tc>
          <w:tcPr>
            <w:tcW w:w="2045" w:type="pct"/>
            <w:vAlign w:val="center"/>
          </w:tcPr>
          <w:p w14:paraId="27A1268A">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26D7A0DD">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33388D01">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243BECBC">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64D84732">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24D63FFE">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6AA1E6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7DCEFBF">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248583E9">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w:t>
            </w:r>
          </w:p>
        </w:tc>
        <w:tc>
          <w:tcPr>
            <w:tcW w:w="2045" w:type="pct"/>
          </w:tcPr>
          <w:p w14:paraId="5CF412A2">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测量范围：-10~+1500℃；</w:t>
            </w:r>
          </w:p>
        </w:tc>
        <w:tc>
          <w:tcPr>
            <w:tcW w:w="682" w:type="pct"/>
            <w:vAlign w:val="center"/>
          </w:tcPr>
          <w:p w14:paraId="4600F99A">
            <w:pPr>
              <w:jc w:val="center"/>
              <w:rPr>
                <w:rFonts w:hint="default" w:ascii="宋体" w:hAnsi="宋体" w:eastAsia="宋体" w:cs="宋体"/>
                <w:color w:val="auto"/>
                <w:sz w:val="21"/>
                <w:szCs w:val="21"/>
                <w:highlight w:val="none"/>
                <w:lang w:val="en-US" w:eastAsia="zh-CN"/>
              </w:rPr>
            </w:pPr>
          </w:p>
        </w:tc>
        <w:tc>
          <w:tcPr>
            <w:tcW w:w="516" w:type="pct"/>
            <w:vAlign w:val="center"/>
          </w:tcPr>
          <w:p w14:paraId="7928C675">
            <w:pPr>
              <w:jc w:val="center"/>
              <w:rPr>
                <w:rFonts w:hint="default" w:ascii="宋体" w:hAnsi="宋体" w:eastAsia="宋体" w:cs="宋体"/>
                <w:color w:val="auto"/>
                <w:sz w:val="21"/>
                <w:szCs w:val="21"/>
                <w:highlight w:val="none"/>
                <w:lang w:val="en-US" w:eastAsia="zh-CN"/>
              </w:rPr>
            </w:pPr>
          </w:p>
        </w:tc>
        <w:tc>
          <w:tcPr>
            <w:tcW w:w="468" w:type="pct"/>
            <w:vAlign w:val="center"/>
          </w:tcPr>
          <w:p w14:paraId="2D8E993A">
            <w:pPr>
              <w:jc w:val="center"/>
              <w:rPr>
                <w:rFonts w:hint="default" w:ascii="宋体" w:hAnsi="宋体" w:eastAsia="宋体" w:cs="宋体"/>
                <w:color w:val="auto"/>
                <w:sz w:val="21"/>
                <w:szCs w:val="21"/>
                <w:highlight w:val="none"/>
                <w:lang w:val="en-US" w:eastAsia="zh-CN"/>
              </w:rPr>
            </w:pPr>
          </w:p>
        </w:tc>
        <w:tc>
          <w:tcPr>
            <w:tcW w:w="790" w:type="pct"/>
            <w:vAlign w:val="center"/>
          </w:tcPr>
          <w:p w14:paraId="26C3579F">
            <w:pPr>
              <w:jc w:val="center"/>
              <w:rPr>
                <w:rFonts w:hint="default" w:ascii="宋体" w:hAnsi="宋体" w:eastAsia="宋体" w:cs="宋体"/>
                <w:color w:val="auto"/>
                <w:sz w:val="21"/>
                <w:szCs w:val="21"/>
                <w:highlight w:val="none"/>
                <w:lang w:val="en-US" w:eastAsia="zh-CN"/>
              </w:rPr>
            </w:pPr>
          </w:p>
        </w:tc>
      </w:tr>
      <w:tr w14:paraId="29A7A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E5C1D92">
            <w:pPr>
              <w:jc w:val="center"/>
              <w:rPr>
                <w:color w:val="auto"/>
                <w:sz w:val="21"/>
                <w:szCs w:val="21"/>
                <w:highlight w:val="none"/>
              </w:rPr>
            </w:pPr>
            <w:r>
              <w:rPr>
                <w:rFonts w:hint="eastAsia"/>
                <w:color w:val="auto"/>
                <w:sz w:val="21"/>
                <w:szCs w:val="21"/>
                <w:highlight w:val="none"/>
              </w:rPr>
              <w:t>★</w:t>
            </w:r>
          </w:p>
        </w:tc>
        <w:tc>
          <w:tcPr>
            <w:tcW w:w="211" w:type="pct"/>
            <w:vAlign w:val="center"/>
          </w:tcPr>
          <w:p w14:paraId="685E8200">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w:t>
            </w:r>
          </w:p>
        </w:tc>
        <w:tc>
          <w:tcPr>
            <w:tcW w:w="2045" w:type="pct"/>
          </w:tcPr>
          <w:p w14:paraId="54CC6A87">
            <w:pPr>
              <w:jc w:val="left"/>
              <w:rPr>
                <w:rFonts w:hint="eastAsia" w:ascii="宋体" w:hAnsi="宋体" w:eastAsia="宋体" w:cs="宋体"/>
                <w:color w:val="auto"/>
                <w:sz w:val="21"/>
                <w:szCs w:val="21"/>
                <w:highlight w:val="none"/>
              </w:rPr>
            </w:pPr>
            <w:r>
              <w:rPr>
                <w:rFonts w:hint="eastAsia"/>
                <w:color w:val="auto"/>
                <w:sz w:val="21"/>
                <w:szCs w:val="21"/>
                <w:highlight w:val="none"/>
              </w:rPr>
              <w:t>测量精度：±2℃或 1% 测量值；</w:t>
            </w:r>
          </w:p>
        </w:tc>
        <w:tc>
          <w:tcPr>
            <w:tcW w:w="682" w:type="pct"/>
            <w:vAlign w:val="center"/>
          </w:tcPr>
          <w:p w14:paraId="49450278">
            <w:pPr>
              <w:jc w:val="center"/>
              <w:rPr>
                <w:rFonts w:hint="eastAsia" w:ascii="宋体" w:hAnsi="宋体" w:eastAsia="宋体" w:cs="宋体"/>
                <w:color w:val="auto"/>
                <w:sz w:val="21"/>
                <w:szCs w:val="21"/>
                <w:highlight w:val="none"/>
                <w:lang w:val="en-US" w:eastAsia="zh-CN"/>
              </w:rPr>
            </w:pPr>
          </w:p>
        </w:tc>
        <w:tc>
          <w:tcPr>
            <w:tcW w:w="516" w:type="pct"/>
            <w:vAlign w:val="center"/>
          </w:tcPr>
          <w:p w14:paraId="0F2C488F">
            <w:pPr>
              <w:jc w:val="center"/>
              <w:rPr>
                <w:rFonts w:hint="eastAsia" w:ascii="宋体" w:hAnsi="宋体" w:eastAsia="宋体" w:cs="宋体"/>
                <w:color w:val="auto"/>
                <w:sz w:val="21"/>
                <w:szCs w:val="21"/>
                <w:highlight w:val="none"/>
                <w:lang w:val="en-US" w:eastAsia="zh-CN"/>
              </w:rPr>
            </w:pPr>
          </w:p>
        </w:tc>
        <w:tc>
          <w:tcPr>
            <w:tcW w:w="468" w:type="pct"/>
            <w:vAlign w:val="center"/>
          </w:tcPr>
          <w:p w14:paraId="3A9136CF">
            <w:pPr>
              <w:jc w:val="center"/>
              <w:rPr>
                <w:rFonts w:hint="eastAsia" w:ascii="宋体" w:hAnsi="宋体" w:eastAsia="宋体" w:cs="宋体"/>
                <w:color w:val="auto"/>
                <w:sz w:val="21"/>
                <w:szCs w:val="21"/>
                <w:highlight w:val="none"/>
                <w:lang w:val="en-US" w:eastAsia="zh-CN"/>
              </w:rPr>
            </w:pPr>
          </w:p>
        </w:tc>
        <w:tc>
          <w:tcPr>
            <w:tcW w:w="790" w:type="pct"/>
            <w:vAlign w:val="center"/>
          </w:tcPr>
          <w:p w14:paraId="1E0C8AC3">
            <w:pPr>
              <w:jc w:val="center"/>
              <w:rPr>
                <w:rFonts w:hint="eastAsia" w:ascii="宋体" w:hAnsi="宋体" w:eastAsia="宋体" w:cs="宋体"/>
                <w:color w:val="auto"/>
                <w:sz w:val="21"/>
                <w:szCs w:val="21"/>
                <w:highlight w:val="none"/>
                <w:lang w:val="en-US" w:eastAsia="zh-CN"/>
              </w:rPr>
            </w:pPr>
          </w:p>
        </w:tc>
      </w:tr>
      <w:tr w14:paraId="22AB88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0B111F9C">
            <w:pPr>
              <w:jc w:val="center"/>
              <w:rPr>
                <w:color w:val="auto"/>
                <w:sz w:val="21"/>
                <w:szCs w:val="21"/>
                <w:highlight w:val="none"/>
              </w:rPr>
            </w:pPr>
            <w:r>
              <w:rPr>
                <w:rFonts w:hint="eastAsia"/>
                <w:color w:val="auto"/>
                <w:sz w:val="21"/>
                <w:szCs w:val="21"/>
                <w:highlight w:val="none"/>
              </w:rPr>
              <w:t>★</w:t>
            </w:r>
          </w:p>
        </w:tc>
        <w:tc>
          <w:tcPr>
            <w:tcW w:w="211" w:type="pct"/>
            <w:vAlign w:val="center"/>
          </w:tcPr>
          <w:p w14:paraId="50C14C4F">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3.</w:t>
            </w:r>
          </w:p>
        </w:tc>
        <w:tc>
          <w:tcPr>
            <w:tcW w:w="2045" w:type="pct"/>
          </w:tcPr>
          <w:p w14:paraId="56716D83">
            <w:pPr>
              <w:jc w:val="left"/>
              <w:rPr>
                <w:rFonts w:hint="eastAsia" w:ascii="宋体" w:hAnsi="宋体" w:eastAsia="宋体" w:cs="宋体"/>
                <w:color w:val="auto"/>
                <w:sz w:val="21"/>
                <w:szCs w:val="21"/>
                <w:highlight w:val="none"/>
              </w:rPr>
            </w:pPr>
            <w:r>
              <w:rPr>
                <w:rFonts w:hint="eastAsia"/>
                <w:color w:val="auto"/>
                <w:sz w:val="21"/>
                <w:szCs w:val="21"/>
                <w:highlight w:val="none"/>
              </w:rPr>
              <w:t>红外分辨率：1℃(+1000.0~+1500.0℃)  0.1℃(-10.0~+999.9℃)</w:t>
            </w:r>
          </w:p>
        </w:tc>
        <w:tc>
          <w:tcPr>
            <w:tcW w:w="682" w:type="pct"/>
            <w:vAlign w:val="center"/>
          </w:tcPr>
          <w:p w14:paraId="03E15932">
            <w:pPr>
              <w:jc w:val="center"/>
              <w:rPr>
                <w:rFonts w:hint="eastAsia" w:ascii="宋体" w:hAnsi="宋体" w:eastAsia="宋体" w:cs="宋体"/>
                <w:color w:val="auto"/>
                <w:sz w:val="21"/>
                <w:szCs w:val="21"/>
                <w:highlight w:val="none"/>
                <w:lang w:val="en-US" w:eastAsia="zh-CN"/>
              </w:rPr>
            </w:pPr>
          </w:p>
        </w:tc>
        <w:tc>
          <w:tcPr>
            <w:tcW w:w="516" w:type="pct"/>
            <w:vAlign w:val="center"/>
          </w:tcPr>
          <w:p w14:paraId="2DD6BC2B">
            <w:pPr>
              <w:jc w:val="center"/>
              <w:rPr>
                <w:rFonts w:hint="eastAsia" w:ascii="宋体" w:hAnsi="宋体" w:eastAsia="宋体" w:cs="宋体"/>
                <w:color w:val="auto"/>
                <w:sz w:val="21"/>
                <w:szCs w:val="21"/>
                <w:highlight w:val="none"/>
                <w:lang w:val="en-US" w:eastAsia="zh-CN"/>
              </w:rPr>
            </w:pPr>
          </w:p>
        </w:tc>
        <w:tc>
          <w:tcPr>
            <w:tcW w:w="468" w:type="pct"/>
            <w:vAlign w:val="center"/>
          </w:tcPr>
          <w:p w14:paraId="03B78064">
            <w:pPr>
              <w:jc w:val="center"/>
              <w:rPr>
                <w:rFonts w:hint="eastAsia" w:ascii="宋体" w:hAnsi="宋体" w:eastAsia="宋体" w:cs="宋体"/>
                <w:color w:val="auto"/>
                <w:sz w:val="21"/>
                <w:szCs w:val="21"/>
                <w:highlight w:val="none"/>
                <w:lang w:val="en-US" w:eastAsia="zh-CN"/>
              </w:rPr>
            </w:pPr>
          </w:p>
        </w:tc>
        <w:tc>
          <w:tcPr>
            <w:tcW w:w="790" w:type="pct"/>
            <w:vAlign w:val="center"/>
          </w:tcPr>
          <w:p w14:paraId="7E0AAE01">
            <w:pPr>
              <w:jc w:val="center"/>
              <w:rPr>
                <w:rFonts w:hint="eastAsia" w:ascii="宋体" w:hAnsi="宋体" w:eastAsia="宋体" w:cs="宋体"/>
                <w:color w:val="auto"/>
                <w:sz w:val="21"/>
                <w:szCs w:val="21"/>
                <w:highlight w:val="none"/>
                <w:lang w:val="en-US" w:eastAsia="zh-CN"/>
              </w:rPr>
            </w:pPr>
          </w:p>
        </w:tc>
      </w:tr>
      <w:tr w14:paraId="219394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00419824">
            <w:pPr>
              <w:jc w:val="center"/>
              <w:rPr>
                <w:color w:val="auto"/>
                <w:sz w:val="21"/>
                <w:szCs w:val="21"/>
                <w:highlight w:val="none"/>
              </w:rPr>
            </w:pPr>
          </w:p>
        </w:tc>
        <w:tc>
          <w:tcPr>
            <w:tcW w:w="211" w:type="pct"/>
            <w:vAlign w:val="center"/>
          </w:tcPr>
          <w:p w14:paraId="4EB36239">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4.</w:t>
            </w:r>
          </w:p>
        </w:tc>
        <w:tc>
          <w:tcPr>
            <w:tcW w:w="2045" w:type="pct"/>
          </w:tcPr>
          <w:p w14:paraId="7503812F">
            <w:pPr>
              <w:jc w:val="both"/>
              <w:rPr>
                <w:rFonts w:hint="eastAsia" w:ascii="宋体" w:hAnsi="宋体" w:eastAsia="宋体" w:cs="宋体"/>
                <w:color w:val="auto"/>
                <w:sz w:val="21"/>
                <w:szCs w:val="21"/>
                <w:highlight w:val="none"/>
              </w:rPr>
            </w:pPr>
            <w:r>
              <w:rPr>
                <w:rFonts w:hint="eastAsia"/>
                <w:color w:val="auto"/>
                <w:sz w:val="21"/>
                <w:szCs w:val="21"/>
                <w:highlight w:val="none"/>
              </w:rPr>
              <w:t>50:1的光学分辨率，实现更安全，(距离被测物5 m = 直径10 cm测量区域)；</w:t>
            </w:r>
          </w:p>
        </w:tc>
        <w:tc>
          <w:tcPr>
            <w:tcW w:w="682" w:type="pct"/>
            <w:vAlign w:val="center"/>
          </w:tcPr>
          <w:p w14:paraId="69F67895">
            <w:pPr>
              <w:jc w:val="center"/>
              <w:rPr>
                <w:rFonts w:hint="eastAsia" w:ascii="宋体" w:hAnsi="宋体" w:eastAsia="宋体" w:cs="宋体"/>
                <w:color w:val="auto"/>
                <w:sz w:val="21"/>
                <w:szCs w:val="21"/>
                <w:highlight w:val="none"/>
                <w:lang w:val="en-US" w:eastAsia="zh-CN"/>
              </w:rPr>
            </w:pPr>
          </w:p>
        </w:tc>
        <w:tc>
          <w:tcPr>
            <w:tcW w:w="516" w:type="pct"/>
            <w:vAlign w:val="center"/>
          </w:tcPr>
          <w:p w14:paraId="51CBB896">
            <w:pPr>
              <w:jc w:val="center"/>
              <w:rPr>
                <w:rFonts w:hint="eastAsia" w:ascii="宋体" w:hAnsi="宋体" w:eastAsia="宋体" w:cs="宋体"/>
                <w:color w:val="auto"/>
                <w:sz w:val="21"/>
                <w:szCs w:val="21"/>
                <w:highlight w:val="none"/>
                <w:lang w:val="en-US" w:eastAsia="zh-CN"/>
              </w:rPr>
            </w:pPr>
          </w:p>
        </w:tc>
        <w:tc>
          <w:tcPr>
            <w:tcW w:w="468" w:type="pct"/>
            <w:vAlign w:val="center"/>
          </w:tcPr>
          <w:p w14:paraId="71B5BDD6">
            <w:pPr>
              <w:jc w:val="center"/>
              <w:rPr>
                <w:rFonts w:hint="eastAsia" w:ascii="宋体" w:hAnsi="宋体" w:eastAsia="宋体" w:cs="宋体"/>
                <w:color w:val="auto"/>
                <w:sz w:val="21"/>
                <w:szCs w:val="21"/>
                <w:highlight w:val="none"/>
                <w:lang w:val="en-US" w:eastAsia="zh-CN"/>
              </w:rPr>
            </w:pPr>
          </w:p>
        </w:tc>
        <w:tc>
          <w:tcPr>
            <w:tcW w:w="790" w:type="pct"/>
            <w:vAlign w:val="center"/>
          </w:tcPr>
          <w:p w14:paraId="07C08028">
            <w:pPr>
              <w:jc w:val="center"/>
              <w:rPr>
                <w:rFonts w:hint="eastAsia" w:ascii="宋体" w:hAnsi="宋体" w:eastAsia="宋体" w:cs="宋体"/>
                <w:color w:val="auto"/>
                <w:sz w:val="21"/>
                <w:szCs w:val="21"/>
                <w:highlight w:val="none"/>
                <w:lang w:val="en-US" w:eastAsia="zh-CN"/>
              </w:rPr>
            </w:pPr>
          </w:p>
        </w:tc>
      </w:tr>
      <w:tr w14:paraId="367B8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CA849ED">
            <w:pPr>
              <w:jc w:val="center"/>
              <w:rPr>
                <w:color w:val="auto"/>
                <w:sz w:val="21"/>
                <w:szCs w:val="21"/>
                <w:highlight w:val="none"/>
              </w:rPr>
            </w:pPr>
            <w:r>
              <w:rPr>
                <w:rFonts w:hint="eastAsia"/>
                <w:color w:val="auto"/>
                <w:sz w:val="21"/>
                <w:szCs w:val="21"/>
                <w:highlight w:val="none"/>
              </w:rPr>
              <w:t>★</w:t>
            </w:r>
          </w:p>
        </w:tc>
        <w:tc>
          <w:tcPr>
            <w:tcW w:w="211" w:type="pct"/>
            <w:vAlign w:val="center"/>
          </w:tcPr>
          <w:p w14:paraId="631F56AE">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5.</w:t>
            </w:r>
          </w:p>
        </w:tc>
        <w:tc>
          <w:tcPr>
            <w:tcW w:w="2045" w:type="pct"/>
          </w:tcPr>
          <w:p w14:paraId="36386887">
            <w:pPr>
              <w:jc w:val="both"/>
              <w:rPr>
                <w:rFonts w:hint="eastAsia" w:ascii="宋体" w:hAnsi="宋体" w:eastAsia="宋体" w:cs="宋体"/>
                <w:color w:val="auto"/>
                <w:sz w:val="21"/>
                <w:szCs w:val="21"/>
                <w:highlight w:val="none"/>
              </w:rPr>
            </w:pPr>
            <w:r>
              <w:rPr>
                <w:rFonts w:hint="eastAsia"/>
                <w:color w:val="auto"/>
                <w:sz w:val="21"/>
                <w:szCs w:val="21"/>
                <w:highlight w:val="none"/>
              </w:rPr>
              <w:t>4点激光瞄准，精确定位测量区域；</w:t>
            </w:r>
          </w:p>
        </w:tc>
        <w:tc>
          <w:tcPr>
            <w:tcW w:w="682" w:type="pct"/>
            <w:vAlign w:val="center"/>
          </w:tcPr>
          <w:p w14:paraId="31D5AEA2">
            <w:pPr>
              <w:jc w:val="center"/>
              <w:rPr>
                <w:rFonts w:hint="eastAsia" w:ascii="宋体" w:hAnsi="宋体" w:eastAsia="宋体" w:cs="宋体"/>
                <w:color w:val="auto"/>
                <w:sz w:val="21"/>
                <w:szCs w:val="21"/>
                <w:highlight w:val="none"/>
                <w:lang w:val="en-US" w:eastAsia="zh-CN"/>
              </w:rPr>
            </w:pPr>
          </w:p>
        </w:tc>
        <w:tc>
          <w:tcPr>
            <w:tcW w:w="516" w:type="pct"/>
            <w:vAlign w:val="center"/>
          </w:tcPr>
          <w:p w14:paraId="687D3589">
            <w:pPr>
              <w:jc w:val="center"/>
              <w:rPr>
                <w:rFonts w:hint="eastAsia" w:ascii="宋体" w:hAnsi="宋体" w:eastAsia="宋体" w:cs="宋体"/>
                <w:color w:val="auto"/>
                <w:sz w:val="21"/>
                <w:szCs w:val="21"/>
                <w:highlight w:val="none"/>
                <w:lang w:val="en-US" w:eastAsia="zh-CN"/>
              </w:rPr>
            </w:pPr>
          </w:p>
        </w:tc>
        <w:tc>
          <w:tcPr>
            <w:tcW w:w="468" w:type="pct"/>
            <w:vAlign w:val="center"/>
          </w:tcPr>
          <w:p w14:paraId="023A87F4">
            <w:pPr>
              <w:jc w:val="center"/>
              <w:rPr>
                <w:rFonts w:hint="eastAsia" w:ascii="宋体" w:hAnsi="宋体" w:eastAsia="宋体" w:cs="宋体"/>
                <w:color w:val="auto"/>
                <w:sz w:val="21"/>
                <w:szCs w:val="21"/>
                <w:highlight w:val="none"/>
                <w:lang w:val="en-US" w:eastAsia="zh-CN"/>
              </w:rPr>
            </w:pPr>
          </w:p>
        </w:tc>
        <w:tc>
          <w:tcPr>
            <w:tcW w:w="790" w:type="pct"/>
            <w:vAlign w:val="center"/>
          </w:tcPr>
          <w:p w14:paraId="338F612C">
            <w:pPr>
              <w:jc w:val="center"/>
              <w:rPr>
                <w:rFonts w:hint="eastAsia" w:ascii="宋体" w:hAnsi="宋体" w:eastAsia="宋体" w:cs="宋体"/>
                <w:color w:val="auto"/>
                <w:sz w:val="21"/>
                <w:szCs w:val="21"/>
                <w:highlight w:val="none"/>
                <w:lang w:val="en-US" w:eastAsia="zh-CN"/>
              </w:rPr>
            </w:pPr>
          </w:p>
        </w:tc>
      </w:tr>
      <w:tr w14:paraId="6699E4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755C556">
            <w:pPr>
              <w:pStyle w:val="8"/>
              <w:jc w:val="center"/>
              <w:rPr>
                <w:color w:val="auto"/>
                <w:sz w:val="21"/>
                <w:szCs w:val="21"/>
                <w:highlight w:val="none"/>
              </w:rPr>
            </w:pPr>
          </w:p>
        </w:tc>
        <w:tc>
          <w:tcPr>
            <w:tcW w:w="211" w:type="pct"/>
            <w:vAlign w:val="center"/>
          </w:tcPr>
          <w:p w14:paraId="1BFC3394">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6.</w:t>
            </w:r>
          </w:p>
        </w:tc>
        <w:tc>
          <w:tcPr>
            <w:tcW w:w="2045" w:type="pct"/>
          </w:tcPr>
          <w:p w14:paraId="6C8017FF">
            <w:pPr>
              <w:jc w:val="both"/>
              <w:rPr>
                <w:rFonts w:hint="eastAsia" w:ascii="宋体" w:hAnsi="宋体" w:eastAsia="宋体" w:cs="宋体"/>
                <w:color w:val="auto"/>
                <w:sz w:val="21"/>
                <w:szCs w:val="21"/>
                <w:highlight w:val="none"/>
              </w:rPr>
            </w:pPr>
            <w:r>
              <w:rPr>
                <w:rFonts w:hint="eastAsia"/>
                <w:color w:val="auto"/>
                <w:sz w:val="21"/>
                <w:szCs w:val="21"/>
                <w:highlight w:val="none"/>
              </w:rPr>
              <w:t>内置发射率表， 为各种表面快速选择准确的发射率值；</w:t>
            </w:r>
          </w:p>
        </w:tc>
        <w:tc>
          <w:tcPr>
            <w:tcW w:w="682" w:type="pct"/>
            <w:vAlign w:val="center"/>
          </w:tcPr>
          <w:p w14:paraId="25411DD5">
            <w:pPr>
              <w:jc w:val="center"/>
              <w:rPr>
                <w:rFonts w:hint="eastAsia" w:ascii="宋体" w:hAnsi="宋体" w:eastAsia="宋体" w:cs="宋体"/>
                <w:color w:val="auto"/>
                <w:sz w:val="21"/>
                <w:szCs w:val="21"/>
                <w:highlight w:val="none"/>
                <w:lang w:val="en-US" w:eastAsia="zh-CN"/>
              </w:rPr>
            </w:pPr>
          </w:p>
        </w:tc>
        <w:tc>
          <w:tcPr>
            <w:tcW w:w="516" w:type="pct"/>
            <w:vAlign w:val="center"/>
          </w:tcPr>
          <w:p w14:paraId="4EF30B15">
            <w:pPr>
              <w:jc w:val="center"/>
              <w:rPr>
                <w:rFonts w:hint="eastAsia" w:ascii="宋体" w:hAnsi="宋体" w:eastAsia="宋体" w:cs="宋体"/>
                <w:color w:val="auto"/>
                <w:sz w:val="21"/>
                <w:szCs w:val="21"/>
                <w:highlight w:val="none"/>
                <w:lang w:val="en-US" w:eastAsia="zh-CN"/>
              </w:rPr>
            </w:pPr>
          </w:p>
        </w:tc>
        <w:tc>
          <w:tcPr>
            <w:tcW w:w="468" w:type="pct"/>
            <w:vAlign w:val="center"/>
          </w:tcPr>
          <w:p w14:paraId="4CEDDF07">
            <w:pPr>
              <w:jc w:val="center"/>
              <w:rPr>
                <w:rFonts w:hint="eastAsia" w:ascii="宋体" w:hAnsi="宋体" w:eastAsia="宋体" w:cs="宋体"/>
                <w:color w:val="auto"/>
                <w:sz w:val="21"/>
                <w:szCs w:val="21"/>
                <w:highlight w:val="none"/>
                <w:lang w:val="en-US" w:eastAsia="zh-CN"/>
              </w:rPr>
            </w:pPr>
          </w:p>
        </w:tc>
        <w:tc>
          <w:tcPr>
            <w:tcW w:w="790" w:type="pct"/>
            <w:vAlign w:val="center"/>
          </w:tcPr>
          <w:p w14:paraId="555D2826">
            <w:pPr>
              <w:jc w:val="center"/>
              <w:rPr>
                <w:rFonts w:hint="eastAsia" w:ascii="宋体" w:hAnsi="宋体" w:eastAsia="宋体" w:cs="宋体"/>
                <w:color w:val="auto"/>
                <w:sz w:val="21"/>
                <w:szCs w:val="21"/>
                <w:highlight w:val="none"/>
                <w:lang w:val="en-US" w:eastAsia="zh-CN"/>
              </w:rPr>
            </w:pPr>
          </w:p>
        </w:tc>
      </w:tr>
      <w:tr w14:paraId="6B220A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8341F0F">
            <w:pPr>
              <w:jc w:val="center"/>
              <w:rPr>
                <w:color w:val="auto"/>
                <w:sz w:val="21"/>
                <w:szCs w:val="21"/>
                <w:highlight w:val="none"/>
              </w:rPr>
            </w:pPr>
          </w:p>
        </w:tc>
        <w:tc>
          <w:tcPr>
            <w:tcW w:w="211" w:type="pct"/>
            <w:vAlign w:val="center"/>
          </w:tcPr>
          <w:p w14:paraId="552FF33D">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7.</w:t>
            </w:r>
          </w:p>
        </w:tc>
        <w:tc>
          <w:tcPr>
            <w:tcW w:w="2045" w:type="pct"/>
          </w:tcPr>
          <w:p w14:paraId="3DDF1C83">
            <w:pPr>
              <w:jc w:val="both"/>
              <w:rPr>
                <w:rFonts w:hint="eastAsia" w:ascii="宋体" w:hAnsi="宋体" w:eastAsia="宋体" w:cs="宋体"/>
                <w:color w:val="auto"/>
                <w:sz w:val="21"/>
                <w:szCs w:val="21"/>
                <w:highlight w:val="none"/>
              </w:rPr>
            </w:pPr>
            <w:r>
              <w:rPr>
                <w:rFonts w:hint="eastAsia"/>
                <w:color w:val="auto"/>
                <w:sz w:val="21"/>
                <w:szCs w:val="21"/>
                <w:highlight w:val="none"/>
              </w:rPr>
              <w:t>带背光灯的显示屏，使该红外测温仪适用于各种照明条件情况；</w:t>
            </w:r>
          </w:p>
        </w:tc>
        <w:tc>
          <w:tcPr>
            <w:tcW w:w="682" w:type="pct"/>
            <w:vAlign w:val="center"/>
          </w:tcPr>
          <w:p w14:paraId="333ED2EF">
            <w:pPr>
              <w:jc w:val="center"/>
              <w:rPr>
                <w:rFonts w:hint="eastAsia" w:ascii="宋体" w:hAnsi="宋体" w:eastAsia="宋体" w:cs="宋体"/>
                <w:color w:val="auto"/>
                <w:sz w:val="21"/>
                <w:szCs w:val="21"/>
                <w:highlight w:val="none"/>
                <w:lang w:val="en-US" w:eastAsia="zh-CN"/>
              </w:rPr>
            </w:pPr>
          </w:p>
        </w:tc>
        <w:tc>
          <w:tcPr>
            <w:tcW w:w="516" w:type="pct"/>
            <w:vAlign w:val="center"/>
          </w:tcPr>
          <w:p w14:paraId="74C09CDD">
            <w:pPr>
              <w:jc w:val="center"/>
              <w:rPr>
                <w:rFonts w:hint="eastAsia" w:ascii="宋体" w:hAnsi="宋体" w:eastAsia="宋体" w:cs="宋体"/>
                <w:color w:val="auto"/>
                <w:sz w:val="21"/>
                <w:szCs w:val="21"/>
                <w:highlight w:val="none"/>
                <w:lang w:val="en-US" w:eastAsia="zh-CN"/>
              </w:rPr>
            </w:pPr>
          </w:p>
        </w:tc>
        <w:tc>
          <w:tcPr>
            <w:tcW w:w="468" w:type="pct"/>
            <w:vAlign w:val="center"/>
          </w:tcPr>
          <w:p w14:paraId="10ADC229">
            <w:pPr>
              <w:jc w:val="center"/>
              <w:rPr>
                <w:rFonts w:hint="eastAsia" w:ascii="宋体" w:hAnsi="宋体" w:eastAsia="宋体" w:cs="宋体"/>
                <w:color w:val="auto"/>
                <w:sz w:val="21"/>
                <w:szCs w:val="21"/>
                <w:highlight w:val="none"/>
                <w:lang w:val="en-US" w:eastAsia="zh-CN"/>
              </w:rPr>
            </w:pPr>
          </w:p>
        </w:tc>
        <w:tc>
          <w:tcPr>
            <w:tcW w:w="790" w:type="pct"/>
            <w:vAlign w:val="center"/>
          </w:tcPr>
          <w:p w14:paraId="79B68031">
            <w:pPr>
              <w:jc w:val="center"/>
              <w:rPr>
                <w:rFonts w:hint="eastAsia" w:ascii="宋体" w:hAnsi="宋体" w:eastAsia="宋体" w:cs="宋体"/>
                <w:color w:val="auto"/>
                <w:sz w:val="21"/>
                <w:szCs w:val="21"/>
                <w:highlight w:val="none"/>
                <w:lang w:val="en-US" w:eastAsia="zh-CN"/>
              </w:rPr>
            </w:pPr>
          </w:p>
        </w:tc>
      </w:tr>
      <w:tr w14:paraId="0363F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24047E9">
            <w:pPr>
              <w:jc w:val="center"/>
              <w:rPr>
                <w:color w:val="auto"/>
                <w:sz w:val="21"/>
                <w:szCs w:val="21"/>
                <w:highlight w:val="none"/>
              </w:rPr>
            </w:pPr>
          </w:p>
        </w:tc>
        <w:tc>
          <w:tcPr>
            <w:tcW w:w="211" w:type="pct"/>
            <w:vAlign w:val="center"/>
          </w:tcPr>
          <w:p w14:paraId="441C877B">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8.</w:t>
            </w:r>
          </w:p>
        </w:tc>
        <w:tc>
          <w:tcPr>
            <w:tcW w:w="2045" w:type="pct"/>
          </w:tcPr>
          <w:p w14:paraId="1B0242DC">
            <w:pPr>
              <w:jc w:val="both"/>
              <w:rPr>
                <w:rFonts w:hint="eastAsia" w:ascii="宋体" w:hAnsi="宋体" w:eastAsia="宋体" w:cs="宋体"/>
                <w:color w:val="auto"/>
                <w:sz w:val="21"/>
                <w:szCs w:val="21"/>
                <w:highlight w:val="none"/>
              </w:rPr>
            </w:pPr>
            <w:r>
              <w:rPr>
                <w:rFonts w:hint="eastAsia"/>
                <w:color w:val="auto"/>
                <w:sz w:val="21"/>
                <w:szCs w:val="21"/>
                <w:highlight w:val="none"/>
              </w:rPr>
              <w:t>电池类型：3 AA电池 (或USB 连接PC软件)；</w:t>
            </w:r>
          </w:p>
        </w:tc>
        <w:tc>
          <w:tcPr>
            <w:tcW w:w="682" w:type="pct"/>
            <w:vAlign w:val="center"/>
          </w:tcPr>
          <w:p w14:paraId="7B6B321A">
            <w:pPr>
              <w:jc w:val="center"/>
              <w:rPr>
                <w:rFonts w:hint="eastAsia" w:ascii="宋体" w:hAnsi="宋体" w:eastAsia="宋体" w:cs="宋体"/>
                <w:color w:val="auto"/>
                <w:sz w:val="21"/>
                <w:szCs w:val="21"/>
                <w:highlight w:val="none"/>
                <w:lang w:val="en-US" w:eastAsia="zh-CN"/>
              </w:rPr>
            </w:pPr>
          </w:p>
        </w:tc>
        <w:tc>
          <w:tcPr>
            <w:tcW w:w="516" w:type="pct"/>
            <w:vAlign w:val="center"/>
          </w:tcPr>
          <w:p w14:paraId="78A11AEE">
            <w:pPr>
              <w:jc w:val="center"/>
              <w:rPr>
                <w:rFonts w:hint="eastAsia" w:ascii="宋体" w:hAnsi="宋体" w:eastAsia="宋体" w:cs="宋体"/>
                <w:color w:val="auto"/>
                <w:sz w:val="21"/>
                <w:szCs w:val="21"/>
                <w:highlight w:val="none"/>
                <w:lang w:val="en-US" w:eastAsia="zh-CN"/>
              </w:rPr>
            </w:pPr>
          </w:p>
        </w:tc>
        <w:tc>
          <w:tcPr>
            <w:tcW w:w="468" w:type="pct"/>
            <w:vAlign w:val="center"/>
          </w:tcPr>
          <w:p w14:paraId="74AFAB61">
            <w:pPr>
              <w:jc w:val="center"/>
              <w:rPr>
                <w:rFonts w:hint="eastAsia" w:ascii="宋体" w:hAnsi="宋体" w:eastAsia="宋体" w:cs="宋体"/>
                <w:color w:val="auto"/>
                <w:sz w:val="21"/>
                <w:szCs w:val="21"/>
                <w:highlight w:val="none"/>
                <w:lang w:val="en-US" w:eastAsia="zh-CN"/>
              </w:rPr>
            </w:pPr>
          </w:p>
        </w:tc>
        <w:tc>
          <w:tcPr>
            <w:tcW w:w="790" w:type="pct"/>
            <w:vAlign w:val="center"/>
          </w:tcPr>
          <w:p w14:paraId="38FE65B0">
            <w:pPr>
              <w:jc w:val="center"/>
              <w:rPr>
                <w:rFonts w:hint="eastAsia" w:ascii="宋体" w:hAnsi="宋体" w:eastAsia="宋体" w:cs="宋体"/>
                <w:color w:val="auto"/>
                <w:sz w:val="21"/>
                <w:szCs w:val="21"/>
                <w:highlight w:val="none"/>
                <w:lang w:val="en-US" w:eastAsia="zh-CN"/>
              </w:rPr>
            </w:pPr>
          </w:p>
        </w:tc>
      </w:tr>
      <w:tr w14:paraId="42F58D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4313BF5">
            <w:pPr>
              <w:jc w:val="center"/>
              <w:rPr>
                <w:color w:val="auto"/>
                <w:sz w:val="21"/>
                <w:szCs w:val="21"/>
                <w:highlight w:val="none"/>
              </w:rPr>
            </w:pPr>
          </w:p>
        </w:tc>
        <w:tc>
          <w:tcPr>
            <w:tcW w:w="211" w:type="pct"/>
            <w:vAlign w:val="center"/>
          </w:tcPr>
          <w:p w14:paraId="2527F3CA">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9.</w:t>
            </w:r>
          </w:p>
        </w:tc>
        <w:tc>
          <w:tcPr>
            <w:tcW w:w="2045" w:type="pct"/>
          </w:tcPr>
          <w:p w14:paraId="6B1E831A">
            <w:pPr>
              <w:jc w:val="both"/>
              <w:rPr>
                <w:rFonts w:hint="eastAsia" w:ascii="宋体" w:hAnsi="宋体" w:eastAsia="宋体" w:cs="宋体"/>
                <w:color w:val="auto"/>
                <w:sz w:val="21"/>
                <w:szCs w:val="21"/>
                <w:highlight w:val="none"/>
              </w:rPr>
            </w:pPr>
            <w:r>
              <w:rPr>
                <w:rFonts w:hint="eastAsia"/>
                <w:color w:val="auto"/>
                <w:sz w:val="21"/>
                <w:szCs w:val="21"/>
                <w:highlight w:val="none"/>
              </w:rPr>
              <w:t>电池使用时间：25小时(一般25℃，不带激光和背光显示); 10小时(一般25℃，不带背光显示)；</w:t>
            </w:r>
          </w:p>
        </w:tc>
        <w:tc>
          <w:tcPr>
            <w:tcW w:w="682" w:type="pct"/>
            <w:vAlign w:val="center"/>
          </w:tcPr>
          <w:p w14:paraId="621EA9FC">
            <w:pPr>
              <w:jc w:val="center"/>
              <w:rPr>
                <w:rFonts w:hint="eastAsia" w:ascii="宋体" w:hAnsi="宋体" w:eastAsia="宋体" w:cs="宋体"/>
                <w:color w:val="auto"/>
                <w:sz w:val="21"/>
                <w:szCs w:val="21"/>
                <w:highlight w:val="none"/>
                <w:lang w:val="en-US" w:eastAsia="zh-CN"/>
              </w:rPr>
            </w:pPr>
          </w:p>
        </w:tc>
        <w:tc>
          <w:tcPr>
            <w:tcW w:w="516" w:type="pct"/>
            <w:vAlign w:val="center"/>
          </w:tcPr>
          <w:p w14:paraId="011F04C7">
            <w:pPr>
              <w:jc w:val="center"/>
              <w:rPr>
                <w:rFonts w:hint="eastAsia" w:ascii="宋体" w:hAnsi="宋体" w:eastAsia="宋体" w:cs="宋体"/>
                <w:color w:val="auto"/>
                <w:sz w:val="21"/>
                <w:szCs w:val="21"/>
                <w:highlight w:val="none"/>
                <w:lang w:val="en-US" w:eastAsia="zh-CN"/>
              </w:rPr>
            </w:pPr>
          </w:p>
        </w:tc>
        <w:tc>
          <w:tcPr>
            <w:tcW w:w="468" w:type="pct"/>
            <w:vAlign w:val="center"/>
          </w:tcPr>
          <w:p w14:paraId="774A7115">
            <w:pPr>
              <w:jc w:val="center"/>
              <w:rPr>
                <w:rFonts w:hint="eastAsia" w:ascii="宋体" w:hAnsi="宋体" w:eastAsia="宋体" w:cs="宋体"/>
                <w:color w:val="auto"/>
                <w:sz w:val="21"/>
                <w:szCs w:val="21"/>
                <w:highlight w:val="none"/>
                <w:lang w:val="en-US" w:eastAsia="zh-CN"/>
              </w:rPr>
            </w:pPr>
          </w:p>
        </w:tc>
        <w:tc>
          <w:tcPr>
            <w:tcW w:w="790" w:type="pct"/>
            <w:vAlign w:val="center"/>
          </w:tcPr>
          <w:p w14:paraId="6308B334">
            <w:pPr>
              <w:jc w:val="center"/>
              <w:rPr>
                <w:rFonts w:hint="eastAsia" w:ascii="宋体" w:hAnsi="宋体" w:eastAsia="宋体" w:cs="宋体"/>
                <w:color w:val="auto"/>
                <w:sz w:val="21"/>
                <w:szCs w:val="21"/>
                <w:highlight w:val="none"/>
                <w:lang w:val="en-US" w:eastAsia="zh-CN"/>
              </w:rPr>
            </w:pPr>
          </w:p>
        </w:tc>
      </w:tr>
      <w:tr w14:paraId="08579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4A0EF15">
            <w:pPr>
              <w:jc w:val="center"/>
              <w:rPr>
                <w:color w:val="auto"/>
                <w:sz w:val="21"/>
                <w:szCs w:val="21"/>
                <w:highlight w:val="none"/>
              </w:rPr>
            </w:pPr>
          </w:p>
        </w:tc>
        <w:tc>
          <w:tcPr>
            <w:tcW w:w="211" w:type="pct"/>
            <w:vAlign w:val="center"/>
          </w:tcPr>
          <w:p w14:paraId="732EA766">
            <w:pPr>
              <w:pStyle w:val="8"/>
              <w:numPr>
                <w:ilvl w:val="0"/>
                <w:numId w:val="0"/>
              </w:numPr>
              <w:ind w:leftChars="0"/>
              <w:jc w:val="center"/>
              <w:rPr>
                <w:rFonts w:hint="default"/>
                <w:color w:val="auto"/>
                <w:sz w:val="21"/>
                <w:szCs w:val="21"/>
                <w:highlight w:val="none"/>
                <w:lang w:val="en-US" w:eastAsia="zh-CN"/>
              </w:rPr>
            </w:pPr>
            <w:r>
              <w:rPr>
                <w:rFonts w:hint="eastAsia"/>
                <w:color w:val="auto"/>
                <w:sz w:val="21"/>
                <w:szCs w:val="21"/>
                <w:highlight w:val="none"/>
                <w:lang w:val="en-US" w:eastAsia="zh-CN"/>
              </w:rPr>
              <w:t>10.</w:t>
            </w:r>
          </w:p>
        </w:tc>
        <w:tc>
          <w:tcPr>
            <w:tcW w:w="2045" w:type="pct"/>
          </w:tcPr>
          <w:p w14:paraId="3928A783">
            <w:pPr>
              <w:jc w:val="both"/>
              <w:rPr>
                <w:rFonts w:hint="eastAsia" w:ascii="宋体" w:hAnsi="宋体" w:eastAsia="宋体" w:cs="宋体"/>
                <w:color w:val="auto"/>
                <w:sz w:val="21"/>
                <w:szCs w:val="21"/>
                <w:highlight w:val="none"/>
              </w:rPr>
            </w:pPr>
            <w:r>
              <w:rPr>
                <w:rFonts w:hint="eastAsia"/>
                <w:color w:val="auto"/>
                <w:sz w:val="21"/>
                <w:szCs w:val="21"/>
                <w:highlight w:val="none"/>
              </w:rPr>
              <w:t>存放温度：-30 ~ +50℃</w:t>
            </w:r>
          </w:p>
        </w:tc>
        <w:tc>
          <w:tcPr>
            <w:tcW w:w="682" w:type="pct"/>
            <w:vAlign w:val="center"/>
          </w:tcPr>
          <w:p w14:paraId="3F05541D">
            <w:pPr>
              <w:jc w:val="center"/>
              <w:rPr>
                <w:rFonts w:hint="eastAsia" w:ascii="宋体" w:hAnsi="宋体" w:eastAsia="宋体" w:cs="宋体"/>
                <w:color w:val="auto"/>
                <w:sz w:val="21"/>
                <w:szCs w:val="21"/>
                <w:highlight w:val="none"/>
                <w:lang w:val="en-US" w:eastAsia="zh-CN"/>
              </w:rPr>
            </w:pPr>
          </w:p>
        </w:tc>
        <w:tc>
          <w:tcPr>
            <w:tcW w:w="516" w:type="pct"/>
            <w:vAlign w:val="center"/>
          </w:tcPr>
          <w:p w14:paraId="6FC2F55E">
            <w:pPr>
              <w:jc w:val="center"/>
              <w:rPr>
                <w:rFonts w:hint="eastAsia" w:ascii="宋体" w:hAnsi="宋体" w:eastAsia="宋体" w:cs="宋体"/>
                <w:color w:val="auto"/>
                <w:sz w:val="21"/>
                <w:szCs w:val="21"/>
                <w:highlight w:val="none"/>
                <w:lang w:val="en-US" w:eastAsia="zh-CN"/>
              </w:rPr>
            </w:pPr>
          </w:p>
        </w:tc>
        <w:tc>
          <w:tcPr>
            <w:tcW w:w="468" w:type="pct"/>
            <w:vAlign w:val="center"/>
          </w:tcPr>
          <w:p w14:paraId="3F8FCAF5">
            <w:pPr>
              <w:jc w:val="center"/>
              <w:rPr>
                <w:rFonts w:hint="eastAsia" w:ascii="宋体" w:hAnsi="宋体" w:eastAsia="宋体" w:cs="宋体"/>
                <w:color w:val="auto"/>
                <w:sz w:val="21"/>
                <w:szCs w:val="21"/>
                <w:highlight w:val="none"/>
                <w:lang w:val="en-US" w:eastAsia="zh-CN"/>
              </w:rPr>
            </w:pPr>
          </w:p>
        </w:tc>
        <w:tc>
          <w:tcPr>
            <w:tcW w:w="790" w:type="pct"/>
            <w:vAlign w:val="center"/>
          </w:tcPr>
          <w:p w14:paraId="6DB813A8">
            <w:pPr>
              <w:jc w:val="center"/>
              <w:rPr>
                <w:rFonts w:hint="eastAsia" w:ascii="宋体" w:hAnsi="宋体" w:eastAsia="宋体" w:cs="宋体"/>
                <w:color w:val="auto"/>
                <w:sz w:val="21"/>
                <w:szCs w:val="21"/>
                <w:highlight w:val="none"/>
                <w:lang w:val="en-US" w:eastAsia="zh-CN"/>
              </w:rPr>
            </w:pPr>
          </w:p>
        </w:tc>
      </w:tr>
      <w:tr w14:paraId="6AD01C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2FC89143">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548670C5">
      <w:pPr>
        <w:rPr>
          <w:color w:val="auto"/>
          <w:sz w:val="21"/>
          <w:szCs w:val="21"/>
          <w:highlight w:val="none"/>
        </w:rPr>
      </w:pPr>
      <w:r>
        <w:rPr>
          <w:color w:val="auto"/>
          <w:sz w:val="21"/>
          <w:szCs w:val="21"/>
          <w:highlight w:val="none"/>
        </w:rPr>
        <w:br w:type="page"/>
      </w:r>
    </w:p>
    <w:p w14:paraId="22D74DC4">
      <w:pPr>
        <w:outlineLvl w:val="1"/>
        <w:rPr>
          <w:rFonts w:hint="eastAsia"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十二 激光测距仪</w:t>
      </w:r>
    </w:p>
    <w:p w14:paraId="7E0DFAB3">
      <w:pPr>
        <w:outlineLvl w:val="9"/>
        <w:rPr>
          <w:rFonts w:hint="eastAsia" w:eastAsia="宋体"/>
          <w:color w:val="auto"/>
          <w:sz w:val="21"/>
          <w:szCs w:val="21"/>
          <w:highlight w:val="none"/>
          <w:lang w:val="en-US" w:eastAsia="zh-CN"/>
        </w:rPr>
      </w:pPr>
    </w:p>
    <w:p w14:paraId="4D376349">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491595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EAAA86E">
            <w:pPr>
              <w:pStyle w:val="8"/>
              <w:jc w:val="center"/>
              <w:rPr>
                <w:color w:val="auto"/>
                <w:sz w:val="21"/>
                <w:szCs w:val="21"/>
                <w:highlight w:val="none"/>
              </w:rPr>
            </w:pPr>
            <w:r>
              <w:rPr>
                <w:color w:val="auto"/>
                <w:sz w:val="21"/>
                <w:szCs w:val="21"/>
                <w:highlight w:val="none"/>
              </w:rPr>
              <w:t>参数性质</w:t>
            </w:r>
          </w:p>
        </w:tc>
        <w:tc>
          <w:tcPr>
            <w:tcW w:w="211" w:type="pct"/>
            <w:vAlign w:val="center"/>
          </w:tcPr>
          <w:p w14:paraId="7DD5CF4C">
            <w:pPr>
              <w:pStyle w:val="8"/>
              <w:jc w:val="center"/>
              <w:rPr>
                <w:color w:val="auto"/>
                <w:sz w:val="21"/>
                <w:szCs w:val="21"/>
                <w:highlight w:val="none"/>
              </w:rPr>
            </w:pPr>
            <w:r>
              <w:rPr>
                <w:color w:val="auto"/>
                <w:sz w:val="21"/>
                <w:szCs w:val="21"/>
                <w:highlight w:val="none"/>
              </w:rPr>
              <w:t>序号</w:t>
            </w:r>
          </w:p>
        </w:tc>
        <w:tc>
          <w:tcPr>
            <w:tcW w:w="2045" w:type="pct"/>
            <w:vAlign w:val="center"/>
          </w:tcPr>
          <w:p w14:paraId="45F05487">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0BE9C3A4">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2000DFC7">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472C3157">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59064396">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16610A72">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1CCB53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ABE2314">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066C4544">
            <w:pPr>
              <w:pStyle w:val="8"/>
              <w:numPr>
                <w:ilvl w:val="0"/>
                <w:numId w:val="7"/>
              </w:numPr>
              <w:ind w:left="425" w:leftChars="0" w:hanging="425" w:firstLineChars="0"/>
              <w:jc w:val="center"/>
              <w:rPr>
                <w:rFonts w:hint="default" w:eastAsiaTheme="minorEastAsia"/>
                <w:color w:val="auto"/>
                <w:sz w:val="21"/>
                <w:szCs w:val="21"/>
                <w:highlight w:val="none"/>
                <w:lang w:val="en-US" w:eastAsia="zh-CN"/>
              </w:rPr>
            </w:pPr>
          </w:p>
        </w:tc>
        <w:tc>
          <w:tcPr>
            <w:tcW w:w="2045" w:type="pct"/>
          </w:tcPr>
          <w:p w14:paraId="5B2CB0D3">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测量距离0.05m-60m，</w:t>
            </w:r>
          </w:p>
        </w:tc>
        <w:tc>
          <w:tcPr>
            <w:tcW w:w="682" w:type="pct"/>
            <w:vAlign w:val="center"/>
          </w:tcPr>
          <w:p w14:paraId="486BA35D">
            <w:pPr>
              <w:jc w:val="center"/>
              <w:rPr>
                <w:rFonts w:hint="default" w:ascii="宋体" w:hAnsi="宋体" w:eastAsia="宋体" w:cs="宋体"/>
                <w:color w:val="auto"/>
                <w:sz w:val="21"/>
                <w:szCs w:val="21"/>
                <w:highlight w:val="none"/>
                <w:lang w:val="en-US" w:eastAsia="zh-CN"/>
              </w:rPr>
            </w:pPr>
          </w:p>
        </w:tc>
        <w:tc>
          <w:tcPr>
            <w:tcW w:w="516" w:type="pct"/>
            <w:vAlign w:val="center"/>
          </w:tcPr>
          <w:p w14:paraId="3CFC989E">
            <w:pPr>
              <w:jc w:val="center"/>
              <w:rPr>
                <w:rFonts w:hint="default" w:ascii="宋体" w:hAnsi="宋体" w:eastAsia="宋体" w:cs="宋体"/>
                <w:color w:val="auto"/>
                <w:sz w:val="21"/>
                <w:szCs w:val="21"/>
                <w:highlight w:val="none"/>
                <w:lang w:val="en-US" w:eastAsia="zh-CN"/>
              </w:rPr>
            </w:pPr>
          </w:p>
        </w:tc>
        <w:tc>
          <w:tcPr>
            <w:tcW w:w="468" w:type="pct"/>
            <w:vAlign w:val="center"/>
          </w:tcPr>
          <w:p w14:paraId="23E920A8">
            <w:pPr>
              <w:jc w:val="center"/>
              <w:rPr>
                <w:rFonts w:hint="default" w:ascii="宋体" w:hAnsi="宋体" w:eastAsia="宋体" w:cs="宋体"/>
                <w:color w:val="auto"/>
                <w:sz w:val="21"/>
                <w:szCs w:val="21"/>
                <w:highlight w:val="none"/>
                <w:lang w:val="en-US" w:eastAsia="zh-CN"/>
              </w:rPr>
            </w:pPr>
          </w:p>
        </w:tc>
        <w:tc>
          <w:tcPr>
            <w:tcW w:w="790" w:type="pct"/>
            <w:vAlign w:val="center"/>
          </w:tcPr>
          <w:p w14:paraId="39F1930B">
            <w:pPr>
              <w:jc w:val="center"/>
              <w:rPr>
                <w:rFonts w:hint="default" w:ascii="宋体" w:hAnsi="宋体" w:eastAsia="宋体" w:cs="宋体"/>
                <w:color w:val="auto"/>
                <w:sz w:val="21"/>
                <w:szCs w:val="21"/>
                <w:highlight w:val="none"/>
                <w:lang w:val="en-US" w:eastAsia="zh-CN"/>
              </w:rPr>
            </w:pPr>
          </w:p>
        </w:tc>
      </w:tr>
      <w:tr w14:paraId="154170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A1D03D8">
            <w:pPr>
              <w:jc w:val="center"/>
              <w:rPr>
                <w:color w:val="auto"/>
                <w:sz w:val="21"/>
                <w:szCs w:val="21"/>
                <w:highlight w:val="none"/>
              </w:rPr>
            </w:pPr>
            <w:r>
              <w:rPr>
                <w:rFonts w:hint="eastAsia"/>
                <w:color w:val="auto"/>
                <w:sz w:val="21"/>
                <w:szCs w:val="21"/>
                <w:highlight w:val="none"/>
              </w:rPr>
              <w:t>★</w:t>
            </w:r>
          </w:p>
        </w:tc>
        <w:tc>
          <w:tcPr>
            <w:tcW w:w="211" w:type="pct"/>
            <w:vAlign w:val="center"/>
          </w:tcPr>
          <w:p w14:paraId="25BE72DA">
            <w:pPr>
              <w:pStyle w:val="8"/>
              <w:numPr>
                <w:ilvl w:val="0"/>
                <w:numId w:val="7"/>
              </w:numPr>
              <w:ind w:left="425" w:leftChars="0" w:hanging="425" w:firstLineChars="0"/>
              <w:jc w:val="center"/>
              <w:rPr>
                <w:rFonts w:hint="default" w:eastAsiaTheme="minorEastAsia"/>
                <w:color w:val="auto"/>
                <w:sz w:val="21"/>
                <w:szCs w:val="21"/>
                <w:highlight w:val="none"/>
                <w:lang w:val="en-US" w:eastAsia="zh-CN"/>
              </w:rPr>
            </w:pPr>
          </w:p>
        </w:tc>
        <w:tc>
          <w:tcPr>
            <w:tcW w:w="2045" w:type="pct"/>
          </w:tcPr>
          <w:p w14:paraId="27B97B56">
            <w:pPr>
              <w:jc w:val="left"/>
              <w:rPr>
                <w:rFonts w:hint="eastAsia" w:ascii="宋体" w:hAnsi="宋体" w:eastAsia="宋体" w:cs="宋体"/>
                <w:color w:val="auto"/>
                <w:sz w:val="21"/>
                <w:szCs w:val="21"/>
                <w:highlight w:val="none"/>
              </w:rPr>
            </w:pPr>
            <w:r>
              <w:rPr>
                <w:rFonts w:hint="eastAsia"/>
                <w:color w:val="auto"/>
                <w:sz w:val="21"/>
                <w:szCs w:val="21"/>
                <w:highlight w:val="none"/>
              </w:rPr>
              <w:t>最小显示单位为0.001m，</w:t>
            </w:r>
          </w:p>
        </w:tc>
        <w:tc>
          <w:tcPr>
            <w:tcW w:w="682" w:type="pct"/>
            <w:vAlign w:val="center"/>
          </w:tcPr>
          <w:p w14:paraId="6AF310E5">
            <w:pPr>
              <w:jc w:val="center"/>
              <w:rPr>
                <w:rFonts w:hint="eastAsia" w:ascii="宋体" w:hAnsi="宋体" w:eastAsia="宋体" w:cs="宋体"/>
                <w:color w:val="auto"/>
                <w:sz w:val="21"/>
                <w:szCs w:val="21"/>
                <w:highlight w:val="none"/>
                <w:lang w:val="en-US" w:eastAsia="zh-CN"/>
              </w:rPr>
            </w:pPr>
          </w:p>
        </w:tc>
        <w:tc>
          <w:tcPr>
            <w:tcW w:w="516" w:type="pct"/>
            <w:vAlign w:val="center"/>
          </w:tcPr>
          <w:p w14:paraId="0104B082">
            <w:pPr>
              <w:jc w:val="center"/>
              <w:rPr>
                <w:rFonts w:hint="eastAsia" w:ascii="宋体" w:hAnsi="宋体" w:eastAsia="宋体" w:cs="宋体"/>
                <w:color w:val="auto"/>
                <w:sz w:val="21"/>
                <w:szCs w:val="21"/>
                <w:highlight w:val="none"/>
                <w:lang w:val="en-US" w:eastAsia="zh-CN"/>
              </w:rPr>
            </w:pPr>
          </w:p>
        </w:tc>
        <w:tc>
          <w:tcPr>
            <w:tcW w:w="468" w:type="pct"/>
            <w:vAlign w:val="center"/>
          </w:tcPr>
          <w:p w14:paraId="7D18CC76">
            <w:pPr>
              <w:jc w:val="center"/>
              <w:rPr>
                <w:rFonts w:hint="eastAsia" w:ascii="宋体" w:hAnsi="宋体" w:eastAsia="宋体" w:cs="宋体"/>
                <w:color w:val="auto"/>
                <w:sz w:val="21"/>
                <w:szCs w:val="21"/>
                <w:highlight w:val="none"/>
                <w:lang w:val="en-US" w:eastAsia="zh-CN"/>
              </w:rPr>
            </w:pPr>
          </w:p>
        </w:tc>
        <w:tc>
          <w:tcPr>
            <w:tcW w:w="790" w:type="pct"/>
            <w:vAlign w:val="center"/>
          </w:tcPr>
          <w:p w14:paraId="54B833FC">
            <w:pPr>
              <w:jc w:val="center"/>
              <w:rPr>
                <w:rFonts w:hint="eastAsia" w:ascii="宋体" w:hAnsi="宋体" w:eastAsia="宋体" w:cs="宋体"/>
                <w:color w:val="auto"/>
                <w:sz w:val="21"/>
                <w:szCs w:val="21"/>
                <w:highlight w:val="none"/>
                <w:lang w:val="en-US" w:eastAsia="zh-CN"/>
              </w:rPr>
            </w:pPr>
          </w:p>
        </w:tc>
      </w:tr>
      <w:tr w14:paraId="5BF66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1052FF3E">
            <w:pPr>
              <w:jc w:val="center"/>
              <w:rPr>
                <w:color w:val="auto"/>
                <w:sz w:val="21"/>
                <w:szCs w:val="21"/>
                <w:highlight w:val="none"/>
              </w:rPr>
            </w:pPr>
            <w:r>
              <w:rPr>
                <w:rFonts w:hint="eastAsia"/>
                <w:color w:val="auto"/>
                <w:sz w:val="21"/>
                <w:szCs w:val="21"/>
                <w:highlight w:val="none"/>
              </w:rPr>
              <w:t>★</w:t>
            </w:r>
          </w:p>
        </w:tc>
        <w:tc>
          <w:tcPr>
            <w:tcW w:w="211" w:type="pct"/>
            <w:vAlign w:val="center"/>
          </w:tcPr>
          <w:p w14:paraId="053E042A">
            <w:pPr>
              <w:pStyle w:val="8"/>
              <w:numPr>
                <w:ilvl w:val="0"/>
                <w:numId w:val="7"/>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0D19134C">
            <w:pPr>
              <w:jc w:val="left"/>
              <w:rPr>
                <w:rFonts w:hint="eastAsia" w:ascii="宋体" w:hAnsi="宋体" w:eastAsia="宋体" w:cs="宋体"/>
                <w:color w:val="auto"/>
                <w:sz w:val="21"/>
                <w:szCs w:val="21"/>
                <w:highlight w:val="none"/>
              </w:rPr>
            </w:pPr>
            <w:r>
              <w:rPr>
                <w:rFonts w:hint="eastAsia"/>
                <w:color w:val="auto"/>
                <w:sz w:val="21"/>
                <w:szCs w:val="21"/>
                <w:highlight w:val="none"/>
              </w:rPr>
              <w:t>30m内测量精度不低于±1.5mm</w:t>
            </w:r>
          </w:p>
        </w:tc>
        <w:tc>
          <w:tcPr>
            <w:tcW w:w="682" w:type="pct"/>
            <w:vAlign w:val="center"/>
          </w:tcPr>
          <w:p w14:paraId="2F66CA69">
            <w:pPr>
              <w:jc w:val="center"/>
              <w:rPr>
                <w:rFonts w:hint="eastAsia" w:ascii="宋体" w:hAnsi="宋体" w:eastAsia="宋体" w:cs="宋体"/>
                <w:color w:val="auto"/>
                <w:sz w:val="21"/>
                <w:szCs w:val="21"/>
                <w:highlight w:val="none"/>
                <w:lang w:val="en-US" w:eastAsia="zh-CN"/>
              </w:rPr>
            </w:pPr>
          </w:p>
        </w:tc>
        <w:tc>
          <w:tcPr>
            <w:tcW w:w="516" w:type="pct"/>
            <w:vAlign w:val="center"/>
          </w:tcPr>
          <w:p w14:paraId="2DAF424A">
            <w:pPr>
              <w:jc w:val="center"/>
              <w:rPr>
                <w:rFonts w:hint="eastAsia" w:ascii="宋体" w:hAnsi="宋体" w:eastAsia="宋体" w:cs="宋体"/>
                <w:color w:val="auto"/>
                <w:sz w:val="21"/>
                <w:szCs w:val="21"/>
                <w:highlight w:val="none"/>
                <w:lang w:val="en-US" w:eastAsia="zh-CN"/>
              </w:rPr>
            </w:pPr>
          </w:p>
        </w:tc>
        <w:tc>
          <w:tcPr>
            <w:tcW w:w="468" w:type="pct"/>
            <w:vAlign w:val="center"/>
          </w:tcPr>
          <w:p w14:paraId="41DDC9A7">
            <w:pPr>
              <w:jc w:val="center"/>
              <w:rPr>
                <w:rFonts w:hint="eastAsia" w:ascii="宋体" w:hAnsi="宋体" w:eastAsia="宋体" w:cs="宋体"/>
                <w:color w:val="auto"/>
                <w:sz w:val="21"/>
                <w:szCs w:val="21"/>
                <w:highlight w:val="none"/>
                <w:lang w:val="en-US" w:eastAsia="zh-CN"/>
              </w:rPr>
            </w:pPr>
          </w:p>
        </w:tc>
        <w:tc>
          <w:tcPr>
            <w:tcW w:w="790" w:type="pct"/>
            <w:vAlign w:val="center"/>
          </w:tcPr>
          <w:p w14:paraId="7E561869">
            <w:pPr>
              <w:jc w:val="center"/>
              <w:rPr>
                <w:rFonts w:hint="eastAsia" w:ascii="宋体" w:hAnsi="宋体" w:eastAsia="宋体" w:cs="宋体"/>
                <w:color w:val="auto"/>
                <w:sz w:val="21"/>
                <w:szCs w:val="21"/>
                <w:highlight w:val="none"/>
                <w:lang w:val="en-US" w:eastAsia="zh-CN"/>
              </w:rPr>
            </w:pPr>
          </w:p>
        </w:tc>
      </w:tr>
      <w:tr w14:paraId="1E282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48B8B782">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4BBD0767">
      <w:pPr>
        <w:rPr>
          <w:color w:val="auto"/>
          <w:sz w:val="21"/>
          <w:szCs w:val="21"/>
          <w:highlight w:val="none"/>
        </w:rPr>
      </w:pPr>
    </w:p>
    <w:p w14:paraId="2BF1ADFC">
      <w:pPr>
        <w:rPr>
          <w:color w:val="auto"/>
          <w:sz w:val="21"/>
          <w:szCs w:val="21"/>
          <w:highlight w:val="none"/>
        </w:rPr>
      </w:pPr>
    </w:p>
    <w:p w14:paraId="2D3F903E">
      <w:pPr>
        <w:rPr>
          <w:color w:val="auto"/>
          <w:sz w:val="21"/>
          <w:szCs w:val="21"/>
          <w:highlight w:val="none"/>
        </w:rPr>
      </w:pPr>
    </w:p>
    <w:p w14:paraId="69D53AB3">
      <w:pPr>
        <w:rPr>
          <w:color w:val="auto"/>
          <w:sz w:val="21"/>
          <w:szCs w:val="21"/>
          <w:highlight w:val="none"/>
        </w:rPr>
      </w:pPr>
    </w:p>
    <w:p w14:paraId="10CDB07A">
      <w:pPr>
        <w:rPr>
          <w:color w:val="auto"/>
          <w:sz w:val="21"/>
          <w:szCs w:val="21"/>
          <w:highlight w:val="none"/>
        </w:rPr>
      </w:pPr>
      <w:r>
        <w:rPr>
          <w:color w:val="auto"/>
          <w:sz w:val="21"/>
          <w:szCs w:val="21"/>
          <w:highlight w:val="none"/>
        </w:rPr>
        <w:br w:type="page"/>
      </w:r>
    </w:p>
    <w:p w14:paraId="7B6E06C7">
      <w:pPr>
        <w:rPr>
          <w:color w:val="auto"/>
          <w:sz w:val="21"/>
          <w:szCs w:val="21"/>
          <w:highlight w:val="none"/>
        </w:rPr>
      </w:pPr>
    </w:p>
    <w:p w14:paraId="563D960E">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十三 接地电阻测试仪</w:t>
      </w:r>
    </w:p>
    <w:p w14:paraId="3D76F7AF">
      <w:pPr>
        <w:outlineLvl w:val="9"/>
        <w:rPr>
          <w:rFonts w:hint="eastAsia" w:eastAsia="宋体"/>
          <w:color w:val="auto"/>
          <w:sz w:val="21"/>
          <w:szCs w:val="21"/>
          <w:highlight w:val="none"/>
          <w:lang w:val="en-US" w:eastAsia="zh-CN"/>
        </w:rPr>
      </w:pPr>
    </w:p>
    <w:p w14:paraId="7572DA26">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781029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418F892">
            <w:pPr>
              <w:pStyle w:val="8"/>
              <w:jc w:val="center"/>
              <w:rPr>
                <w:color w:val="auto"/>
                <w:sz w:val="21"/>
                <w:szCs w:val="21"/>
                <w:highlight w:val="none"/>
              </w:rPr>
            </w:pPr>
            <w:r>
              <w:rPr>
                <w:color w:val="auto"/>
                <w:sz w:val="21"/>
                <w:szCs w:val="21"/>
                <w:highlight w:val="none"/>
              </w:rPr>
              <w:t>参数性质</w:t>
            </w:r>
          </w:p>
        </w:tc>
        <w:tc>
          <w:tcPr>
            <w:tcW w:w="211" w:type="pct"/>
            <w:vAlign w:val="center"/>
          </w:tcPr>
          <w:p w14:paraId="54FAD402">
            <w:pPr>
              <w:pStyle w:val="8"/>
              <w:jc w:val="center"/>
              <w:rPr>
                <w:color w:val="auto"/>
                <w:sz w:val="21"/>
                <w:szCs w:val="21"/>
                <w:highlight w:val="none"/>
              </w:rPr>
            </w:pPr>
            <w:r>
              <w:rPr>
                <w:color w:val="auto"/>
                <w:sz w:val="21"/>
                <w:szCs w:val="21"/>
                <w:highlight w:val="none"/>
              </w:rPr>
              <w:t>序号</w:t>
            </w:r>
          </w:p>
        </w:tc>
        <w:tc>
          <w:tcPr>
            <w:tcW w:w="2045" w:type="pct"/>
            <w:vAlign w:val="center"/>
          </w:tcPr>
          <w:p w14:paraId="079A897C">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7654C3C9">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043EA730">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6FBA2C12">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4F0A5B93">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4E13B7B6">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0F3784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6B77D7A">
            <w:pPr>
              <w:pStyle w:val="8"/>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397FE375">
            <w:pPr>
              <w:pStyle w:val="8"/>
              <w:numPr>
                <w:ilvl w:val="0"/>
                <w:numId w:val="8"/>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65DA2B3">
            <w:pPr>
              <w:jc w:val="both"/>
              <w:rPr>
                <w:rFonts w:hint="eastAsia" w:ascii="宋体" w:hAnsi="宋体" w:eastAsia="宋体" w:cs="宋体"/>
                <w:color w:val="auto"/>
                <w:sz w:val="21"/>
                <w:szCs w:val="21"/>
                <w:highlight w:val="none"/>
                <w:lang w:val="en-US" w:eastAsia="zh-CN"/>
              </w:rPr>
            </w:pPr>
            <w:r>
              <w:rPr>
                <w:rFonts w:hint="eastAsia"/>
                <w:color w:val="auto"/>
                <w:sz w:val="21"/>
                <w:szCs w:val="21"/>
                <w:highlight w:val="none"/>
              </w:rPr>
              <w:t>测量范围:0.01-12000</w:t>
            </w:r>
          </w:p>
        </w:tc>
        <w:tc>
          <w:tcPr>
            <w:tcW w:w="682" w:type="pct"/>
            <w:vAlign w:val="center"/>
          </w:tcPr>
          <w:p w14:paraId="787F3A14">
            <w:pPr>
              <w:jc w:val="center"/>
              <w:rPr>
                <w:rFonts w:hint="default" w:ascii="宋体" w:hAnsi="宋体" w:eastAsia="宋体" w:cs="宋体"/>
                <w:color w:val="auto"/>
                <w:sz w:val="21"/>
                <w:szCs w:val="21"/>
                <w:highlight w:val="none"/>
                <w:lang w:val="en-US" w:eastAsia="zh-CN"/>
              </w:rPr>
            </w:pPr>
          </w:p>
        </w:tc>
        <w:tc>
          <w:tcPr>
            <w:tcW w:w="516" w:type="pct"/>
            <w:vAlign w:val="center"/>
          </w:tcPr>
          <w:p w14:paraId="6A718B71">
            <w:pPr>
              <w:jc w:val="center"/>
              <w:rPr>
                <w:rFonts w:hint="default" w:ascii="宋体" w:hAnsi="宋体" w:eastAsia="宋体" w:cs="宋体"/>
                <w:color w:val="auto"/>
                <w:sz w:val="21"/>
                <w:szCs w:val="21"/>
                <w:highlight w:val="none"/>
                <w:lang w:val="en-US" w:eastAsia="zh-CN"/>
              </w:rPr>
            </w:pPr>
          </w:p>
        </w:tc>
        <w:tc>
          <w:tcPr>
            <w:tcW w:w="468" w:type="pct"/>
            <w:vAlign w:val="center"/>
          </w:tcPr>
          <w:p w14:paraId="0C87AEC6">
            <w:pPr>
              <w:jc w:val="center"/>
              <w:rPr>
                <w:rFonts w:hint="default" w:ascii="宋体" w:hAnsi="宋体" w:eastAsia="宋体" w:cs="宋体"/>
                <w:color w:val="auto"/>
                <w:sz w:val="21"/>
                <w:szCs w:val="21"/>
                <w:highlight w:val="none"/>
                <w:lang w:val="en-US" w:eastAsia="zh-CN"/>
              </w:rPr>
            </w:pPr>
          </w:p>
        </w:tc>
        <w:tc>
          <w:tcPr>
            <w:tcW w:w="790" w:type="pct"/>
            <w:vAlign w:val="center"/>
          </w:tcPr>
          <w:p w14:paraId="1C78FE3D">
            <w:pPr>
              <w:jc w:val="center"/>
              <w:rPr>
                <w:rFonts w:hint="default" w:ascii="宋体" w:hAnsi="宋体" w:eastAsia="宋体" w:cs="宋体"/>
                <w:color w:val="auto"/>
                <w:sz w:val="21"/>
                <w:szCs w:val="21"/>
                <w:highlight w:val="none"/>
                <w:lang w:val="en-US" w:eastAsia="zh-CN"/>
              </w:rPr>
            </w:pPr>
          </w:p>
        </w:tc>
      </w:tr>
      <w:tr w14:paraId="148947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112B917">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0E78F101">
            <w:pPr>
              <w:pStyle w:val="8"/>
              <w:numPr>
                <w:ilvl w:val="0"/>
                <w:numId w:val="8"/>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01F8BD1D">
            <w:pPr>
              <w:jc w:val="both"/>
              <w:rPr>
                <w:rFonts w:hint="eastAsia" w:ascii="宋体" w:hAnsi="宋体" w:eastAsia="宋体" w:cs="宋体"/>
                <w:color w:val="auto"/>
                <w:sz w:val="21"/>
                <w:szCs w:val="21"/>
                <w:highlight w:val="none"/>
              </w:rPr>
            </w:pPr>
            <w:r>
              <w:rPr>
                <w:rFonts w:hint="eastAsia"/>
                <w:color w:val="auto"/>
                <w:sz w:val="21"/>
                <w:szCs w:val="21"/>
                <w:highlight w:val="none"/>
              </w:rPr>
              <w:t>电流测量:0.00mA~20.0A</w:t>
            </w:r>
          </w:p>
        </w:tc>
        <w:tc>
          <w:tcPr>
            <w:tcW w:w="682" w:type="pct"/>
            <w:vAlign w:val="center"/>
          </w:tcPr>
          <w:p w14:paraId="4CDD8081">
            <w:pPr>
              <w:jc w:val="center"/>
              <w:rPr>
                <w:rFonts w:hint="eastAsia" w:ascii="宋体" w:hAnsi="宋体" w:eastAsia="宋体" w:cs="宋体"/>
                <w:color w:val="auto"/>
                <w:sz w:val="21"/>
                <w:szCs w:val="21"/>
                <w:highlight w:val="none"/>
                <w:lang w:val="en-US" w:eastAsia="zh-CN"/>
              </w:rPr>
            </w:pPr>
          </w:p>
        </w:tc>
        <w:tc>
          <w:tcPr>
            <w:tcW w:w="516" w:type="pct"/>
            <w:vAlign w:val="center"/>
          </w:tcPr>
          <w:p w14:paraId="782881FC">
            <w:pPr>
              <w:jc w:val="center"/>
              <w:rPr>
                <w:rFonts w:hint="eastAsia" w:ascii="宋体" w:hAnsi="宋体" w:eastAsia="宋体" w:cs="宋体"/>
                <w:color w:val="auto"/>
                <w:sz w:val="21"/>
                <w:szCs w:val="21"/>
                <w:highlight w:val="none"/>
                <w:lang w:val="en-US" w:eastAsia="zh-CN"/>
              </w:rPr>
            </w:pPr>
          </w:p>
        </w:tc>
        <w:tc>
          <w:tcPr>
            <w:tcW w:w="468" w:type="pct"/>
            <w:vAlign w:val="center"/>
          </w:tcPr>
          <w:p w14:paraId="1C85C68A">
            <w:pPr>
              <w:jc w:val="center"/>
              <w:rPr>
                <w:rFonts w:hint="eastAsia" w:ascii="宋体" w:hAnsi="宋体" w:eastAsia="宋体" w:cs="宋体"/>
                <w:color w:val="auto"/>
                <w:sz w:val="21"/>
                <w:szCs w:val="21"/>
                <w:highlight w:val="none"/>
                <w:lang w:val="en-US" w:eastAsia="zh-CN"/>
              </w:rPr>
            </w:pPr>
          </w:p>
        </w:tc>
        <w:tc>
          <w:tcPr>
            <w:tcW w:w="790" w:type="pct"/>
            <w:vAlign w:val="center"/>
          </w:tcPr>
          <w:p w14:paraId="3BE790F7">
            <w:pPr>
              <w:jc w:val="center"/>
              <w:rPr>
                <w:rFonts w:hint="eastAsia" w:ascii="宋体" w:hAnsi="宋体" w:eastAsia="宋体" w:cs="宋体"/>
                <w:color w:val="auto"/>
                <w:sz w:val="21"/>
                <w:szCs w:val="21"/>
                <w:highlight w:val="none"/>
                <w:lang w:val="en-US" w:eastAsia="zh-CN"/>
              </w:rPr>
            </w:pPr>
          </w:p>
        </w:tc>
      </w:tr>
      <w:tr w14:paraId="391926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2FFD9143">
            <w:pPr>
              <w:jc w:val="center"/>
              <w:rPr>
                <w:color w:val="auto"/>
                <w:sz w:val="21"/>
                <w:szCs w:val="21"/>
                <w:highlight w:val="none"/>
              </w:rPr>
            </w:pPr>
            <w:r>
              <w:rPr>
                <w:rFonts w:hint="eastAsia"/>
                <w:color w:val="auto"/>
                <w:sz w:val="21"/>
                <w:szCs w:val="21"/>
                <w:highlight w:val="none"/>
              </w:rPr>
              <w:t>★</w:t>
            </w:r>
          </w:p>
        </w:tc>
        <w:tc>
          <w:tcPr>
            <w:tcW w:w="211" w:type="pct"/>
            <w:vAlign w:val="center"/>
          </w:tcPr>
          <w:p w14:paraId="4BCFAF0E">
            <w:pPr>
              <w:pStyle w:val="8"/>
              <w:numPr>
                <w:ilvl w:val="0"/>
                <w:numId w:val="8"/>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2D0E26EE">
            <w:pPr>
              <w:jc w:val="both"/>
              <w:rPr>
                <w:rFonts w:hint="eastAsia" w:ascii="宋体" w:hAnsi="宋体" w:eastAsia="宋体" w:cs="宋体"/>
                <w:color w:val="auto"/>
                <w:sz w:val="21"/>
                <w:szCs w:val="21"/>
                <w:highlight w:val="none"/>
              </w:rPr>
            </w:pPr>
            <w:r>
              <w:rPr>
                <w:rFonts w:hint="eastAsia"/>
                <w:color w:val="auto"/>
                <w:sz w:val="21"/>
                <w:szCs w:val="21"/>
                <w:highlight w:val="none"/>
              </w:rPr>
              <w:t>钳口尺寸:32mm</w:t>
            </w:r>
          </w:p>
        </w:tc>
        <w:tc>
          <w:tcPr>
            <w:tcW w:w="682" w:type="pct"/>
            <w:vAlign w:val="center"/>
          </w:tcPr>
          <w:p w14:paraId="0EEB76F2">
            <w:pPr>
              <w:jc w:val="center"/>
              <w:rPr>
                <w:rFonts w:hint="eastAsia" w:ascii="宋体" w:hAnsi="宋体" w:eastAsia="宋体" w:cs="宋体"/>
                <w:color w:val="auto"/>
                <w:sz w:val="21"/>
                <w:szCs w:val="21"/>
                <w:highlight w:val="none"/>
                <w:lang w:val="en-US" w:eastAsia="zh-CN"/>
              </w:rPr>
            </w:pPr>
          </w:p>
        </w:tc>
        <w:tc>
          <w:tcPr>
            <w:tcW w:w="516" w:type="pct"/>
            <w:vAlign w:val="center"/>
          </w:tcPr>
          <w:p w14:paraId="732167F2">
            <w:pPr>
              <w:jc w:val="center"/>
              <w:rPr>
                <w:rFonts w:hint="eastAsia" w:ascii="宋体" w:hAnsi="宋体" w:eastAsia="宋体" w:cs="宋体"/>
                <w:color w:val="auto"/>
                <w:sz w:val="21"/>
                <w:szCs w:val="21"/>
                <w:highlight w:val="none"/>
                <w:lang w:val="en-US" w:eastAsia="zh-CN"/>
              </w:rPr>
            </w:pPr>
          </w:p>
        </w:tc>
        <w:tc>
          <w:tcPr>
            <w:tcW w:w="468" w:type="pct"/>
            <w:vAlign w:val="center"/>
          </w:tcPr>
          <w:p w14:paraId="7ABF9541">
            <w:pPr>
              <w:jc w:val="center"/>
              <w:rPr>
                <w:rFonts w:hint="eastAsia" w:ascii="宋体" w:hAnsi="宋体" w:eastAsia="宋体" w:cs="宋体"/>
                <w:color w:val="auto"/>
                <w:sz w:val="21"/>
                <w:szCs w:val="21"/>
                <w:highlight w:val="none"/>
                <w:lang w:val="en-US" w:eastAsia="zh-CN"/>
              </w:rPr>
            </w:pPr>
          </w:p>
        </w:tc>
        <w:tc>
          <w:tcPr>
            <w:tcW w:w="790" w:type="pct"/>
            <w:vAlign w:val="center"/>
          </w:tcPr>
          <w:p w14:paraId="54D3B054">
            <w:pPr>
              <w:jc w:val="center"/>
              <w:rPr>
                <w:rFonts w:hint="eastAsia" w:ascii="宋体" w:hAnsi="宋体" w:eastAsia="宋体" w:cs="宋体"/>
                <w:color w:val="auto"/>
                <w:sz w:val="21"/>
                <w:szCs w:val="21"/>
                <w:highlight w:val="none"/>
                <w:lang w:val="en-US" w:eastAsia="zh-CN"/>
              </w:rPr>
            </w:pPr>
          </w:p>
        </w:tc>
      </w:tr>
      <w:tr w14:paraId="0E4971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05D27FBE">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07D75A3E">
            <w:pPr>
              <w:pStyle w:val="8"/>
              <w:numPr>
                <w:ilvl w:val="0"/>
                <w:numId w:val="8"/>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04F12AB">
            <w:pPr>
              <w:jc w:val="both"/>
              <w:rPr>
                <w:rFonts w:hint="eastAsia" w:ascii="宋体" w:hAnsi="宋体" w:eastAsia="宋体" w:cs="宋体"/>
                <w:color w:val="auto"/>
                <w:sz w:val="21"/>
                <w:szCs w:val="21"/>
                <w:highlight w:val="none"/>
              </w:rPr>
            </w:pPr>
            <w:r>
              <w:rPr>
                <w:rFonts w:hint="eastAsia"/>
                <w:color w:val="auto"/>
                <w:sz w:val="21"/>
                <w:szCs w:val="21"/>
                <w:highlight w:val="none"/>
              </w:rPr>
              <w:t>交流电流测量范围:0-20A</w:t>
            </w:r>
          </w:p>
        </w:tc>
        <w:tc>
          <w:tcPr>
            <w:tcW w:w="682" w:type="pct"/>
            <w:vAlign w:val="center"/>
          </w:tcPr>
          <w:p w14:paraId="204935E1">
            <w:pPr>
              <w:jc w:val="center"/>
              <w:rPr>
                <w:rFonts w:hint="eastAsia" w:ascii="宋体" w:hAnsi="宋体" w:eastAsia="宋体" w:cs="宋体"/>
                <w:color w:val="auto"/>
                <w:sz w:val="21"/>
                <w:szCs w:val="21"/>
                <w:highlight w:val="none"/>
                <w:lang w:val="en-US" w:eastAsia="zh-CN"/>
              </w:rPr>
            </w:pPr>
          </w:p>
        </w:tc>
        <w:tc>
          <w:tcPr>
            <w:tcW w:w="516" w:type="pct"/>
            <w:vAlign w:val="center"/>
          </w:tcPr>
          <w:p w14:paraId="53A14ABD">
            <w:pPr>
              <w:jc w:val="center"/>
              <w:rPr>
                <w:rFonts w:hint="eastAsia" w:ascii="宋体" w:hAnsi="宋体" w:eastAsia="宋体" w:cs="宋体"/>
                <w:color w:val="auto"/>
                <w:sz w:val="21"/>
                <w:szCs w:val="21"/>
                <w:highlight w:val="none"/>
                <w:lang w:val="en-US" w:eastAsia="zh-CN"/>
              </w:rPr>
            </w:pPr>
          </w:p>
        </w:tc>
        <w:tc>
          <w:tcPr>
            <w:tcW w:w="468" w:type="pct"/>
            <w:vAlign w:val="center"/>
          </w:tcPr>
          <w:p w14:paraId="7AF1C4A6">
            <w:pPr>
              <w:jc w:val="center"/>
              <w:rPr>
                <w:rFonts w:hint="eastAsia" w:ascii="宋体" w:hAnsi="宋体" w:eastAsia="宋体" w:cs="宋体"/>
                <w:color w:val="auto"/>
                <w:sz w:val="21"/>
                <w:szCs w:val="21"/>
                <w:highlight w:val="none"/>
                <w:lang w:val="en-US" w:eastAsia="zh-CN"/>
              </w:rPr>
            </w:pPr>
          </w:p>
        </w:tc>
        <w:tc>
          <w:tcPr>
            <w:tcW w:w="790" w:type="pct"/>
            <w:vAlign w:val="center"/>
          </w:tcPr>
          <w:p w14:paraId="1732E810">
            <w:pPr>
              <w:jc w:val="center"/>
              <w:rPr>
                <w:rFonts w:hint="eastAsia" w:ascii="宋体" w:hAnsi="宋体" w:eastAsia="宋体" w:cs="宋体"/>
                <w:color w:val="auto"/>
                <w:sz w:val="21"/>
                <w:szCs w:val="21"/>
                <w:highlight w:val="none"/>
                <w:lang w:val="en-US" w:eastAsia="zh-CN"/>
              </w:rPr>
            </w:pPr>
          </w:p>
        </w:tc>
      </w:tr>
      <w:tr w14:paraId="32544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8EAD177">
            <w:pPr>
              <w:jc w:val="center"/>
              <w:rPr>
                <w:color w:val="auto"/>
                <w:sz w:val="21"/>
                <w:szCs w:val="21"/>
                <w:highlight w:val="none"/>
              </w:rPr>
            </w:pPr>
            <w:r>
              <w:rPr>
                <w:rFonts w:hint="eastAsia"/>
                <w:color w:val="auto"/>
                <w:sz w:val="21"/>
                <w:szCs w:val="21"/>
                <w:highlight w:val="none"/>
              </w:rPr>
              <w:t>★</w:t>
            </w:r>
          </w:p>
        </w:tc>
        <w:tc>
          <w:tcPr>
            <w:tcW w:w="211" w:type="pct"/>
            <w:vAlign w:val="center"/>
          </w:tcPr>
          <w:p w14:paraId="140244C0">
            <w:pPr>
              <w:pStyle w:val="8"/>
              <w:numPr>
                <w:ilvl w:val="0"/>
                <w:numId w:val="8"/>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072FCA97">
            <w:pPr>
              <w:jc w:val="both"/>
              <w:rPr>
                <w:rFonts w:hint="eastAsia" w:ascii="宋体" w:hAnsi="宋体" w:eastAsia="宋体" w:cs="宋体"/>
                <w:color w:val="auto"/>
                <w:sz w:val="21"/>
                <w:szCs w:val="21"/>
                <w:highlight w:val="none"/>
              </w:rPr>
            </w:pPr>
            <w:r>
              <w:rPr>
                <w:rFonts w:hint="eastAsia"/>
                <w:color w:val="auto"/>
                <w:sz w:val="21"/>
                <w:szCs w:val="21"/>
                <w:highlight w:val="none"/>
              </w:rPr>
              <w:t>自定义HI/LO警报限制自动识别干扰信号</w:t>
            </w:r>
          </w:p>
        </w:tc>
        <w:tc>
          <w:tcPr>
            <w:tcW w:w="682" w:type="pct"/>
            <w:vAlign w:val="center"/>
          </w:tcPr>
          <w:p w14:paraId="080A427D">
            <w:pPr>
              <w:jc w:val="center"/>
              <w:rPr>
                <w:rFonts w:hint="eastAsia" w:ascii="宋体" w:hAnsi="宋体" w:eastAsia="宋体" w:cs="宋体"/>
                <w:color w:val="auto"/>
                <w:sz w:val="21"/>
                <w:szCs w:val="21"/>
                <w:highlight w:val="none"/>
                <w:lang w:val="en-US" w:eastAsia="zh-CN"/>
              </w:rPr>
            </w:pPr>
          </w:p>
        </w:tc>
        <w:tc>
          <w:tcPr>
            <w:tcW w:w="516" w:type="pct"/>
            <w:vAlign w:val="center"/>
          </w:tcPr>
          <w:p w14:paraId="16C5049D">
            <w:pPr>
              <w:jc w:val="center"/>
              <w:rPr>
                <w:rFonts w:hint="eastAsia" w:ascii="宋体" w:hAnsi="宋体" w:eastAsia="宋体" w:cs="宋体"/>
                <w:color w:val="auto"/>
                <w:sz w:val="21"/>
                <w:szCs w:val="21"/>
                <w:highlight w:val="none"/>
                <w:lang w:val="en-US" w:eastAsia="zh-CN"/>
              </w:rPr>
            </w:pPr>
          </w:p>
        </w:tc>
        <w:tc>
          <w:tcPr>
            <w:tcW w:w="468" w:type="pct"/>
            <w:vAlign w:val="center"/>
          </w:tcPr>
          <w:p w14:paraId="69AECA17">
            <w:pPr>
              <w:jc w:val="center"/>
              <w:rPr>
                <w:rFonts w:hint="eastAsia" w:ascii="宋体" w:hAnsi="宋体" w:eastAsia="宋体" w:cs="宋体"/>
                <w:color w:val="auto"/>
                <w:sz w:val="21"/>
                <w:szCs w:val="21"/>
                <w:highlight w:val="none"/>
                <w:lang w:val="en-US" w:eastAsia="zh-CN"/>
              </w:rPr>
            </w:pPr>
          </w:p>
        </w:tc>
        <w:tc>
          <w:tcPr>
            <w:tcW w:w="790" w:type="pct"/>
            <w:vAlign w:val="center"/>
          </w:tcPr>
          <w:p w14:paraId="12B51FCC">
            <w:pPr>
              <w:jc w:val="center"/>
              <w:rPr>
                <w:rFonts w:hint="eastAsia" w:ascii="宋体" w:hAnsi="宋体" w:eastAsia="宋体" w:cs="宋体"/>
                <w:color w:val="auto"/>
                <w:sz w:val="21"/>
                <w:szCs w:val="21"/>
                <w:highlight w:val="none"/>
                <w:lang w:val="en-US" w:eastAsia="zh-CN"/>
              </w:rPr>
            </w:pPr>
          </w:p>
        </w:tc>
      </w:tr>
      <w:tr w14:paraId="11B1E0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7E55BF7">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2D4FC854">
            <w:pPr>
              <w:pStyle w:val="8"/>
              <w:numPr>
                <w:ilvl w:val="0"/>
                <w:numId w:val="8"/>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71471180">
            <w:pPr>
              <w:jc w:val="both"/>
              <w:rPr>
                <w:rFonts w:hint="eastAsia" w:ascii="宋体" w:hAnsi="宋体" w:eastAsia="宋体" w:cs="宋体"/>
                <w:color w:val="auto"/>
                <w:sz w:val="21"/>
                <w:szCs w:val="21"/>
                <w:highlight w:val="none"/>
              </w:rPr>
            </w:pPr>
            <w:r>
              <w:rPr>
                <w:rFonts w:hint="eastAsia"/>
                <w:color w:val="auto"/>
                <w:sz w:val="21"/>
                <w:szCs w:val="21"/>
                <w:highlight w:val="none"/>
              </w:rPr>
              <w:t>数据保持/数据存储功能</w:t>
            </w:r>
          </w:p>
        </w:tc>
        <w:tc>
          <w:tcPr>
            <w:tcW w:w="682" w:type="pct"/>
            <w:vAlign w:val="center"/>
          </w:tcPr>
          <w:p w14:paraId="1C7A166C">
            <w:pPr>
              <w:jc w:val="center"/>
              <w:rPr>
                <w:rFonts w:hint="eastAsia" w:ascii="宋体" w:hAnsi="宋体" w:eastAsia="宋体" w:cs="宋体"/>
                <w:color w:val="auto"/>
                <w:sz w:val="21"/>
                <w:szCs w:val="21"/>
                <w:highlight w:val="none"/>
                <w:lang w:val="en-US" w:eastAsia="zh-CN"/>
              </w:rPr>
            </w:pPr>
          </w:p>
        </w:tc>
        <w:tc>
          <w:tcPr>
            <w:tcW w:w="516" w:type="pct"/>
            <w:vAlign w:val="center"/>
          </w:tcPr>
          <w:p w14:paraId="5578B9DD">
            <w:pPr>
              <w:jc w:val="center"/>
              <w:rPr>
                <w:rFonts w:hint="eastAsia" w:ascii="宋体" w:hAnsi="宋体" w:eastAsia="宋体" w:cs="宋体"/>
                <w:color w:val="auto"/>
                <w:sz w:val="21"/>
                <w:szCs w:val="21"/>
                <w:highlight w:val="none"/>
                <w:lang w:val="en-US" w:eastAsia="zh-CN"/>
              </w:rPr>
            </w:pPr>
          </w:p>
        </w:tc>
        <w:tc>
          <w:tcPr>
            <w:tcW w:w="468" w:type="pct"/>
            <w:vAlign w:val="center"/>
          </w:tcPr>
          <w:p w14:paraId="7BFEB26D">
            <w:pPr>
              <w:jc w:val="center"/>
              <w:rPr>
                <w:rFonts w:hint="eastAsia" w:ascii="宋体" w:hAnsi="宋体" w:eastAsia="宋体" w:cs="宋体"/>
                <w:color w:val="auto"/>
                <w:sz w:val="21"/>
                <w:szCs w:val="21"/>
                <w:highlight w:val="none"/>
                <w:lang w:val="en-US" w:eastAsia="zh-CN"/>
              </w:rPr>
            </w:pPr>
          </w:p>
        </w:tc>
        <w:tc>
          <w:tcPr>
            <w:tcW w:w="790" w:type="pct"/>
            <w:vAlign w:val="center"/>
          </w:tcPr>
          <w:p w14:paraId="616B16B2">
            <w:pPr>
              <w:jc w:val="center"/>
              <w:rPr>
                <w:rFonts w:hint="eastAsia" w:ascii="宋体" w:hAnsi="宋体" w:eastAsia="宋体" w:cs="宋体"/>
                <w:color w:val="auto"/>
                <w:sz w:val="21"/>
                <w:szCs w:val="21"/>
                <w:highlight w:val="none"/>
                <w:lang w:val="en-US" w:eastAsia="zh-CN"/>
              </w:rPr>
            </w:pPr>
          </w:p>
        </w:tc>
      </w:tr>
      <w:tr w14:paraId="6D283A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5B9C521">
            <w:pPr>
              <w:jc w:val="center"/>
              <w:rPr>
                <w:color w:val="auto"/>
                <w:sz w:val="21"/>
                <w:szCs w:val="21"/>
                <w:highlight w:val="none"/>
              </w:rPr>
            </w:pPr>
            <w:r>
              <w:rPr>
                <w:rFonts w:hint="eastAsia"/>
                <w:color w:val="auto"/>
                <w:sz w:val="21"/>
                <w:szCs w:val="21"/>
                <w:highlight w:val="none"/>
              </w:rPr>
              <w:t>★</w:t>
            </w:r>
          </w:p>
        </w:tc>
        <w:tc>
          <w:tcPr>
            <w:tcW w:w="211" w:type="pct"/>
            <w:vAlign w:val="center"/>
          </w:tcPr>
          <w:p w14:paraId="56458ECA">
            <w:pPr>
              <w:pStyle w:val="8"/>
              <w:numPr>
                <w:ilvl w:val="0"/>
                <w:numId w:val="8"/>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7C29FE30">
            <w:pPr>
              <w:jc w:val="both"/>
              <w:rPr>
                <w:rFonts w:hint="eastAsia" w:ascii="宋体" w:hAnsi="宋体" w:eastAsia="宋体" w:cs="宋体"/>
                <w:color w:val="auto"/>
                <w:sz w:val="21"/>
                <w:szCs w:val="21"/>
                <w:highlight w:val="none"/>
              </w:rPr>
            </w:pPr>
            <w:r>
              <w:rPr>
                <w:rFonts w:hint="eastAsia"/>
                <w:color w:val="auto"/>
                <w:sz w:val="21"/>
                <w:szCs w:val="21"/>
                <w:highlight w:val="none"/>
              </w:rPr>
              <w:t>测量值超过报警设定值报警提示</w:t>
            </w:r>
          </w:p>
        </w:tc>
        <w:tc>
          <w:tcPr>
            <w:tcW w:w="682" w:type="pct"/>
            <w:vAlign w:val="center"/>
          </w:tcPr>
          <w:p w14:paraId="72D3F49D">
            <w:pPr>
              <w:jc w:val="center"/>
              <w:rPr>
                <w:rFonts w:hint="eastAsia" w:ascii="宋体" w:hAnsi="宋体" w:eastAsia="宋体" w:cs="宋体"/>
                <w:color w:val="auto"/>
                <w:sz w:val="21"/>
                <w:szCs w:val="21"/>
                <w:highlight w:val="none"/>
                <w:lang w:val="en-US" w:eastAsia="zh-CN"/>
              </w:rPr>
            </w:pPr>
          </w:p>
        </w:tc>
        <w:tc>
          <w:tcPr>
            <w:tcW w:w="516" w:type="pct"/>
            <w:vAlign w:val="center"/>
          </w:tcPr>
          <w:p w14:paraId="7F4C4975">
            <w:pPr>
              <w:jc w:val="center"/>
              <w:rPr>
                <w:rFonts w:hint="eastAsia" w:ascii="宋体" w:hAnsi="宋体" w:eastAsia="宋体" w:cs="宋体"/>
                <w:color w:val="auto"/>
                <w:sz w:val="21"/>
                <w:szCs w:val="21"/>
                <w:highlight w:val="none"/>
                <w:lang w:val="en-US" w:eastAsia="zh-CN"/>
              </w:rPr>
            </w:pPr>
          </w:p>
        </w:tc>
        <w:tc>
          <w:tcPr>
            <w:tcW w:w="468" w:type="pct"/>
            <w:vAlign w:val="center"/>
          </w:tcPr>
          <w:p w14:paraId="6C028E60">
            <w:pPr>
              <w:jc w:val="center"/>
              <w:rPr>
                <w:rFonts w:hint="eastAsia" w:ascii="宋体" w:hAnsi="宋体" w:eastAsia="宋体" w:cs="宋体"/>
                <w:color w:val="auto"/>
                <w:sz w:val="21"/>
                <w:szCs w:val="21"/>
                <w:highlight w:val="none"/>
                <w:lang w:val="en-US" w:eastAsia="zh-CN"/>
              </w:rPr>
            </w:pPr>
          </w:p>
        </w:tc>
        <w:tc>
          <w:tcPr>
            <w:tcW w:w="790" w:type="pct"/>
            <w:vAlign w:val="center"/>
          </w:tcPr>
          <w:p w14:paraId="14CB7F2D">
            <w:pPr>
              <w:jc w:val="center"/>
              <w:rPr>
                <w:rFonts w:hint="eastAsia" w:ascii="宋体" w:hAnsi="宋体" w:eastAsia="宋体" w:cs="宋体"/>
                <w:color w:val="auto"/>
                <w:sz w:val="21"/>
                <w:szCs w:val="21"/>
                <w:highlight w:val="none"/>
                <w:lang w:val="en-US" w:eastAsia="zh-CN"/>
              </w:rPr>
            </w:pPr>
          </w:p>
        </w:tc>
      </w:tr>
      <w:tr w14:paraId="2F2A05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40682B3F">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6678A3CE">
      <w:pPr>
        <w:rPr>
          <w:color w:val="auto"/>
          <w:sz w:val="21"/>
          <w:szCs w:val="21"/>
          <w:highlight w:val="none"/>
        </w:rPr>
      </w:pPr>
      <w:r>
        <w:rPr>
          <w:color w:val="auto"/>
          <w:sz w:val="21"/>
          <w:szCs w:val="21"/>
          <w:highlight w:val="none"/>
        </w:rPr>
        <w:br w:type="page"/>
      </w:r>
    </w:p>
    <w:p w14:paraId="3D5E173D">
      <w:pPr>
        <w:rPr>
          <w:color w:val="auto"/>
          <w:sz w:val="21"/>
          <w:szCs w:val="21"/>
          <w:highlight w:val="none"/>
        </w:rPr>
      </w:pPr>
    </w:p>
    <w:p w14:paraId="3B671352">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十四 转向参数测试仪</w:t>
      </w:r>
    </w:p>
    <w:tbl>
      <w:tblPr>
        <w:tblStyle w:val="4"/>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7"/>
        <w:gridCol w:w="595"/>
        <w:gridCol w:w="5795"/>
        <w:gridCol w:w="1933"/>
        <w:gridCol w:w="1462"/>
        <w:gridCol w:w="1326"/>
        <w:gridCol w:w="2250"/>
      </w:tblGrid>
      <w:tr w14:paraId="34E0C0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0BFF91C9">
            <w:pPr>
              <w:pStyle w:val="8"/>
              <w:jc w:val="center"/>
              <w:rPr>
                <w:color w:val="auto"/>
                <w:sz w:val="21"/>
                <w:szCs w:val="21"/>
                <w:highlight w:val="none"/>
              </w:rPr>
            </w:pPr>
            <w:r>
              <w:rPr>
                <w:color w:val="auto"/>
                <w:sz w:val="21"/>
                <w:szCs w:val="21"/>
                <w:highlight w:val="none"/>
              </w:rPr>
              <w:t>参数性质</w:t>
            </w:r>
          </w:p>
        </w:tc>
        <w:tc>
          <w:tcPr>
            <w:tcW w:w="210" w:type="pct"/>
            <w:vAlign w:val="center"/>
          </w:tcPr>
          <w:p w14:paraId="7447BCF3">
            <w:pPr>
              <w:pStyle w:val="8"/>
              <w:jc w:val="center"/>
              <w:rPr>
                <w:color w:val="auto"/>
                <w:sz w:val="21"/>
                <w:szCs w:val="21"/>
                <w:highlight w:val="none"/>
              </w:rPr>
            </w:pPr>
            <w:r>
              <w:rPr>
                <w:color w:val="auto"/>
                <w:sz w:val="21"/>
                <w:szCs w:val="21"/>
                <w:highlight w:val="none"/>
              </w:rPr>
              <w:t>序号</w:t>
            </w:r>
          </w:p>
        </w:tc>
        <w:tc>
          <w:tcPr>
            <w:tcW w:w="2045" w:type="pct"/>
            <w:vAlign w:val="center"/>
          </w:tcPr>
          <w:p w14:paraId="6E05A415">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10E56F45">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78C2EE29">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7AD83898">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2C741F4D">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1" w:type="pct"/>
            <w:vAlign w:val="center"/>
          </w:tcPr>
          <w:p w14:paraId="3BC89E64">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476C89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5D5B284D">
            <w:pPr>
              <w:pStyle w:val="8"/>
              <w:jc w:val="center"/>
              <w:rPr>
                <w:color w:val="auto"/>
                <w:sz w:val="21"/>
                <w:szCs w:val="21"/>
                <w:highlight w:val="none"/>
              </w:rPr>
            </w:pPr>
            <w:r>
              <w:rPr>
                <w:rFonts w:hint="eastAsia"/>
                <w:color w:val="auto"/>
                <w:sz w:val="21"/>
                <w:szCs w:val="21"/>
                <w:highlight w:val="none"/>
              </w:rPr>
              <w:t>★</w:t>
            </w:r>
          </w:p>
        </w:tc>
        <w:tc>
          <w:tcPr>
            <w:tcW w:w="210" w:type="pct"/>
            <w:vAlign w:val="center"/>
          </w:tcPr>
          <w:p w14:paraId="27C51BF1">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1.</w:t>
            </w:r>
          </w:p>
        </w:tc>
        <w:tc>
          <w:tcPr>
            <w:tcW w:w="2045" w:type="pct"/>
            <w:vAlign w:val="center"/>
          </w:tcPr>
          <w:p w14:paraId="5B6FF7AD">
            <w:pPr>
              <w:jc w:val="both"/>
              <w:rPr>
                <w:rFonts w:hint="eastAsia" w:ascii="宋体" w:hAnsi="宋体" w:eastAsia="宋体" w:cs="宋体"/>
                <w:color w:val="auto"/>
                <w:sz w:val="21"/>
                <w:szCs w:val="21"/>
                <w:highlight w:val="none"/>
                <w:lang w:val="en-US" w:eastAsia="zh-CN"/>
              </w:rPr>
            </w:pPr>
            <w:r>
              <w:rPr>
                <w:rFonts w:hint="eastAsia"/>
                <w:color w:val="auto"/>
                <w:sz w:val="21"/>
                <w:szCs w:val="21"/>
                <w:highlight w:val="none"/>
              </w:rPr>
              <w:t>转向力：测量范围:0士300N</w:t>
            </w:r>
          </w:p>
        </w:tc>
        <w:tc>
          <w:tcPr>
            <w:tcW w:w="682" w:type="pct"/>
            <w:vAlign w:val="center"/>
          </w:tcPr>
          <w:p w14:paraId="57C1AC99">
            <w:pPr>
              <w:jc w:val="center"/>
              <w:rPr>
                <w:rFonts w:hint="default" w:ascii="宋体" w:hAnsi="宋体" w:eastAsia="宋体" w:cs="宋体"/>
                <w:color w:val="auto"/>
                <w:sz w:val="21"/>
                <w:szCs w:val="21"/>
                <w:highlight w:val="none"/>
                <w:lang w:val="en-US" w:eastAsia="zh-CN"/>
              </w:rPr>
            </w:pPr>
          </w:p>
        </w:tc>
        <w:tc>
          <w:tcPr>
            <w:tcW w:w="516" w:type="pct"/>
            <w:vAlign w:val="center"/>
          </w:tcPr>
          <w:p w14:paraId="240B379D">
            <w:pPr>
              <w:jc w:val="center"/>
              <w:rPr>
                <w:rFonts w:hint="default" w:ascii="宋体" w:hAnsi="宋体" w:eastAsia="宋体" w:cs="宋体"/>
                <w:color w:val="auto"/>
                <w:sz w:val="21"/>
                <w:szCs w:val="21"/>
                <w:highlight w:val="none"/>
                <w:lang w:val="en-US" w:eastAsia="zh-CN"/>
              </w:rPr>
            </w:pPr>
          </w:p>
        </w:tc>
        <w:tc>
          <w:tcPr>
            <w:tcW w:w="468" w:type="pct"/>
            <w:vAlign w:val="center"/>
          </w:tcPr>
          <w:p w14:paraId="111BBB93">
            <w:pPr>
              <w:jc w:val="center"/>
              <w:rPr>
                <w:rFonts w:hint="default" w:ascii="宋体" w:hAnsi="宋体" w:eastAsia="宋体" w:cs="宋体"/>
                <w:color w:val="auto"/>
                <w:sz w:val="21"/>
                <w:szCs w:val="21"/>
                <w:highlight w:val="none"/>
                <w:lang w:val="en-US" w:eastAsia="zh-CN"/>
              </w:rPr>
            </w:pPr>
          </w:p>
        </w:tc>
        <w:tc>
          <w:tcPr>
            <w:tcW w:w="791" w:type="pct"/>
            <w:vAlign w:val="center"/>
          </w:tcPr>
          <w:p w14:paraId="6147A5A5">
            <w:pPr>
              <w:jc w:val="center"/>
              <w:rPr>
                <w:rFonts w:hint="default" w:ascii="宋体" w:hAnsi="宋体" w:eastAsia="宋体" w:cs="宋体"/>
                <w:color w:val="auto"/>
                <w:sz w:val="21"/>
                <w:szCs w:val="21"/>
                <w:highlight w:val="none"/>
                <w:lang w:val="en-US" w:eastAsia="zh-CN"/>
              </w:rPr>
            </w:pPr>
          </w:p>
        </w:tc>
      </w:tr>
      <w:tr w14:paraId="129AC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5AF935EC">
            <w:pPr>
              <w:jc w:val="center"/>
              <w:rPr>
                <w:color w:val="auto"/>
                <w:sz w:val="21"/>
                <w:szCs w:val="21"/>
                <w:highlight w:val="none"/>
              </w:rPr>
            </w:pPr>
            <w:r>
              <w:rPr>
                <w:rFonts w:hint="eastAsia"/>
                <w:color w:val="auto"/>
                <w:sz w:val="21"/>
                <w:szCs w:val="21"/>
                <w:highlight w:val="none"/>
              </w:rPr>
              <w:t>★</w:t>
            </w:r>
          </w:p>
        </w:tc>
        <w:tc>
          <w:tcPr>
            <w:tcW w:w="210" w:type="pct"/>
            <w:vAlign w:val="center"/>
          </w:tcPr>
          <w:p w14:paraId="1303632D">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2.</w:t>
            </w:r>
          </w:p>
        </w:tc>
        <w:tc>
          <w:tcPr>
            <w:tcW w:w="2045" w:type="pct"/>
            <w:vAlign w:val="center"/>
          </w:tcPr>
          <w:p w14:paraId="5B0666C2">
            <w:pPr>
              <w:jc w:val="both"/>
              <w:rPr>
                <w:rFonts w:hint="eastAsia" w:ascii="宋体" w:hAnsi="宋体" w:eastAsia="宋体" w:cs="宋体"/>
                <w:color w:val="auto"/>
                <w:sz w:val="21"/>
                <w:szCs w:val="21"/>
                <w:highlight w:val="none"/>
              </w:rPr>
            </w:pPr>
            <w:r>
              <w:rPr>
                <w:rFonts w:hint="eastAsia"/>
                <w:color w:val="auto"/>
                <w:sz w:val="21"/>
                <w:szCs w:val="21"/>
                <w:highlight w:val="none"/>
              </w:rPr>
              <w:t>转向力：分辨力:0. 1N</w:t>
            </w:r>
          </w:p>
        </w:tc>
        <w:tc>
          <w:tcPr>
            <w:tcW w:w="682" w:type="pct"/>
            <w:vAlign w:val="center"/>
          </w:tcPr>
          <w:p w14:paraId="4DE6F9B6">
            <w:pPr>
              <w:jc w:val="center"/>
              <w:rPr>
                <w:rFonts w:hint="eastAsia" w:ascii="宋体" w:hAnsi="宋体" w:eastAsia="宋体" w:cs="宋体"/>
                <w:color w:val="auto"/>
                <w:sz w:val="21"/>
                <w:szCs w:val="21"/>
                <w:highlight w:val="none"/>
                <w:lang w:val="en-US" w:eastAsia="zh-CN"/>
              </w:rPr>
            </w:pPr>
          </w:p>
        </w:tc>
        <w:tc>
          <w:tcPr>
            <w:tcW w:w="516" w:type="pct"/>
            <w:vAlign w:val="center"/>
          </w:tcPr>
          <w:p w14:paraId="350807E2">
            <w:pPr>
              <w:jc w:val="center"/>
              <w:rPr>
                <w:rFonts w:hint="eastAsia" w:ascii="宋体" w:hAnsi="宋体" w:eastAsia="宋体" w:cs="宋体"/>
                <w:color w:val="auto"/>
                <w:sz w:val="21"/>
                <w:szCs w:val="21"/>
                <w:highlight w:val="none"/>
                <w:lang w:val="en-US" w:eastAsia="zh-CN"/>
              </w:rPr>
            </w:pPr>
          </w:p>
        </w:tc>
        <w:tc>
          <w:tcPr>
            <w:tcW w:w="468" w:type="pct"/>
            <w:vAlign w:val="center"/>
          </w:tcPr>
          <w:p w14:paraId="1F7FF0B6">
            <w:pPr>
              <w:jc w:val="center"/>
              <w:rPr>
                <w:rFonts w:hint="eastAsia" w:ascii="宋体" w:hAnsi="宋体" w:eastAsia="宋体" w:cs="宋体"/>
                <w:color w:val="auto"/>
                <w:sz w:val="21"/>
                <w:szCs w:val="21"/>
                <w:highlight w:val="none"/>
                <w:lang w:val="en-US" w:eastAsia="zh-CN"/>
              </w:rPr>
            </w:pPr>
          </w:p>
        </w:tc>
        <w:tc>
          <w:tcPr>
            <w:tcW w:w="791" w:type="pct"/>
            <w:vAlign w:val="center"/>
          </w:tcPr>
          <w:p w14:paraId="38F42191">
            <w:pPr>
              <w:jc w:val="center"/>
              <w:rPr>
                <w:rFonts w:hint="eastAsia" w:ascii="宋体" w:hAnsi="宋体" w:eastAsia="宋体" w:cs="宋体"/>
                <w:color w:val="auto"/>
                <w:sz w:val="21"/>
                <w:szCs w:val="21"/>
                <w:highlight w:val="none"/>
                <w:lang w:val="en-US" w:eastAsia="zh-CN"/>
              </w:rPr>
            </w:pPr>
          </w:p>
        </w:tc>
      </w:tr>
      <w:tr w14:paraId="70EE1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548AC8C0">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0" w:type="pct"/>
            <w:vAlign w:val="center"/>
          </w:tcPr>
          <w:p w14:paraId="126EE4B3">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3.</w:t>
            </w:r>
          </w:p>
        </w:tc>
        <w:tc>
          <w:tcPr>
            <w:tcW w:w="2045" w:type="pct"/>
            <w:vAlign w:val="center"/>
          </w:tcPr>
          <w:p w14:paraId="154FB6A2">
            <w:pPr>
              <w:jc w:val="both"/>
              <w:rPr>
                <w:rFonts w:hint="eastAsia" w:ascii="宋体" w:hAnsi="宋体" w:eastAsia="宋体" w:cs="宋体"/>
                <w:color w:val="auto"/>
                <w:sz w:val="21"/>
                <w:szCs w:val="21"/>
                <w:highlight w:val="none"/>
              </w:rPr>
            </w:pPr>
            <w:r>
              <w:rPr>
                <w:rFonts w:hint="eastAsia"/>
                <w:color w:val="auto"/>
                <w:sz w:val="21"/>
                <w:szCs w:val="21"/>
                <w:highlight w:val="none"/>
              </w:rPr>
              <w:t>转向力：零点漂移:10min不大于2d</w:t>
            </w:r>
          </w:p>
        </w:tc>
        <w:tc>
          <w:tcPr>
            <w:tcW w:w="682" w:type="pct"/>
            <w:vAlign w:val="center"/>
          </w:tcPr>
          <w:p w14:paraId="4BF9D96A">
            <w:pPr>
              <w:jc w:val="center"/>
              <w:rPr>
                <w:rFonts w:hint="eastAsia" w:ascii="宋体" w:hAnsi="宋体" w:eastAsia="宋体" w:cs="宋体"/>
                <w:color w:val="auto"/>
                <w:sz w:val="21"/>
                <w:szCs w:val="21"/>
                <w:highlight w:val="none"/>
                <w:lang w:val="en-US" w:eastAsia="zh-CN"/>
              </w:rPr>
            </w:pPr>
          </w:p>
        </w:tc>
        <w:tc>
          <w:tcPr>
            <w:tcW w:w="516" w:type="pct"/>
            <w:vAlign w:val="center"/>
          </w:tcPr>
          <w:p w14:paraId="743AB398">
            <w:pPr>
              <w:jc w:val="center"/>
              <w:rPr>
                <w:rFonts w:hint="eastAsia" w:ascii="宋体" w:hAnsi="宋体" w:eastAsia="宋体" w:cs="宋体"/>
                <w:color w:val="auto"/>
                <w:sz w:val="21"/>
                <w:szCs w:val="21"/>
                <w:highlight w:val="none"/>
                <w:lang w:val="en-US" w:eastAsia="zh-CN"/>
              </w:rPr>
            </w:pPr>
          </w:p>
        </w:tc>
        <w:tc>
          <w:tcPr>
            <w:tcW w:w="468" w:type="pct"/>
            <w:vAlign w:val="center"/>
          </w:tcPr>
          <w:p w14:paraId="55C3CA31">
            <w:pPr>
              <w:jc w:val="center"/>
              <w:rPr>
                <w:rFonts w:hint="eastAsia" w:ascii="宋体" w:hAnsi="宋体" w:eastAsia="宋体" w:cs="宋体"/>
                <w:color w:val="auto"/>
                <w:sz w:val="21"/>
                <w:szCs w:val="21"/>
                <w:highlight w:val="none"/>
                <w:lang w:val="en-US" w:eastAsia="zh-CN"/>
              </w:rPr>
            </w:pPr>
          </w:p>
        </w:tc>
        <w:tc>
          <w:tcPr>
            <w:tcW w:w="791" w:type="pct"/>
            <w:vAlign w:val="center"/>
          </w:tcPr>
          <w:p w14:paraId="6CA3BDEA">
            <w:pPr>
              <w:jc w:val="center"/>
              <w:rPr>
                <w:rFonts w:hint="eastAsia" w:ascii="宋体" w:hAnsi="宋体" w:eastAsia="宋体" w:cs="宋体"/>
                <w:color w:val="auto"/>
                <w:sz w:val="21"/>
                <w:szCs w:val="21"/>
                <w:highlight w:val="none"/>
                <w:lang w:val="en-US" w:eastAsia="zh-CN"/>
              </w:rPr>
            </w:pPr>
          </w:p>
        </w:tc>
      </w:tr>
      <w:tr w14:paraId="445844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392F69CB">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0" w:type="pct"/>
            <w:vAlign w:val="center"/>
          </w:tcPr>
          <w:p w14:paraId="2987B38D">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4.</w:t>
            </w:r>
          </w:p>
        </w:tc>
        <w:tc>
          <w:tcPr>
            <w:tcW w:w="2045" w:type="pct"/>
            <w:vAlign w:val="center"/>
          </w:tcPr>
          <w:p w14:paraId="17D42D4A">
            <w:pPr>
              <w:jc w:val="both"/>
              <w:rPr>
                <w:rFonts w:hint="eastAsia" w:ascii="宋体" w:hAnsi="宋体" w:eastAsia="宋体" w:cs="宋体"/>
                <w:color w:val="auto"/>
                <w:sz w:val="21"/>
                <w:szCs w:val="21"/>
                <w:highlight w:val="none"/>
              </w:rPr>
            </w:pPr>
            <w:r>
              <w:rPr>
                <w:rFonts w:hint="eastAsia"/>
                <w:color w:val="auto"/>
                <w:sz w:val="21"/>
                <w:szCs w:val="21"/>
                <w:highlight w:val="none"/>
              </w:rPr>
              <w:t>转向力：鉴别力阈不大于 1d</w:t>
            </w:r>
          </w:p>
        </w:tc>
        <w:tc>
          <w:tcPr>
            <w:tcW w:w="682" w:type="pct"/>
            <w:vAlign w:val="center"/>
          </w:tcPr>
          <w:p w14:paraId="7C321F42">
            <w:pPr>
              <w:jc w:val="center"/>
              <w:rPr>
                <w:rFonts w:hint="eastAsia" w:ascii="宋体" w:hAnsi="宋体" w:eastAsia="宋体" w:cs="宋体"/>
                <w:color w:val="auto"/>
                <w:sz w:val="21"/>
                <w:szCs w:val="21"/>
                <w:highlight w:val="none"/>
                <w:lang w:val="en-US" w:eastAsia="zh-CN"/>
              </w:rPr>
            </w:pPr>
          </w:p>
        </w:tc>
        <w:tc>
          <w:tcPr>
            <w:tcW w:w="516" w:type="pct"/>
            <w:vAlign w:val="center"/>
          </w:tcPr>
          <w:p w14:paraId="297B095D">
            <w:pPr>
              <w:jc w:val="center"/>
              <w:rPr>
                <w:rFonts w:hint="eastAsia" w:ascii="宋体" w:hAnsi="宋体" w:eastAsia="宋体" w:cs="宋体"/>
                <w:color w:val="auto"/>
                <w:sz w:val="21"/>
                <w:szCs w:val="21"/>
                <w:highlight w:val="none"/>
                <w:lang w:val="en-US" w:eastAsia="zh-CN"/>
              </w:rPr>
            </w:pPr>
          </w:p>
        </w:tc>
        <w:tc>
          <w:tcPr>
            <w:tcW w:w="468" w:type="pct"/>
            <w:vAlign w:val="center"/>
          </w:tcPr>
          <w:p w14:paraId="3A6089EF">
            <w:pPr>
              <w:jc w:val="center"/>
              <w:rPr>
                <w:rFonts w:hint="eastAsia" w:ascii="宋体" w:hAnsi="宋体" w:eastAsia="宋体" w:cs="宋体"/>
                <w:color w:val="auto"/>
                <w:sz w:val="21"/>
                <w:szCs w:val="21"/>
                <w:highlight w:val="none"/>
                <w:lang w:val="en-US" w:eastAsia="zh-CN"/>
              </w:rPr>
            </w:pPr>
          </w:p>
        </w:tc>
        <w:tc>
          <w:tcPr>
            <w:tcW w:w="791" w:type="pct"/>
            <w:vAlign w:val="center"/>
          </w:tcPr>
          <w:p w14:paraId="79292100">
            <w:pPr>
              <w:jc w:val="center"/>
              <w:rPr>
                <w:rFonts w:hint="eastAsia" w:ascii="宋体" w:hAnsi="宋体" w:eastAsia="宋体" w:cs="宋体"/>
                <w:color w:val="auto"/>
                <w:sz w:val="21"/>
                <w:szCs w:val="21"/>
                <w:highlight w:val="none"/>
                <w:lang w:val="en-US" w:eastAsia="zh-CN"/>
              </w:rPr>
            </w:pPr>
          </w:p>
        </w:tc>
      </w:tr>
      <w:tr w14:paraId="3EC915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52189110">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0" w:type="pct"/>
            <w:vAlign w:val="center"/>
          </w:tcPr>
          <w:p w14:paraId="09CD3B76">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5.</w:t>
            </w:r>
          </w:p>
        </w:tc>
        <w:tc>
          <w:tcPr>
            <w:tcW w:w="2045" w:type="pct"/>
            <w:vAlign w:val="center"/>
          </w:tcPr>
          <w:p w14:paraId="207910EA">
            <w:pPr>
              <w:jc w:val="both"/>
              <w:rPr>
                <w:rFonts w:hint="eastAsia" w:ascii="宋体" w:hAnsi="宋体" w:eastAsia="宋体" w:cs="宋体"/>
                <w:color w:val="auto"/>
                <w:sz w:val="21"/>
                <w:szCs w:val="21"/>
                <w:highlight w:val="none"/>
              </w:rPr>
            </w:pPr>
            <w:r>
              <w:rPr>
                <w:rFonts w:hint="eastAsia"/>
                <w:color w:val="auto"/>
                <w:sz w:val="21"/>
                <w:szCs w:val="21"/>
                <w:highlight w:val="none"/>
              </w:rPr>
              <w:t>转向力：最大允许误差:士2%</w:t>
            </w:r>
          </w:p>
        </w:tc>
        <w:tc>
          <w:tcPr>
            <w:tcW w:w="682" w:type="pct"/>
            <w:vAlign w:val="center"/>
          </w:tcPr>
          <w:p w14:paraId="0D365159">
            <w:pPr>
              <w:jc w:val="center"/>
              <w:rPr>
                <w:rFonts w:hint="eastAsia" w:ascii="宋体" w:hAnsi="宋体" w:eastAsia="宋体" w:cs="宋体"/>
                <w:color w:val="auto"/>
                <w:sz w:val="21"/>
                <w:szCs w:val="21"/>
                <w:highlight w:val="none"/>
                <w:lang w:val="en-US" w:eastAsia="zh-CN"/>
              </w:rPr>
            </w:pPr>
          </w:p>
        </w:tc>
        <w:tc>
          <w:tcPr>
            <w:tcW w:w="516" w:type="pct"/>
            <w:vAlign w:val="center"/>
          </w:tcPr>
          <w:p w14:paraId="4030E8CD">
            <w:pPr>
              <w:jc w:val="center"/>
              <w:rPr>
                <w:rFonts w:hint="eastAsia" w:ascii="宋体" w:hAnsi="宋体" w:eastAsia="宋体" w:cs="宋体"/>
                <w:color w:val="auto"/>
                <w:sz w:val="21"/>
                <w:szCs w:val="21"/>
                <w:highlight w:val="none"/>
                <w:lang w:val="en-US" w:eastAsia="zh-CN"/>
              </w:rPr>
            </w:pPr>
          </w:p>
        </w:tc>
        <w:tc>
          <w:tcPr>
            <w:tcW w:w="468" w:type="pct"/>
            <w:vAlign w:val="center"/>
          </w:tcPr>
          <w:p w14:paraId="2F2F1074">
            <w:pPr>
              <w:jc w:val="center"/>
              <w:rPr>
                <w:rFonts w:hint="eastAsia" w:ascii="宋体" w:hAnsi="宋体" w:eastAsia="宋体" w:cs="宋体"/>
                <w:color w:val="auto"/>
                <w:sz w:val="21"/>
                <w:szCs w:val="21"/>
                <w:highlight w:val="none"/>
                <w:lang w:val="en-US" w:eastAsia="zh-CN"/>
              </w:rPr>
            </w:pPr>
          </w:p>
        </w:tc>
        <w:tc>
          <w:tcPr>
            <w:tcW w:w="791" w:type="pct"/>
            <w:vAlign w:val="center"/>
          </w:tcPr>
          <w:p w14:paraId="362CE9C8">
            <w:pPr>
              <w:jc w:val="center"/>
              <w:rPr>
                <w:rFonts w:hint="eastAsia" w:ascii="宋体" w:hAnsi="宋体" w:eastAsia="宋体" w:cs="宋体"/>
                <w:color w:val="auto"/>
                <w:sz w:val="21"/>
                <w:szCs w:val="21"/>
                <w:highlight w:val="none"/>
                <w:lang w:val="en-US" w:eastAsia="zh-CN"/>
              </w:rPr>
            </w:pPr>
          </w:p>
        </w:tc>
      </w:tr>
      <w:tr w14:paraId="4B860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746F071F">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0" w:type="pct"/>
            <w:vAlign w:val="center"/>
          </w:tcPr>
          <w:p w14:paraId="7EA44FB8">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6.</w:t>
            </w:r>
          </w:p>
        </w:tc>
        <w:tc>
          <w:tcPr>
            <w:tcW w:w="2045" w:type="pct"/>
            <w:vAlign w:val="center"/>
          </w:tcPr>
          <w:p w14:paraId="1A23BC9E">
            <w:pPr>
              <w:jc w:val="both"/>
              <w:rPr>
                <w:rFonts w:hint="eastAsia" w:ascii="宋体" w:hAnsi="宋体" w:eastAsia="宋体" w:cs="宋体"/>
                <w:color w:val="auto"/>
                <w:sz w:val="21"/>
                <w:szCs w:val="21"/>
                <w:highlight w:val="none"/>
              </w:rPr>
            </w:pPr>
            <w:r>
              <w:rPr>
                <w:rFonts w:hint="eastAsia"/>
                <w:color w:val="auto"/>
                <w:sz w:val="21"/>
                <w:szCs w:val="21"/>
                <w:highlight w:val="none"/>
              </w:rPr>
              <w:t>转向力：重复性:2%</w:t>
            </w:r>
          </w:p>
        </w:tc>
        <w:tc>
          <w:tcPr>
            <w:tcW w:w="682" w:type="pct"/>
            <w:vAlign w:val="center"/>
          </w:tcPr>
          <w:p w14:paraId="67CD6220">
            <w:pPr>
              <w:jc w:val="center"/>
              <w:rPr>
                <w:rFonts w:hint="eastAsia" w:ascii="宋体" w:hAnsi="宋体" w:eastAsia="宋体" w:cs="宋体"/>
                <w:color w:val="auto"/>
                <w:sz w:val="21"/>
                <w:szCs w:val="21"/>
                <w:highlight w:val="none"/>
                <w:lang w:val="en-US" w:eastAsia="zh-CN"/>
              </w:rPr>
            </w:pPr>
          </w:p>
        </w:tc>
        <w:tc>
          <w:tcPr>
            <w:tcW w:w="516" w:type="pct"/>
            <w:vAlign w:val="center"/>
          </w:tcPr>
          <w:p w14:paraId="067B5CC1">
            <w:pPr>
              <w:jc w:val="center"/>
              <w:rPr>
                <w:rFonts w:hint="eastAsia" w:ascii="宋体" w:hAnsi="宋体" w:eastAsia="宋体" w:cs="宋体"/>
                <w:color w:val="auto"/>
                <w:sz w:val="21"/>
                <w:szCs w:val="21"/>
                <w:highlight w:val="none"/>
                <w:lang w:val="en-US" w:eastAsia="zh-CN"/>
              </w:rPr>
            </w:pPr>
          </w:p>
        </w:tc>
        <w:tc>
          <w:tcPr>
            <w:tcW w:w="468" w:type="pct"/>
            <w:vAlign w:val="center"/>
          </w:tcPr>
          <w:p w14:paraId="768CF2FD">
            <w:pPr>
              <w:jc w:val="center"/>
              <w:rPr>
                <w:rFonts w:hint="eastAsia" w:ascii="宋体" w:hAnsi="宋体" w:eastAsia="宋体" w:cs="宋体"/>
                <w:color w:val="auto"/>
                <w:sz w:val="21"/>
                <w:szCs w:val="21"/>
                <w:highlight w:val="none"/>
                <w:lang w:val="en-US" w:eastAsia="zh-CN"/>
              </w:rPr>
            </w:pPr>
          </w:p>
        </w:tc>
        <w:tc>
          <w:tcPr>
            <w:tcW w:w="791" w:type="pct"/>
            <w:vAlign w:val="center"/>
          </w:tcPr>
          <w:p w14:paraId="73658C25">
            <w:pPr>
              <w:jc w:val="center"/>
              <w:rPr>
                <w:rFonts w:hint="eastAsia" w:ascii="宋体" w:hAnsi="宋体" w:eastAsia="宋体" w:cs="宋体"/>
                <w:color w:val="auto"/>
                <w:sz w:val="21"/>
                <w:szCs w:val="21"/>
                <w:highlight w:val="none"/>
                <w:lang w:val="en-US" w:eastAsia="zh-CN"/>
              </w:rPr>
            </w:pPr>
          </w:p>
        </w:tc>
      </w:tr>
      <w:tr w14:paraId="13FD7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3A5E0619">
            <w:pPr>
              <w:jc w:val="center"/>
              <w:rPr>
                <w:color w:val="auto"/>
                <w:sz w:val="21"/>
                <w:szCs w:val="21"/>
                <w:highlight w:val="none"/>
              </w:rPr>
            </w:pPr>
          </w:p>
        </w:tc>
        <w:tc>
          <w:tcPr>
            <w:tcW w:w="210" w:type="pct"/>
            <w:vAlign w:val="center"/>
          </w:tcPr>
          <w:p w14:paraId="2A7060CC">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7.</w:t>
            </w:r>
          </w:p>
        </w:tc>
        <w:tc>
          <w:tcPr>
            <w:tcW w:w="2045" w:type="pct"/>
            <w:vAlign w:val="center"/>
          </w:tcPr>
          <w:p w14:paraId="193B03B5">
            <w:pPr>
              <w:jc w:val="both"/>
              <w:rPr>
                <w:rFonts w:hint="eastAsia" w:ascii="宋体" w:hAnsi="宋体" w:eastAsia="宋体" w:cs="宋体"/>
                <w:color w:val="auto"/>
                <w:sz w:val="21"/>
                <w:szCs w:val="21"/>
                <w:highlight w:val="none"/>
              </w:rPr>
            </w:pPr>
            <w:r>
              <w:rPr>
                <w:rFonts w:hint="eastAsia"/>
                <w:color w:val="auto"/>
                <w:sz w:val="21"/>
                <w:szCs w:val="21"/>
                <w:highlight w:val="none"/>
              </w:rPr>
              <w:t>转向角：★测量范围:士1080度</w:t>
            </w:r>
          </w:p>
        </w:tc>
        <w:tc>
          <w:tcPr>
            <w:tcW w:w="682" w:type="pct"/>
            <w:vAlign w:val="center"/>
          </w:tcPr>
          <w:p w14:paraId="6DB49B31">
            <w:pPr>
              <w:jc w:val="center"/>
              <w:rPr>
                <w:rFonts w:hint="eastAsia" w:ascii="宋体" w:hAnsi="宋体" w:eastAsia="宋体" w:cs="宋体"/>
                <w:color w:val="auto"/>
                <w:sz w:val="21"/>
                <w:szCs w:val="21"/>
                <w:highlight w:val="none"/>
                <w:lang w:val="en-US" w:eastAsia="zh-CN"/>
              </w:rPr>
            </w:pPr>
          </w:p>
        </w:tc>
        <w:tc>
          <w:tcPr>
            <w:tcW w:w="516" w:type="pct"/>
            <w:vAlign w:val="center"/>
          </w:tcPr>
          <w:p w14:paraId="0B8A4352">
            <w:pPr>
              <w:jc w:val="center"/>
              <w:rPr>
                <w:rFonts w:hint="eastAsia" w:ascii="宋体" w:hAnsi="宋体" w:eastAsia="宋体" w:cs="宋体"/>
                <w:color w:val="auto"/>
                <w:sz w:val="21"/>
                <w:szCs w:val="21"/>
                <w:highlight w:val="none"/>
                <w:lang w:val="en-US" w:eastAsia="zh-CN"/>
              </w:rPr>
            </w:pPr>
          </w:p>
        </w:tc>
        <w:tc>
          <w:tcPr>
            <w:tcW w:w="468" w:type="pct"/>
            <w:vAlign w:val="center"/>
          </w:tcPr>
          <w:p w14:paraId="7ED1E1B2">
            <w:pPr>
              <w:jc w:val="center"/>
              <w:rPr>
                <w:rFonts w:hint="eastAsia" w:ascii="宋体" w:hAnsi="宋体" w:eastAsia="宋体" w:cs="宋体"/>
                <w:color w:val="auto"/>
                <w:sz w:val="21"/>
                <w:szCs w:val="21"/>
                <w:highlight w:val="none"/>
                <w:lang w:val="en-US" w:eastAsia="zh-CN"/>
              </w:rPr>
            </w:pPr>
          </w:p>
        </w:tc>
        <w:tc>
          <w:tcPr>
            <w:tcW w:w="791" w:type="pct"/>
            <w:vAlign w:val="center"/>
          </w:tcPr>
          <w:p w14:paraId="3B86CABE">
            <w:pPr>
              <w:jc w:val="center"/>
              <w:rPr>
                <w:rFonts w:hint="eastAsia" w:ascii="宋体" w:hAnsi="宋体" w:eastAsia="宋体" w:cs="宋体"/>
                <w:color w:val="auto"/>
                <w:sz w:val="21"/>
                <w:szCs w:val="21"/>
                <w:highlight w:val="none"/>
                <w:lang w:val="en-US" w:eastAsia="zh-CN"/>
              </w:rPr>
            </w:pPr>
          </w:p>
        </w:tc>
      </w:tr>
      <w:tr w14:paraId="297013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1DB763FB">
            <w:pPr>
              <w:jc w:val="center"/>
              <w:rPr>
                <w:color w:val="auto"/>
                <w:sz w:val="21"/>
                <w:szCs w:val="21"/>
                <w:highlight w:val="none"/>
              </w:rPr>
            </w:pPr>
          </w:p>
        </w:tc>
        <w:tc>
          <w:tcPr>
            <w:tcW w:w="210" w:type="pct"/>
            <w:vAlign w:val="center"/>
          </w:tcPr>
          <w:p w14:paraId="0F0A16BF">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8.</w:t>
            </w:r>
          </w:p>
        </w:tc>
        <w:tc>
          <w:tcPr>
            <w:tcW w:w="2045" w:type="pct"/>
            <w:vAlign w:val="center"/>
          </w:tcPr>
          <w:p w14:paraId="2621F200">
            <w:pPr>
              <w:jc w:val="both"/>
              <w:rPr>
                <w:rFonts w:hint="eastAsia" w:ascii="宋体" w:hAnsi="宋体" w:eastAsia="宋体" w:cs="宋体"/>
                <w:color w:val="auto"/>
                <w:sz w:val="21"/>
                <w:szCs w:val="21"/>
                <w:highlight w:val="none"/>
              </w:rPr>
            </w:pPr>
            <w:r>
              <w:rPr>
                <w:rFonts w:hint="eastAsia"/>
                <w:color w:val="auto"/>
                <w:sz w:val="21"/>
                <w:szCs w:val="21"/>
                <w:highlight w:val="none"/>
              </w:rPr>
              <w:t>转向角：★分辨力:0.1度</w:t>
            </w:r>
          </w:p>
        </w:tc>
        <w:tc>
          <w:tcPr>
            <w:tcW w:w="682" w:type="pct"/>
            <w:vAlign w:val="center"/>
          </w:tcPr>
          <w:p w14:paraId="0234BC75">
            <w:pPr>
              <w:jc w:val="center"/>
              <w:rPr>
                <w:rFonts w:hint="eastAsia" w:ascii="宋体" w:hAnsi="宋体" w:eastAsia="宋体" w:cs="宋体"/>
                <w:color w:val="auto"/>
                <w:sz w:val="21"/>
                <w:szCs w:val="21"/>
                <w:highlight w:val="none"/>
                <w:lang w:val="en-US" w:eastAsia="zh-CN"/>
              </w:rPr>
            </w:pPr>
          </w:p>
        </w:tc>
        <w:tc>
          <w:tcPr>
            <w:tcW w:w="516" w:type="pct"/>
            <w:vAlign w:val="center"/>
          </w:tcPr>
          <w:p w14:paraId="20C12559">
            <w:pPr>
              <w:jc w:val="center"/>
              <w:rPr>
                <w:rFonts w:hint="eastAsia" w:ascii="宋体" w:hAnsi="宋体" w:eastAsia="宋体" w:cs="宋体"/>
                <w:color w:val="auto"/>
                <w:sz w:val="21"/>
                <w:szCs w:val="21"/>
                <w:highlight w:val="none"/>
                <w:lang w:val="en-US" w:eastAsia="zh-CN"/>
              </w:rPr>
            </w:pPr>
          </w:p>
        </w:tc>
        <w:tc>
          <w:tcPr>
            <w:tcW w:w="468" w:type="pct"/>
            <w:vAlign w:val="center"/>
          </w:tcPr>
          <w:p w14:paraId="4574AFDC">
            <w:pPr>
              <w:jc w:val="center"/>
              <w:rPr>
                <w:rFonts w:hint="eastAsia" w:ascii="宋体" w:hAnsi="宋体" w:eastAsia="宋体" w:cs="宋体"/>
                <w:color w:val="auto"/>
                <w:sz w:val="21"/>
                <w:szCs w:val="21"/>
                <w:highlight w:val="none"/>
                <w:lang w:val="en-US" w:eastAsia="zh-CN"/>
              </w:rPr>
            </w:pPr>
          </w:p>
        </w:tc>
        <w:tc>
          <w:tcPr>
            <w:tcW w:w="791" w:type="pct"/>
            <w:vAlign w:val="center"/>
          </w:tcPr>
          <w:p w14:paraId="5E95D703">
            <w:pPr>
              <w:jc w:val="center"/>
              <w:rPr>
                <w:rFonts w:hint="eastAsia" w:ascii="宋体" w:hAnsi="宋体" w:eastAsia="宋体" w:cs="宋体"/>
                <w:color w:val="auto"/>
                <w:sz w:val="21"/>
                <w:szCs w:val="21"/>
                <w:highlight w:val="none"/>
                <w:lang w:val="en-US" w:eastAsia="zh-CN"/>
              </w:rPr>
            </w:pPr>
          </w:p>
        </w:tc>
      </w:tr>
      <w:tr w14:paraId="20E9ED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2D56A543">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0" w:type="pct"/>
            <w:vAlign w:val="center"/>
          </w:tcPr>
          <w:p w14:paraId="21011144">
            <w:pPr>
              <w:pStyle w:val="8"/>
              <w:numPr>
                <w:ilvl w:val="0"/>
                <w:numId w:val="0"/>
              </w:numPr>
              <w:ind w:left="425" w:leftChars="0" w:hanging="425" w:firstLineChars="0"/>
              <w:jc w:val="center"/>
              <w:rPr>
                <w:rFonts w:hint="eastAsia" w:eastAsiaTheme="minorEastAsia"/>
                <w:color w:val="auto"/>
                <w:sz w:val="21"/>
                <w:szCs w:val="21"/>
                <w:highlight w:val="none"/>
                <w:lang w:val="en-US" w:eastAsia="zh-CN"/>
              </w:rPr>
            </w:pPr>
            <w:r>
              <w:rPr>
                <w:rFonts w:hint="default" w:asciiTheme="minorHAnsi" w:hAnsiTheme="minorHAnsi" w:eastAsiaTheme="minorEastAsia" w:cstheme="minorBidi"/>
                <w:color w:val="auto"/>
                <w:sz w:val="21"/>
                <w:szCs w:val="21"/>
                <w:highlight w:val="none"/>
                <w:lang w:val="en-US" w:eastAsia="zh-CN"/>
              </w:rPr>
              <w:t>9.</w:t>
            </w:r>
          </w:p>
        </w:tc>
        <w:tc>
          <w:tcPr>
            <w:tcW w:w="2045" w:type="pct"/>
            <w:vAlign w:val="center"/>
          </w:tcPr>
          <w:p w14:paraId="414853EE">
            <w:pPr>
              <w:jc w:val="both"/>
              <w:rPr>
                <w:rFonts w:hint="eastAsia" w:ascii="宋体" w:hAnsi="宋体" w:eastAsia="宋体" w:cs="宋体"/>
                <w:color w:val="auto"/>
                <w:sz w:val="21"/>
                <w:szCs w:val="21"/>
                <w:highlight w:val="none"/>
              </w:rPr>
            </w:pPr>
            <w:r>
              <w:rPr>
                <w:rFonts w:hint="eastAsia"/>
                <w:color w:val="auto"/>
                <w:sz w:val="21"/>
                <w:szCs w:val="21"/>
                <w:highlight w:val="none"/>
              </w:rPr>
              <w:t>转向角：零点漂移:10min不大于1d</w:t>
            </w:r>
          </w:p>
        </w:tc>
        <w:tc>
          <w:tcPr>
            <w:tcW w:w="682" w:type="pct"/>
            <w:vAlign w:val="center"/>
          </w:tcPr>
          <w:p w14:paraId="79A368A7">
            <w:pPr>
              <w:jc w:val="center"/>
              <w:rPr>
                <w:rFonts w:hint="eastAsia" w:ascii="宋体" w:hAnsi="宋体" w:eastAsia="宋体" w:cs="宋体"/>
                <w:color w:val="auto"/>
                <w:sz w:val="21"/>
                <w:szCs w:val="21"/>
                <w:highlight w:val="none"/>
                <w:lang w:val="en-US" w:eastAsia="zh-CN"/>
              </w:rPr>
            </w:pPr>
          </w:p>
        </w:tc>
        <w:tc>
          <w:tcPr>
            <w:tcW w:w="516" w:type="pct"/>
            <w:vAlign w:val="center"/>
          </w:tcPr>
          <w:p w14:paraId="6412209D">
            <w:pPr>
              <w:jc w:val="center"/>
              <w:rPr>
                <w:rFonts w:hint="eastAsia" w:ascii="宋体" w:hAnsi="宋体" w:eastAsia="宋体" w:cs="宋体"/>
                <w:color w:val="auto"/>
                <w:sz w:val="21"/>
                <w:szCs w:val="21"/>
                <w:highlight w:val="none"/>
                <w:lang w:val="en-US" w:eastAsia="zh-CN"/>
              </w:rPr>
            </w:pPr>
          </w:p>
        </w:tc>
        <w:tc>
          <w:tcPr>
            <w:tcW w:w="468" w:type="pct"/>
            <w:vAlign w:val="center"/>
          </w:tcPr>
          <w:p w14:paraId="78442822">
            <w:pPr>
              <w:jc w:val="center"/>
              <w:rPr>
                <w:rFonts w:hint="eastAsia" w:ascii="宋体" w:hAnsi="宋体" w:eastAsia="宋体" w:cs="宋体"/>
                <w:color w:val="auto"/>
                <w:sz w:val="21"/>
                <w:szCs w:val="21"/>
                <w:highlight w:val="none"/>
                <w:lang w:val="en-US" w:eastAsia="zh-CN"/>
              </w:rPr>
            </w:pPr>
          </w:p>
        </w:tc>
        <w:tc>
          <w:tcPr>
            <w:tcW w:w="791" w:type="pct"/>
            <w:vAlign w:val="center"/>
          </w:tcPr>
          <w:p w14:paraId="2C1992D6">
            <w:pPr>
              <w:jc w:val="center"/>
              <w:rPr>
                <w:rFonts w:hint="eastAsia" w:ascii="宋体" w:hAnsi="宋体" w:eastAsia="宋体" w:cs="宋体"/>
                <w:color w:val="auto"/>
                <w:sz w:val="21"/>
                <w:szCs w:val="21"/>
                <w:highlight w:val="none"/>
                <w:lang w:val="en-US" w:eastAsia="zh-CN"/>
              </w:rPr>
            </w:pPr>
          </w:p>
        </w:tc>
      </w:tr>
      <w:tr w14:paraId="300568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285" w:type="pct"/>
            <w:vAlign w:val="center"/>
          </w:tcPr>
          <w:p w14:paraId="1D406607">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0" w:type="pct"/>
            <w:vAlign w:val="center"/>
          </w:tcPr>
          <w:p w14:paraId="61AEC602">
            <w:pPr>
              <w:pStyle w:val="8"/>
              <w:numPr>
                <w:ilvl w:val="0"/>
                <w:numId w:val="0"/>
              </w:numPr>
              <w:ind w:leftChars="0"/>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10.</w:t>
            </w:r>
          </w:p>
        </w:tc>
        <w:tc>
          <w:tcPr>
            <w:tcW w:w="2045" w:type="pct"/>
            <w:vAlign w:val="center"/>
          </w:tcPr>
          <w:p w14:paraId="01457A77">
            <w:pPr>
              <w:jc w:val="both"/>
              <w:rPr>
                <w:rFonts w:hint="eastAsia" w:ascii="宋体" w:hAnsi="宋体" w:eastAsia="宋体" w:cs="宋体"/>
                <w:color w:val="auto"/>
                <w:sz w:val="21"/>
                <w:szCs w:val="21"/>
                <w:highlight w:val="none"/>
              </w:rPr>
            </w:pPr>
            <w:r>
              <w:rPr>
                <w:rFonts w:hint="eastAsia"/>
                <w:color w:val="auto"/>
                <w:sz w:val="21"/>
                <w:szCs w:val="21"/>
                <w:highlight w:val="none"/>
              </w:rPr>
              <w:t>转向角：最大允许误差:士2度</w:t>
            </w:r>
          </w:p>
        </w:tc>
        <w:tc>
          <w:tcPr>
            <w:tcW w:w="682" w:type="pct"/>
            <w:vAlign w:val="center"/>
          </w:tcPr>
          <w:p w14:paraId="2D1232B1">
            <w:pPr>
              <w:jc w:val="center"/>
              <w:rPr>
                <w:rFonts w:hint="eastAsia" w:ascii="宋体" w:hAnsi="宋体" w:eastAsia="宋体" w:cs="宋体"/>
                <w:color w:val="auto"/>
                <w:sz w:val="21"/>
                <w:szCs w:val="21"/>
                <w:highlight w:val="none"/>
                <w:lang w:val="en-US" w:eastAsia="zh-CN"/>
              </w:rPr>
            </w:pPr>
          </w:p>
        </w:tc>
        <w:tc>
          <w:tcPr>
            <w:tcW w:w="516" w:type="pct"/>
            <w:vAlign w:val="center"/>
          </w:tcPr>
          <w:p w14:paraId="621C0653">
            <w:pPr>
              <w:jc w:val="center"/>
              <w:rPr>
                <w:rFonts w:hint="eastAsia" w:ascii="宋体" w:hAnsi="宋体" w:eastAsia="宋体" w:cs="宋体"/>
                <w:color w:val="auto"/>
                <w:sz w:val="21"/>
                <w:szCs w:val="21"/>
                <w:highlight w:val="none"/>
                <w:lang w:val="en-US" w:eastAsia="zh-CN"/>
              </w:rPr>
            </w:pPr>
          </w:p>
        </w:tc>
        <w:tc>
          <w:tcPr>
            <w:tcW w:w="468" w:type="pct"/>
            <w:vAlign w:val="center"/>
          </w:tcPr>
          <w:p w14:paraId="36DDBD3A">
            <w:pPr>
              <w:jc w:val="center"/>
              <w:rPr>
                <w:rFonts w:hint="eastAsia" w:ascii="宋体" w:hAnsi="宋体" w:eastAsia="宋体" w:cs="宋体"/>
                <w:color w:val="auto"/>
                <w:sz w:val="21"/>
                <w:szCs w:val="21"/>
                <w:highlight w:val="none"/>
                <w:lang w:val="en-US" w:eastAsia="zh-CN"/>
              </w:rPr>
            </w:pPr>
          </w:p>
        </w:tc>
        <w:tc>
          <w:tcPr>
            <w:tcW w:w="791" w:type="pct"/>
            <w:vAlign w:val="center"/>
          </w:tcPr>
          <w:p w14:paraId="42FF805B">
            <w:pPr>
              <w:jc w:val="center"/>
              <w:rPr>
                <w:rFonts w:hint="eastAsia" w:ascii="宋体" w:hAnsi="宋体" w:eastAsia="宋体" w:cs="宋体"/>
                <w:color w:val="auto"/>
                <w:sz w:val="21"/>
                <w:szCs w:val="21"/>
                <w:highlight w:val="none"/>
                <w:lang w:val="en-US" w:eastAsia="zh-CN"/>
              </w:rPr>
            </w:pPr>
          </w:p>
        </w:tc>
      </w:tr>
      <w:tr w14:paraId="33AE9D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671C1C19">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01033567">
      <w:pPr>
        <w:rPr>
          <w:color w:val="auto"/>
          <w:sz w:val="21"/>
          <w:szCs w:val="21"/>
          <w:highlight w:val="none"/>
        </w:rPr>
      </w:pPr>
      <w:r>
        <w:rPr>
          <w:color w:val="auto"/>
          <w:sz w:val="21"/>
          <w:szCs w:val="21"/>
          <w:highlight w:val="none"/>
        </w:rPr>
        <w:br w:type="page"/>
      </w:r>
    </w:p>
    <w:p w14:paraId="6C9BAB4E">
      <w:pPr>
        <w:rPr>
          <w:color w:val="auto"/>
          <w:sz w:val="21"/>
          <w:szCs w:val="21"/>
          <w:highlight w:val="none"/>
        </w:rPr>
      </w:pPr>
    </w:p>
    <w:p w14:paraId="31FCBA2F">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 xml:space="preserve">十五 </w:t>
      </w:r>
      <w:r>
        <w:rPr>
          <w:rFonts w:hint="eastAsia" w:ascii="宋体" w:hAnsi="宋体" w:eastAsia="宋体" w:cs="宋体"/>
          <w:color w:val="auto"/>
          <w:sz w:val="21"/>
          <w:szCs w:val="21"/>
          <w:highlight w:val="none"/>
          <w:lang w:val="en-US" w:eastAsia="zh-CN"/>
        </w:rPr>
        <w:t>电子滴定器</w:t>
      </w:r>
    </w:p>
    <w:p w14:paraId="35E00D58">
      <w:pPr>
        <w:rPr>
          <w:color w:val="auto"/>
          <w:sz w:val="21"/>
          <w:szCs w:val="21"/>
          <w:highlight w:val="none"/>
        </w:rPr>
      </w:pPr>
    </w:p>
    <w:p w14:paraId="06A44D67">
      <w:pPr>
        <w:outlineLvl w:val="9"/>
        <w:rPr>
          <w:rFonts w:hint="eastAsia" w:eastAsia="宋体"/>
          <w:color w:val="auto"/>
          <w:sz w:val="21"/>
          <w:szCs w:val="21"/>
          <w:highlight w:val="none"/>
          <w:lang w:val="en-US" w:eastAsia="zh-CN"/>
        </w:rPr>
      </w:pPr>
    </w:p>
    <w:p w14:paraId="5819C7CD">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1569D4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7EEAFFD">
            <w:pPr>
              <w:pStyle w:val="8"/>
              <w:jc w:val="center"/>
              <w:rPr>
                <w:color w:val="auto"/>
                <w:sz w:val="21"/>
                <w:szCs w:val="21"/>
                <w:highlight w:val="none"/>
              </w:rPr>
            </w:pPr>
            <w:r>
              <w:rPr>
                <w:color w:val="auto"/>
                <w:sz w:val="21"/>
                <w:szCs w:val="21"/>
                <w:highlight w:val="none"/>
              </w:rPr>
              <w:t>参数性质</w:t>
            </w:r>
          </w:p>
        </w:tc>
        <w:tc>
          <w:tcPr>
            <w:tcW w:w="211" w:type="pct"/>
            <w:vAlign w:val="center"/>
          </w:tcPr>
          <w:p w14:paraId="3892553A">
            <w:pPr>
              <w:pStyle w:val="8"/>
              <w:jc w:val="center"/>
              <w:rPr>
                <w:color w:val="auto"/>
                <w:sz w:val="21"/>
                <w:szCs w:val="21"/>
                <w:highlight w:val="none"/>
              </w:rPr>
            </w:pPr>
            <w:r>
              <w:rPr>
                <w:color w:val="auto"/>
                <w:sz w:val="21"/>
                <w:szCs w:val="21"/>
                <w:highlight w:val="none"/>
              </w:rPr>
              <w:t>序号</w:t>
            </w:r>
          </w:p>
        </w:tc>
        <w:tc>
          <w:tcPr>
            <w:tcW w:w="2045" w:type="pct"/>
            <w:vAlign w:val="center"/>
          </w:tcPr>
          <w:p w14:paraId="67FB4256">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6B217868">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7618914D">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65818C4E">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55C3239D">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3BB0EDC4">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2B3B14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D698420">
            <w:pPr>
              <w:pStyle w:val="8"/>
              <w:jc w:val="center"/>
              <w:rPr>
                <w:color w:val="auto"/>
                <w:sz w:val="21"/>
                <w:szCs w:val="21"/>
                <w:highlight w:val="none"/>
              </w:rPr>
            </w:pPr>
          </w:p>
        </w:tc>
        <w:tc>
          <w:tcPr>
            <w:tcW w:w="211" w:type="pct"/>
            <w:vAlign w:val="center"/>
          </w:tcPr>
          <w:p w14:paraId="3C7D760E">
            <w:pPr>
              <w:pStyle w:val="8"/>
              <w:numPr>
                <w:ilvl w:val="0"/>
                <w:numId w:val="9"/>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6872FF0A">
            <w:pPr>
              <w:jc w:val="both"/>
              <w:rPr>
                <w:rFonts w:hint="eastAsia" w:ascii="宋体" w:hAnsi="宋体" w:eastAsia="宋体" w:cs="宋体"/>
                <w:color w:val="auto"/>
                <w:sz w:val="21"/>
                <w:szCs w:val="21"/>
                <w:highlight w:val="none"/>
                <w:lang w:val="en-US" w:eastAsia="zh-CN"/>
              </w:rPr>
            </w:pPr>
            <w:r>
              <w:rPr>
                <w:rFonts w:hint="eastAsia"/>
                <w:color w:val="auto"/>
                <w:sz w:val="21"/>
                <w:szCs w:val="21"/>
                <w:highlight w:val="none"/>
              </w:rPr>
              <w:t>体积计数范围：(0.01~99.99) mL</w:t>
            </w:r>
          </w:p>
        </w:tc>
        <w:tc>
          <w:tcPr>
            <w:tcW w:w="682" w:type="pct"/>
            <w:vAlign w:val="center"/>
          </w:tcPr>
          <w:p w14:paraId="146CF5E6">
            <w:pPr>
              <w:jc w:val="center"/>
              <w:rPr>
                <w:rFonts w:hint="default" w:ascii="宋体" w:hAnsi="宋体" w:eastAsia="宋体" w:cs="宋体"/>
                <w:color w:val="auto"/>
                <w:sz w:val="21"/>
                <w:szCs w:val="21"/>
                <w:highlight w:val="none"/>
                <w:lang w:val="en-US" w:eastAsia="zh-CN"/>
              </w:rPr>
            </w:pPr>
          </w:p>
        </w:tc>
        <w:tc>
          <w:tcPr>
            <w:tcW w:w="516" w:type="pct"/>
            <w:vAlign w:val="center"/>
          </w:tcPr>
          <w:p w14:paraId="53F8F941">
            <w:pPr>
              <w:jc w:val="center"/>
              <w:rPr>
                <w:rFonts w:hint="default" w:ascii="宋体" w:hAnsi="宋体" w:eastAsia="宋体" w:cs="宋体"/>
                <w:color w:val="auto"/>
                <w:sz w:val="21"/>
                <w:szCs w:val="21"/>
                <w:highlight w:val="none"/>
                <w:lang w:val="en-US" w:eastAsia="zh-CN"/>
              </w:rPr>
            </w:pPr>
          </w:p>
        </w:tc>
        <w:tc>
          <w:tcPr>
            <w:tcW w:w="468" w:type="pct"/>
            <w:vAlign w:val="center"/>
          </w:tcPr>
          <w:p w14:paraId="3D481738">
            <w:pPr>
              <w:jc w:val="center"/>
              <w:rPr>
                <w:rFonts w:hint="default" w:ascii="宋体" w:hAnsi="宋体" w:eastAsia="宋体" w:cs="宋体"/>
                <w:color w:val="auto"/>
                <w:sz w:val="21"/>
                <w:szCs w:val="21"/>
                <w:highlight w:val="none"/>
                <w:lang w:val="en-US" w:eastAsia="zh-CN"/>
              </w:rPr>
            </w:pPr>
          </w:p>
        </w:tc>
        <w:tc>
          <w:tcPr>
            <w:tcW w:w="790" w:type="pct"/>
            <w:vAlign w:val="center"/>
          </w:tcPr>
          <w:p w14:paraId="14FE9FFF">
            <w:pPr>
              <w:jc w:val="center"/>
              <w:rPr>
                <w:rFonts w:hint="default" w:ascii="宋体" w:hAnsi="宋体" w:eastAsia="宋体" w:cs="宋体"/>
                <w:color w:val="auto"/>
                <w:sz w:val="21"/>
                <w:szCs w:val="21"/>
                <w:highlight w:val="none"/>
                <w:lang w:val="en-US" w:eastAsia="zh-CN"/>
              </w:rPr>
            </w:pPr>
          </w:p>
        </w:tc>
      </w:tr>
      <w:tr w14:paraId="32F187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9958BE0">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68A19869">
            <w:pPr>
              <w:pStyle w:val="8"/>
              <w:numPr>
                <w:ilvl w:val="0"/>
                <w:numId w:val="9"/>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6C155897">
            <w:pPr>
              <w:jc w:val="both"/>
              <w:rPr>
                <w:rFonts w:hint="eastAsia" w:ascii="宋体" w:hAnsi="宋体" w:eastAsia="宋体" w:cs="宋体"/>
                <w:color w:val="auto"/>
                <w:sz w:val="21"/>
                <w:szCs w:val="21"/>
                <w:highlight w:val="none"/>
              </w:rPr>
            </w:pPr>
            <w:r>
              <w:rPr>
                <w:rFonts w:hint="eastAsia"/>
                <w:color w:val="auto"/>
                <w:sz w:val="21"/>
                <w:szCs w:val="21"/>
                <w:highlight w:val="none"/>
              </w:rPr>
              <w:t>滴定管规格：＞10mL</w:t>
            </w:r>
          </w:p>
        </w:tc>
        <w:tc>
          <w:tcPr>
            <w:tcW w:w="682" w:type="pct"/>
            <w:vAlign w:val="center"/>
          </w:tcPr>
          <w:p w14:paraId="7F6566F2">
            <w:pPr>
              <w:jc w:val="center"/>
              <w:rPr>
                <w:rFonts w:hint="eastAsia" w:ascii="宋体" w:hAnsi="宋体" w:eastAsia="宋体" w:cs="宋体"/>
                <w:color w:val="auto"/>
                <w:sz w:val="21"/>
                <w:szCs w:val="21"/>
                <w:highlight w:val="none"/>
                <w:lang w:val="en-US" w:eastAsia="zh-CN"/>
              </w:rPr>
            </w:pPr>
          </w:p>
        </w:tc>
        <w:tc>
          <w:tcPr>
            <w:tcW w:w="516" w:type="pct"/>
            <w:vAlign w:val="center"/>
          </w:tcPr>
          <w:p w14:paraId="2EDF29F6">
            <w:pPr>
              <w:jc w:val="center"/>
              <w:rPr>
                <w:rFonts w:hint="eastAsia" w:ascii="宋体" w:hAnsi="宋体" w:eastAsia="宋体" w:cs="宋体"/>
                <w:color w:val="auto"/>
                <w:sz w:val="21"/>
                <w:szCs w:val="21"/>
                <w:highlight w:val="none"/>
                <w:lang w:val="en-US" w:eastAsia="zh-CN"/>
              </w:rPr>
            </w:pPr>
          </w:p>
        </w:tc>
        <w:tc>
          <w:tcPr>
            <w:tcW w:w="468" w:type="pct"/>
            <w:vAlign w:val="center"/>
          </w:tcPr>
          <w:p w14:paraId="602D9007">
            <w:pPr>
              <w:jc w:val="center"/>
              <w:rPr>
                <w:rFonts w:hint="eastAsia" w:ascii="宋体" w:hAnsi="宋体" w:eastAsia="宋体" w:cs="宋体"/>
                <w:color w:val="auto"/>
                <w:sz w:val="21"/>
                <w:szCs w:val="21"/>
                <w:highlight w:val="none"/>
                <w:lang w:val="en-US" w:eastAsia="zh-CN"/>
              </w:rPr>
            </w:pPr>
          </w:p>
        </w:tc>
        <w:tc>
          <w:tcPr>
            <w:tcW w:w="790" w:type="pct"/>
            <w:vAlign w:val="center"/>
          </w:tcPr>
          <w:p w14:paraId="38BEBBB4">
            <w:pPr>
              <w:jc w:val="center"/>
              <w:rPr>
                <w:rFonts w:hint="eastAsia" w:ascii="宋体" w:hAnsi="宋体" w:eastAsia="宋体" w:cs="宋体"/>
                <w:color w:val="auto"/>
                <w:sz w:val="21"/>
                <w:szCs w:val="21"/>
                <w:highlight w:val="none"/>
                <w:lang w:val="en-US" w:eastAsia="zh-CN"/>
              </w:rPr>
            </w:pPr>
          </w:p>
        </w:tc>
      </w:tr>
      <w:tr w14:paraId="2FF7ED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5D36D215">
            <w:pPr>
              <w:jc w:val="center"/>
              <w:rPr>
                <w:color w:val="auto"/>
                <w:sz w:val="21"/>
                <w:szCs w:val="21"/>
                <w:highlight w:val="none"/>
              </w:rPr>
            </w:pPr>
            <w:r>
              <w:rPr>
                <w:rFonts w:hint="eastAsia"/>
                <w:color w:val="auto"/>
                <w:sz w:val="21"/>
                <w:szCs w:val="21"/>
                <w:highlight w:val="none"/>
              </w:rPr>
              <w:t>★</w:t>
            </w:r>
          </w:p>
        </w:tc>
        <w:tc>
          <w:tcPr>
            <w:tcW w:w="211" w:type="pct"/>
            <w:vAlign w:val="center"/>
          </w:tcPr>
          <w:p w14:paraId="6F8472EF">
            <w:pPr>
              <w:pStyle w:val="8"/>
              <w:numPr>
                <w:ilvl w:val="0"/>
                <w:numId w:val="9"/>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12C69D42">
            <w:pPr>
              <w:jc w:val="both"/>
              <w:rPr>
                <w:rFonts w:hint="eastAsia" w:ascii="宋体" w:hAnsi="宋体" w:eastAsia="宋体" w:cs="宋体"/>
                <w:color w:val="auto"/>
                <w:sz w:val="21"/>
                <w:szCs w:val="21"/>
                <w:highlight w:val="none"/>
              </w:rPr>
            </w:pPr>
            <w:r>
              <w:rPr>
                <w:rFonts w:hint="eastAsia"/>
                <w:color w:val="auto"/>
                <w:sz w:val="21"/>
                <w:szCs w:val="21"/>
                <w:highlight w:val="none"/>
              </w:rPr>
              <w:t>容量误差：±0.025mL；容量重复性：≤ 0.01mL</w:t>
            </w:r>
          </w:p>
        </w:tc>
        <w:tc>
          <w:tcPr>
            <w:tcW w:w="682" w:type="pct"/>
            <w:vAlign w:val="center"/>
          </w:tcPr>
          <w:p w14:paraId="072E45D9">
            <w:pPr>
              <w:jc w:val="center"/>
              <w:rPr>
                <w:rFonts w:hint="eastAsia" w:ascii="宋体" w:hAnsi="宋体" w:eastAsia="宋体" w:cs="宋体"/>
                <w:color w:val="auto"/>
                <w:sz w:val="21"/>
                <w:szCs w:val="21"/>
                <w:highlight w:val="none"/>
                <w:lang w:val="en-US" w:eastAsia="zh-CN"/>
              </w:rPr>
            </w:pPr>
          </w:p>
        </w:tc>
        <w:tc>
          <w:tcPr>
            <w:tcW w:w="516" w:type="pct"/>
            <w:vAlign w:val="center"/>
          </w:tcPr>
          <w:p w14:paraId="5785B3DC">
            <w:pPr>
              <w:jc w:val="center"/>
              <w:rPr>
                <w:rFonts w:hint="eastAsia" w:ascii="宋体" w:hAnsi="宋体" w:eastAsia="宋体" w:cs="宋体"/>
                <w:color w:val="auto"/>
                <w:sz w:val="21"/>
                <w:szCs w:val="21"/>
                <w:highlight w:val="none"/>
                <w:lang w:val="en-US" w:eastAsia="zh-CN"/>
              </w:rPr>
            </w:pPr>
          </w:p>
        </w:tc>
        <w:tc>
          <w:tcPr>
            <w:tcW w:w="468" w:type="pct"/>
            <w:vAlign w:val="center"/>
          </w:tcPr>
          <w:p w14:paraId="66A0874C">
            <w:pPr>
              <w:jc w:val="center"/>
              <w:rPr>
                <w:rFonts w:hint="eastAsia" w:ascii="宋体" w:hAnsi="宋体" w:eastAsia="宋体" w:cs="宋体"/>
                <w:color w:val="auto"/>
                <w:sz w:val="21"/>
                <w:szCs w:val="21"/>
                <w:highlight w:val="none"/>
                <w:lang w:val="en-US" w:eastAsia="zh-CN"/>
              </w:rPr>
            </w:pPr>
          </w:p>
        </w:tc>
        <w:tc>
          <w:tcPr>
            <w:tcW w:w="790" w:type="pct"/>
            <w:vAlign w:val="center"/>
          </w:tcPr>
          <w:p w14:paraId="3292010C">
            <w:pPr>
              <w:jc w:val="center"/>
              <w:rPr>
                <w:rFonts w:hint="eastAsia" w:ascii="宋体" w:hAnsi="宋体" w:eastAsia="宋体" w:cs="宋体"/>
                <w:color w:val="auto"/>
                <w:sz w:val="21"/>
                <w:szCs w:val="21"/>
                <w:highlight w:val="none"/>
                <w:lang w:val="en-US" w:eastAsia="zh-CN"/>
              </w:rPr>
            </w:pPr>
          </w:p>
        </w:tc>
      </w:tr>
      <w:tr w14:paraId="130AA3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6D7F9494">
            <w:pPr>
              <w:jc w:val="center"/>
              <w:rPr>
                <w:color w:val="auto"/>
                <w:sz w:val="21"/>
                <w:szCs w:val="21"/>
                <w:highlight w:val="none"/>
              </w:rPr>
            </w:pPr>
            <w:r>
              <w:rPr>
                <w:rFonts w:hint="eastAsia"/>
                <w:color w:val="auto"/>
                <w:sz w:val="21"/>
                <w:szCs w:val="21"/>
                <w:highlight w:val="none"/>
              </w:rPr>
              <w:t>★</w:t>
            </w:r>
          </w:p>
        </w:tc>
        <w:tc>
          <w:tcPr>
            <w:tcW w:w="211" w:type="pct"/>
            <w:vAlign w:val="center"/>
          </w:tcPr>
          <w:p w14:paraId="13234CC9">
            <w:pPr>
              <w:pStyle w:val="8"/>
              <w:numPr>
                <w:ilvl w:val="0"/>
                <w:numId w:val="9"/>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4BF14F62">
            <w:pPr>
              <w:jc w:val="both"/>
              <w:rPr>
                <w:rFonts w:hint="eastAsia" w:ascii="宋体" w:hAnsi="宋体" w:eastAsia="宋体" w:cs="宋体"/>
                <w:color w:val="auto"/>
                <w:sz w:val="21"/>
                <w:szCs w:val="21"/>
                <w:highlight w:val="none"/>
              </w:rPr>
            </w:pPr>
            <w:r>
              <w:rPr>
                <w:rFonts w:hint="eastAsia"/>
                <w:color w:val="auto"/>
                <w:sz w:val="21"/>
                <w:szCs w:val="21"/>
                <w:highlight w:val="none"/>
              </w:rPr>
              <w:t>分辨率：0.01mL</w:t>
            </w:r>
          </w:p>
        </w:tc>
        <w:tc>
          <w:tcPr>
            <w:tcW w:w="682" w:type="pct"/>
            <w:vAlign w:val="center"/>
          </w:tcPr>
          <w:p w14:paraId="051C1AE0">
            <w:pPr>
              <w:jc w:val="center"/>
              <w:rPr>
                <w:rFonts w:hint="eastAsia" w:ascii="宋体" w:hAnsi="宋体" w:eastAsia="宋体" w:cs="宋体"/>
                <w:color w:val="auto"/>
                <w:sz w:val="21"/>
                <w:szCs w:val="21"/>
                <w:highlight w:val="none"/>
                <w:lang w:val="en-US" w:eastAsia="zh-CN"/>
              </w:rPr>
            </w:pPr>
          </w:p>
        </w:tc>
        <w:tc>
          <w:tcPr>
            <w:tcW w:w="516" w:type="pct"/>
            <w:vAlign w:val="center"/>
          </w:tcPr>
          <w:p w14:paraId="2EDFFAE3">
            <w:pPr>
              <w:jc w:val="center"/>
              <w:rPr>
                <w:rFonts w:hint="eastAsia" w:ascii="宋体" w:hAnsi="宋体" w:eastAsia="宋体" w:cs="宋体"/>
                <w:color w:val="auto"/>
                <w:sz w:val="21"/>
                <w:szCs w:val="21"/>
                <w:highlight w:val="none"/>
                <w:lang w:val="en-US" w:eastAsia="zh-CN"/>
              </w:rPr>
            </w:pPr>
          </w:p>
        </w:tc>
        <w:tc>
          <w:tcPr>
            <w:tcW w:w="468" w:type="pct"/>
            <w:vAlign w:val="center"/>
          </w:tcPr>
          <w:p w14:paraId="6C7C304E">
            <w:pPr>
              <w:jc w:val="center"/>
              <w:rPr>
                <w:rFonts w:hint="eastAsia" w:ascii="宋体" w:hAnsi="宋体" w:eastAsia="宋体" w:cs="宋体"/>
                <w:color w:val="auto"/>
                <w:sz w:val="21"/>
                <w:szCs w:val="21"/>
                <w:highlight w:val="none"/>
                <w:lang w:val="en-US" w:eastAsia="zh-CN"/>
              </w:rPr>
            </w:pPr>
          </w:p>
        </w:tc>
        <w:tc>
          <w:tcPr>
            <w:tcW w:w="790" w:type="pct"/>
            <w:vAlign w:val="center"/>
          </w:tcPr>
          <w:p w14:paraId="4EA4539B">
            <w:pPr>
              <w:jc w:val="center"/>
              <w:rPr>
                <w:rFonts w:hint="eastAsia" w:ascii="宋体" w:hAnsi="宋体" w:eastAsia="宋体" w:cs="宋体"/>
                <w:color w:val="auto"/>
                <w:sz w:val="21"/>
                <w:szCs w:val="21"/>
                <w:highlight w:val="none"/>
                <w:lang w:val="en-US" w:eastAsia="zh-CN"/>
              </w:rPr>
            </w:pPr>
          </w:p>
        </w:tc>
      </w:tr>
      <w:tr w14:paraId="7F849F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A66B11F">
            <w:pPr>
              <w:jc w:val="center"/>
              <w:rPr>
                <w:color w:val="auto"/>
                <w:sz w:val="21"/>
                <w:szCs w:val="21"/>
                <w:highlight w:val="none"/>
              </w:rPr>
            </w:pPr>
            <w:r>
              <w:rPr>
                <w:rFonts w:hint="eastAsia"/>
                <w:color w:val="auto"/>
                <w:sz w:val="21"/>
                <w:szCs w:val="21"/>
                <w:highlight w:val="none"/>
              </w:rPr>
              <w:t>★</w:t>
            </w:r>
          </w:p>
        </w:tc>
        <w:tc>
          <w:tcPr>
            <w:tcW w:w="211" w:type="pct"/>
            <w:vAlign w:val="center"/>
          </w:tcPr>
          <w:p w14:paraId="660F2456">
            <w:pPr>
              <w:pStyle w:val="8"/>
              <w:numPr>
                <w:ilvl w:val="0"/>
                <w:numId w:val="9"/>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770C4FC6">
            <w:pPr>
              <w:jc w:val="both"/>
              <w:rPr>
                <w:rFonts w:hint="eastAsia" w:ascii="宋体" w:hAnsi="宋体" w:eastAsia="宋体" w:cs="宋体"/>
                <w:color w:val="auto"/>
                <w:sz w:val="21"/>
                <w:szCs w:val="21"/>
                <w:highlight w:val="none"/>
              </w:rPr>
            </w:pPr>
            <w:r>
              <w:rPr>
                <w:rFonts w:hint="eastAsia"/>
                <w:color w:val="auto"/>
                <w:sz w:val="21"/>
                <w:szCs w:val="21"/>
                <w:highlight w:val="none"/>
              </w:rPr>
              <w:t>滴定器可单独使用</w:t>
            </w:r>
          </w:p>
        </w:tc>
        <w:tc>
          <w:tcPr>
            <w:tcW w:w="682" w:type="pct"/>
            <w:vAlign w:val="center"/>
          </w:tcPr>
          <w:p w14:paraId="2A304CCC">
            <w:pPr>
              <w:jc w:val="center"/>
              <w:rPr>
                <w:rFonts w:hint="eastAsia" w:ascii="宋体" w:hAnsi="宋体" w:eastAsia="宋体" w:cs="宋体"/>
                <w:color w:val="auto"/>
                <w:sz w:val="21"/>
                <w:szCs w:val="21"/>
                <w:highlight w:val="none"/>
                <w:lang w:val="en-US" w:eastAsia="zh-CN"/>
              </w:rPr>
            </w:pPr>
          </w:p>
        </w:tc>
        <w:tc>
          <w:tcPr>
            <w:tcW w:w="516" w:type="pct"/>
            <w:vAlign w:val="center"/>
          </w:tcPr>
          <w:p w14:paraId="6542141C">
            <w:pPr>
              <w:jc w:val="center"/>
              <w:rPr>
                <w:rFonts w:hint="eastAsia" w:ascii="宋体" w:hAnsi="宋体" w:eastAsia="宋体" w:cs="宋体"/>
                <w:color w:val="auto"/>
                <w:sz w:val="21"/>
                <w:szCs w:val="21"/>
                <w:highlight w:val="none"/>
                <w:lang w:val="en-US" w:eastAsia="zh-CN"/>
              </w:rPr>
            </w:pPr>
          </w:p>
        </w:tc>
        <w:tc>
          <w:tcPr>
            <w:tcW w:w="468" w:type="pct"/>
            <w:vAlign w:val="center"/>
          </w:tcPr>
          <w:p w14:paraId="6BCC7E5D">
            <w:pPr>
              <w:jc w:val="center"/>
              <w:rPr>
                <w:rFonts w:hint="eastAsia" w:ascii="宋体" w:hAnsi="宋体" w:eastAsia="宋体" w:cs="宋体"/>
                <w:color w:val="auto"/>
                <w:sz w:val="21"/>
                <w:szCs w:val="21"/>
                <w:highlight w:val="none"/>
                <w:lang w:val="en-US" w:eastAsia="zh-CN"/>
              </w:rPr>
            </w:pPr>
          </w:p>
        </w:tc>
        <w:tc>
          <w:tcPr>
            <w:tcW w:w="790" w:type="pct"/>
            <w:vAlign w:val="center"/>
          </w:tcPr>
          <w:p w14:paraId="618AC8F6">
            <w:pPr>
              <w:jc w:val="center"/>
              <w:rPr>
                <w:rFonts w:hint="eastAsia" w:ascii="宋体" w:hAnsi="宋体" w:eastAsia="宋体" w:cs="宋体"/>
                <w:color w:val="auto"/>
                <w:sz w:val="21"/>
                <w:szCs w:val="21"/>
                <w:highlight w:val="none"/>
                <w:lang w:val="en-US" w:eastAsia="zh-CN"/>
              </w:rPr>
            </w:pPr>
          </w:p>
        </w:tc>
      </w:tr>
      <w:tr w14:paraId="5E36E0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562A7A99">
            <w:pPr>
              <w:pStyle w:val="8"/>
              <w:jc w:val="center"/>
              <w:rPr>
                <w:color w:val="auto"/>
                <w:sz w:val="21"/>
                <w:szCs w:val="21"/>
                <w:highlight w:val="none"/>
              </w:rPr>
            </w:pPr>
          </w:p>
        </w:tc>
        <w:tc>
          <w:tcPr>
            <w:tcW w:w="211" w:type="pct"/>
            <w:vAlign w:val="center"/>
          </w:tcPr>
          <w:p w14:paraId="12DD7246">
            <w:pPr>
              <w:pStyle w:val="8"/>
              <w:numPr>
                <w:ilvl w:val="0"/>
                <w:numId w:val="9"/>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7423BD28">
            <w:pPr>
              <w:jc w:val="both"/>
              <w:rPr>
                <w:rFonts w:hint="eastAsia" w:ascii="宋体" w:hAnsi="宋体" w:eastAsia="宋体" w:cs="宋体"/>
                <w:color w:val="auto"/>
                <w:sz w:val="21"/>
                <w:szCs w:val="21"/>
                <w:highlight w:val="none"/>
              </w:rPr>
            </w:pPr>
            <w:r>
              <w:rPr>
                <w:rFonts w:hint="eastAsia"/>
                <w:color w:val="auto"/>
                <w:sz w:val="21"/>
                <w:szCs w:val="21"/>
                <w:highlight w:val="none"/>
              </w:rPr>
              <w:t>滴定模式：定量添加、动态添加、单滴滴定</w:t>
            </w:r>
          </w:p>
        </w:tc>
        <w:tc>
          <w:tcPr>
            <w:tcW w:w="682" w:type="pct"/>
            <w:vAlign w:val="center"/>
          </w:tcPr>
          <w:p w14:paraId="192AC5FD">
            <w:pPr>
              <w:jc w:val="center"/>
              <w:rPr>
                <w:rFonts w:hint="eastAsia" w:ascii="宋体" w:hAnsi="宋体" w:eastAsia="宋体" w:cs="宋体"/>
                <w:color w:val="auto"/>
                <w:sz w:val="21"/>
                <w:szCs w:val="21"/>
                <w:highlight w:val="none"/>
                <w:lang w:val="en-US" w:eastAsia="zh-CN"/>
              </w:rPr>
            </w:pPr>
          </w:p>
        </w:tc>
        <w:tc>
          <w:tcPr>
            <w:tcW w:w="516" w:type="pct"/>
            <w:vAlign w:val="center"/>
          </w:tcPr>
          <w:p w14:paraId="0163C4D9">
            <w:pPr>
              <w:jc w:val="center"/>
              <w:rPr>
                <w:rFonts w:hint="eastAsia" w:ascii="宋体" w:hAnsi="宋体" w:eastAsia="宋体" w:cs="宋体"/>
                <w:color w:val="auto"/>
                <w:sz w:val="21"/>
                <w:szCs w:val="21"/>
                <w:highlight w:val="none"/>
                <w:lang w:val="en-US" w:eastAsia="zh-CN"/>
              </w:rPr>
            </w:pPr>
          </w:p>
        </w:tc>
        <w:tc>
          <w:tcPr>
            <w:tcW w:w="468" w:type="pct"/>
            <w:vAlign w:val="center"/>
          </w:tcPr>
          <w:p w14:paraId="187C066C">
            <w:pPr>
              <w:jc w:val="center"/>
              <w:rPr>
                <w:rFonts w:hint="eastAsia" w:ascii="宋体" w:hAnsi="宋体" w:eastAsia="宋体" w:cs="宋体"/>
                <w:color w:val="auto"/>
                <w:sz w:val="21"/>
                <w:szCs w:val="21"/>
                <w:highlight w:val="none"/>
                <w:lang w:val="en-US" w:eastAsia="zh-CN"/>
              </w:rPr>
            </w:pPr>
          </w:p>
        </w:tc>
        <w:tc>
          <w:tcPr>
            <w:tcW w:w="790" w:type="pct"/>
            <w:vAlign w:val="center"/>
          </w:tcPr>
          <w:p w14:paraId="733C61CF">
            <w:pPr>
              <w:jc w:val="center"/>
              <w:rPr>
                <w:rFonts w:hint="eastAsia" w:ascii="宋体" w:hAnsi="宋体" w:eastAsia="宋体" w:cs="宋体"/>
                <w:color w:val="auto"/>
                <w:sz w:val="21"/>
                <w:szCs w:val="21"/>
                <w:highlight w:val="none"/>
                <w:lang w:val="en-US" w:eastAsia="zh-CN"/>
              </w:rPr>
            </w:pPr>
          </w:p>
        </w:tc>
      </w:tr>
      <w:tr w14:paraId="6600F7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4FFA138">
            <w:pPr>
              <w:jc w:val="center"/>
              <w:rPr>
                <w:color w:val="auto"/>
                <w:sz w:val="21"/>
                <w:szCs w:val="21"/>
                <w:highlight w:val="none"/>
              </w:rPr>
            </w:pPr>
          </w:p>
        </w:tc>
        <w:tc>
          <w:tcPr>
            <w:tcW w:w="211" w:type="pct"/>
            <w:vAlign w:val="center"/>
          </w:tcPr>
          <w:p w14:paraId="6BE1A3EA">
            <w:pPr>
              <w:pStyle w:val="8"/>
              <w:numPr>
                <w:ilvl w:val="0"/>
                <w:numId w:val="9"/>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4AA5BB1A">
            <w:pPr>
              <w:jc w:val="both"/>
              <w:rPr>
                <w:rFonts w:hint="eastAsia" w:ascii="宋体" w:hAnsi="宋体" w:eastAsia="宋体" w:cs="宋体"/>
                <w:color w:val="auto"/>
                <w:sz w:val="21"/>
                <w:szCs w:val="21"/>
                <w:highlight w:val="none"/>
              </w:rPr>
            </w:pPr>
            <w:r>
              <w:rPr>
                <w:rFonts w:hint="eastAsia"/>
                <w:color w:val="auto"/>
                <w:sz w:val="21"/>
                <w:szCs w:val="21"/>
                <w:highlight w:val="none"/>
              </w:rPr>
              <w:t>试剂回收：支持换向阀切换滴定/回流状态</w:t>
            </w:r>
          </w:p>
        </w:tc>
        <w:tc>
          <w:tcPr>
            <w:tcW w:w="682" w:type="pct"/>
            <w:vAlign w:val="center"/>
          </w:tcPr>
          <w:p w14:paraId="6BB60C65">
            <w:pPr>
              <w:jc w:val="center"/>
              <w:rPr>
                <w:rFonts w:hint="eastAsia" w:ascii="宋体" w:hAnsi="宋体" w:eastAsia="宋体" w:cs="宋体"/>
                <w:color w:val="auto"/>
                <w:sz w:val="21"/>
                <w:szCs w:val="21"/>
                <w:highlight w:val="none"/>
                <w:lang w:val="en-US" w:eastAsia="zh-CN"/>
              </w:rPr>
            </w:pPr>
          </w:p>
        </w:tc>
        <w:tc>
          <w:tcPr>
            <w:tcW w:w="516" w:type="pct"/>
            <w:vAlign w:val="center"/>
          </w:tcPr>
          <w:p w14:paraId="69897A11">
            <w:pPr>
              <w:jc w:val="center"/>
              <w:rPr>
                <w:rFonts w:hint="eastAsia" w:ascii="宋体" w:hAnsi="宋体" w:eastAsia="宋体" w:cs="宋体"/>
                <w:color w:val="auto"/>
                <w:sz w:val="21"/>
                <w:szCs w:val="21"/>
                <w:highlight w:val="none"/>
                <w:lang w:val="en-US" w:eastAsia="zh-CN"/>
              </w:rPr>
            </w:pPr>
          </w:p>
        </w:tc>
        <w:tc>
          <w:tcPr>
            <w:tcW w:w="468" w:type="pct"/>
            <w:vAlign w:val="center"/>
          </w:tcPr>
          <w:p w14:paraId="5D48FE3E">
            <w:pPr>
              <w:jc w:val="center"/>
              <w:rPr>
                <w:rFonts w:hint="eastAsia" w:ascii="宋体" w:hAnsi="宋体" w:eastAsia="宋体" w:cs="宋体"/>
                <w:color w:val="auto"/>
                <w:sz w:val="21"/>
                <w:szCs w:val="21"/>
                <w:highlight w:val="none"/>
                <w:lang w:val="en-US" w:eastAsia="zh-CN"/>
              </w:rPr>
            </w:pPr>
          </w:p>
        </w:tc>
        <w:tc>
          <w:tcPr>
            <w:tcW w:w="790" w:type="pct"/>
            <w:vAlign w:val="center"/>
          </w:tcPr>
          <w:p w14:paraId="1CC0614A">
            <w:pPr>
              <w:jc w:val="center"/>
              <w:rPr>
                <w:rFonts w:hint="eastAsia" w:ascii="宋体" w:hAnsi="宋体" w:eastAsia="宋体" w:cs="宋体"/>
                <w:color w:val="auto"/>
                <w:sz w:val="21"/>
                <w:szCs w:val="21"/>
                <w:highlight w:val="none"/>
                <w:lang w:val="en-US" w:eastAsia="zh-CN"/>
              </w:rPr>
            </w:pPr>
          </w:p>
        </w:tc>
      </w:tr>
      <w:tr w14:paraId="53262E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5EB6713D">
            <w:pPr>
              <w:jc w:val="center"/>
              <w:rPr>
                <w:color w:val="auto"/>
                <w:sz w:val="21"/>
                <w:szCs w:val="21"/>
                <w:highlight w:val="none"/>
              </w:rPr>
            </w:pPr>
          </w:p>
        </w:tc>
        <w:tc>
          <w:tcPr>
            <w:tcW w:w="211" w:type="pct"/>
            <w:vAlign w:val="center"/>
          </w:tcPr>
          <w:p w14:paraId="12A863B9">
            <w:pPr>
              <w:pStyle w:val="8"/>
              <w:numPr>
                <w:ilvl w:val="0"/>
                <w:numId w:val="9"/>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71AC3600">
            <w:pPr>
              <w:jc w:val="both"/>
              <w:rPr>
                <w:rFonts w:hint="eastAsia" w:ascii="宋体" w:hAnsi="宋体" w:eastAsia="宋体" w:cs="宋体"/>
                <w:color w:val="auto"/>
                <w:sz w:val="21"/>
                <w:szCs w:val="21"/>
                <w:highlight w:val="none"/>
              </w:rPr>
            </w:pPr>
            <w:r>
              <w:rPr>
                <w:rFonts w:hint="eastAsia"/>
                <w:color w:val="auto"/>
                <w:sz w:val="21"/>
                <w:szCs w:val="21"/>
                <w:highlight w:val="none"/>
              </w:rPr>
              <w:t>主要配置：设备一套，说明书一份，保修卡一张，供货时提供第三方法定计量检定机构出具的校准/检定证书。</w:t>
            </w:r>
          </w:p>
        </w:tc>
        <w:tc>
          <w:tcPr>
            <w:tcW w:w="682" w:type="pct"/>
            <w:vAlign w:val="center"/>
          </w:tcPr>
          <w:p w14:paraId="6A7648C6">
            <w:pPr>
              <w:jc w:val="center"/>
              <w:rPr>
                <w:rFonts w:hint="eastAsia" w:ascii="宋体" w:hAnsi="宋体" w:eastAsia="宋体" w:cs="宋体"/>
                <w:color w:val="auto"/>
                <w:sz w:val="21"/>
                <w:szCs w:val="21"/>
                <w:highlight w:val="none"/>
                <w:lang w:val="en-US" w:eastAsia="zh-CN"/>
              </w:rPr>
            </w:pPr>
          </w:p>
        </w:tc>
        <w:tc>
          <w:tcPr>
            <w:tcW w:w="516" w:type="pct"/>
            <w:vAlign w:val="center"/>
          </w:tcPr>
          <w:p w14:paraId="29B97343">
            <w:pPr>
              <w:jc w:val="center"/>
              <w:rPr>
                <w:rFonts w:hint="eastAsia" w:ascii="宋体" w:hAnsi="宋体" w:eastAsia="宋体" w:cs="宋体"/>
                <w:color w:val="auto"/>
                <w:sz w:val="21"/>
                <w:szCs w:val="21"/>
                <w:highlight w:val="none"/>
                <w:lang w:val="en-US" w:eastAsia="zh-CN"/>
              </w:rPr>
            </w:pPr>
          </w:p>
        </w:tc>
        <w:tc>
          <w:tcPr>
            <w:tcW w:w="468" w:type="pct"/>
            <w:vAlign w:val="center"/>
          </w:tcPr>
          <w:p w14:paraId="233C1C2C">
            <w:pPr>
              <w:jc w:val="center"/>
              <w:rPr>
                <w:rFonts w:hint="eastAsia" w:ascii="宋体" w:hAnsi="宋体" w:eastAsia="宋体" w:cs="宋体"/>
                <w:color w:val="auto"/>
                <w:sz w:val="21"/>
                <w:szCs w:val="21"/>
                <w:highlight w:val="none"/>
                <w:lang w:val="en-US" w:eastAsia="zh-CN"/>
              </w:rPr>
            </w:pPr>
          </w:p>
        </w:tc>
        <w:tc>
          <w:tcPr>
            <w:tcW w:w="790" w:type="pct"/>
            <w:vAlign w:val="center"/>
          </w:tcPr>
          <w:p w14:paraId="22C89807">
            <w:pPr>
              <w:jc w:val="center"/>
              <w:rPr>
                <w:rFonts w:hint="eastAsia" w:ascii="宋体" w:hAnsi="宋体" w:eastAsia="宋体" w:cs="宋体"/>
                <w:color w:val="auto"/>
                <w:sz w:val="21"/>
                <w:szCs w:val="21"/>
                <w:highlight w:val="none"/>
                <w:lang w:val="en-US" w:eastAsia="zh-CN"/>
              </w:rPr>
            </w:pPr>
          </w:p>
        </w:tc>
      </w:tr>
      <w:tr w14:paraId="1A6397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2FBEC705">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4F28C344">
      <w:pPr>
        <w:rPr>
          <w:color w:val="auto"/>
          <w:sz w:val="21"/>
          <w:szCs w:val="21"/>
          <w:highlight w:val="none"/>
        </w:rPr>
      </w:pPr>
      <w:r>
        <w:rPr>
          <w:color w:val="auto"/>
          <w:sz w:val="21"/>
          <w:szCs w:val="21"/>
          <w:highlight w:val="none"/>
        </w:rPr>
        <w:br w:type="page"/>
      </w:r>
    </w:p>
    <w:p w14:paraId="4C1F02C7">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十六 紫外可见分光光度计</w:t>
      </w:r>
    </w:p>
    <w:p w14:paraId="359E9404">
      <w:pPr>
        <w:outlineLvl w:val="9"/>
        <w:rPr>
          <w:rFonts w:hint="eastAsia" w:eastAsia="宋体"/>
          <w:color w:val="auto"/>
          <w:sz w:val="21"/>
          <w:szCs w:val="21"/>
          <w:highlight w:val="none"/>
          <w:lang w:val="en-US" w:eastAsia="zh-CN"/>
        </w:rPr>
      </w:pPr>
    </w:p>
    <w:p w14:paraId="5BF3705D">
      <w:pPr>
        <w:outlineLvl w:val="9"/>
        <w:rPr>
          <w:rFonts w:hint="eastAsia" w:eastAsia="宋体"/>
          <w:color w:val="auto"/>
          <w:sz w:val="21"/>
          <w:szCs w:val="21"/>
          <w:highlight w:val="none"/>
          <w:lang w:val="en-US" w:eastAsia="zh-CN"/>
        </w:rPr>
      </w:pPr>
    </w:p>
    <w:p w14:paraId="62811FA5">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510AC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5E9F58A1">
            <w:pPr>
              <w:pStyle w:val="8"/>
              <w:jc w:val="center"/>
              <w:rPr>
                <w:color w:val="auto"/>
                <w:sz w:val="21"/>
                <w:szCs w:val="21"/>
                <w:highlight w:val="none"/>
              </w:rPr>
            </w:pPr>
            <w:r>
              <w:rPr>
                <w:color w:val="auto"/>
                <w:sz w:val="21"/>
                <w:szCs w:val="21"/>
                <w:highlight w:val="none"/>
              </w:rPr>
              <w:t>参数性质</w:t>
            </w:r>
          </w:p>
        </w:tc>
        <w:tc>
          <w:tcPr>
            <w:tcW w:w="211" w:type="pct"/>
            <w:vAlign w:val="center"/>
          </w:tcPr>
          <w:p w14:paraId="04108A3A">
            <w:pPr>
              <w:pStyle w:val="8"/>
              <w:jc w:val="center"/>
              <w:rPr>
                <w:color w:val="auto"/>
                <w:sz w:val="21"/>
                <w:szCs w:val="21"/>
                <w:highlight w:val="none"/>
              </w:rPr>
            </w:pPr>
            <w:r>
              <w:rPr>
                <w:color w:val="auto"/>
                <w:sz w:val="21"/>
                <w:szCs w:val="21"/>
                <w:highlight w:val="none"/>
              </w:rPr>
              <w:t>序号</w:t>
            </w:r>
          </w:p>
        </w:tc>
        <w:tc>
          <w:tcPr>
            <w:tcW w:w="2045" w:type="pct"/>
            <w:vAlign w:val="center"/>
          </w:tcPr>
          <w:p w14:paraId="10E481E5">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0E270F13">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7B0CA25B">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5854ED7E">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225DCDD4">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10B4D01C">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55227E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CFEB2FD">
            <w:pPr>
              <w:pStyle w:val="8"/>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6A654009">
            <w:pPr>
              <w:pStyle w:val="8"/>
              <w:numPr>
                <w:ilvl w:val="0"/>
                <w:numId w:val="10"/>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B0C58A0">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光学系统：紫外可见分光光度计，采用双光束比例监测或双光束光学系统，确保基线长期稳定，满足高精度微量分析要求。</w:t>
            </w:r>
          </w:p>
        </w:tc>
        <w:tc>
          <w:tcPr>
            <w:tcW w:w="682" w:type="pct"/>
            <w:vAlign w:val="center"/>
          </w:tcPr>
          <w:p w14:paraId="4DCCC68C">
            <w:pPr>
              <w:jc w:val="center"/>
              <w:rPr>
                <w:rFonts w:hint="default" w:ascii="宋体" w:hAnsi="宋体" w:eastAsia="宋体" w:cs="宋体"/>
                <w:color w:val="auto"/>
                <w:sz w:val="21"/>
                <w:szCs w:val="21"/>
                <w:highlight w:val="none"/>
                <w:lang w:val="en-US" w:eastAsia="zh-CN"/>
              </w:rPr>
            </w:pPr>
          </w:p>
        </w:tc>
        <w:tc>
          <w:tcPr>
            <w:tcW w:w="516" w:type="pct"/>
            <w:vAlign w:val="center"/>
          </w:tcPr>
          <w:p w14:paraId="68A1DBA0">
            <w:pPr>
              <w:jc w:val="center"/>
              <w:rPr>
                <w:rFonts w:hint="default" w:ascii="宋体" w:hAnsi="宋体" w:eastAsia="宋体" w:cs="宋体"/>
                <w:color w:val="auto"/>
                <w:sz w:val="21"/>
                <w:szCs w:val="21"/>
                <w:highlight w:val="none"/>
                <w:lang w:val="en-US" w:eastAsia="zh-CN"/>
              </w:rPr>
            </w:pPr>
          </w:p>
        </w:tc>
        <w:tc>
          <w:tcPr>
            <w:tcW w:w="468" w:type="pct"/>
            <w:vAlign w:val="center"/>
          </w:tcPr>
          <w:p w14:paraId="280AB7E1">
            <w:pPr>
              <w:jc w:val="center"/>
              <w:rPr>
                <w:rFonts w:hint="default" w:ascii="宋体" w:hAnsi="宋体" w:eastAsia="宋体" w:cs="宋体"/>
                <w:color w:val="auto"/>
                <w:sz w:val="21"/>
                <w:szCs w:val="21"/>
                <w:highlight w:val="none"/>
                <w:lang w:val="en-US" w:eastAsia="zh-CN"/>
              </w:rPr>
            </w:pPr>
          </w:p>
        </w:tc>
        <w:tc>
          <w:tcPr>
            <w:tcW w:w="790" w:type="pct"/>
            <w:vAlign w:val="center"/>
          </w:tcPr>
          <w:p w14:paraId="14CF7878">
            <w:pPr>
              <w:jc w:val="center"/>
              <w:rPr>
                <w:rFonts w:hint="default" w:ascii="宋体" w:hAnsi="宋体" w:eastAsia="宋体" w:cs="宋体"/>
                <w:color w:val="auto"/>
                <w:sz w:val="21"/>
                <w:szCs w:val="21"/>
                <w:highlight w:val="none"/>
                <w:lang w:val="en-US" w:eastAsia="zh-CN"/>
              </w:rPr>
            </w:pPr>
          </w:p>
        </w:tc>
      </w:tr>
      <w:tr w14:paraId="580EF0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6743D2E">
            <w:pPr>
              <w:jc w:val="center"/>
              <w:rPr>
                <w:color w:val="auto"/>
                <w:sz w:val="21"/>
                <w:szCs w:val="21"/>
                <w:highlight w:val="none"/>
              </w:rPr>
            </w:pPr>
            <w:r>
              <w:rPr>
                <w:rFonts w:hint="eastAsia"/>
                <w:color w:val="auto"/>
                <w:sz w:val="21"/>
                <w:szCs w:val="21"/>
                <w:highlight w:val="none"/>
              </w:rPr>
              <w:t>★</w:t>
            </w:r>
          </w:p>
        </w:tc>
        <w:tc>
          <w:tcPr>
            <w:tcW w:w="211" w:type="pct"/>
            <w:vAlign w:val="center"/>
          </w:tcPr>
          <w:p w14:paraId="74D6FBCE">
            <w:pPr>
              <w:pStyle w:val="8"/>
              <w:numPr>
                <w:ilvl w:val="0"/>
                <w:numId w:val="10"/>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FCDB245">
            <w:pPr>
              <w:jc w:val="left"/>
              <w:rPr>
                <w:rFonts w:hint="eastAsia" w:ascii="宋体" w:hAnsi="宋体" w:eastAsia="宋体" w:cs="宋体"/>
                <w:color w:val="auto"/>
                <w:sz w:val="21"/>
                <w:szCs w:val="21"/>
                <w:highlight w:val="none"/>
              </w:rPr>
            </w:pPr>
            <w:r>
              <w:rPr>
                <w:rFonts w:hint="eastAsia"/>
                <w:color w:val="auto"/>
                <w:sz w:val="21"/>
                <w:szCs w:val="21"/>
                <w:highlight w:val="none"/>
              </w:rPr>
              <w:t>波长范围：190nm～1100nm（无缝覆盖水汽分析所需波段）。</w:t>
            </w:r>
          </w:p>
        </w:tc>
        <w:tc>
          <w:tcPr>
            <w:tcW w:w="682" w:type="pct"/>
            <w:vAlign w:val="center"/>
          </w:tcPr>
          <w:p w14:paraId="77ED0B9A">
            <w:pPr>
              <w:jc w:val="center"/>
              <w:rPr>
                <w:rFonts w:hint="eastAsia" w:ascii="宋体" w:hAnsi="宋体" w:eastAsia="宋体" w:cs="宋体"/>
                <w:color w:val="auto"/>
                <w:sz w:val="21"/>
                <w:szCs w:val="21"/>
                <w:highlight w:val="none"/>
                <w:lang w:val="en-US" w:eastAsia="zh-CN"/>
              </w:rPr>
            </w:pPr>
          </w:p>
        </w:tc>
        <w:tc>
          <w:tcPr>
            <w:tcW w:w="516" w:type="pct"/>
            <w:vAlign w:val="center"/>
          </w:tcPr>
          <w:p w14:paraId="0D797C1A">
            <w:pPr>
              <w:jc w:val="center"/>
              <w:rPr>
                <w:rFonts w:hint="eastAsia" w:ascii="宋体" w:hAnsi="宋体" w:eastAsia="宋体" w:cs="宋体"/>
                <w:color w:val="auto"/>
                <w:sz w:val="21"/>
                <w:szCs w:val="21"/>
                <w:highlight w:val="none"/>
                <w:lang w:val="en-US" w:eastAsia="zh-CN"/>
              </w:rPr>
            </w:pPr>
          </w:p>
        </w:tc>
        <w:tc>
          <w:tcPr>
            <w:tcW w:w="468" w:type="pct"/>
            <w:vAlign w:val="center"/>
          </w:tcPr>
          <w:p w14:paraId="016B718E">
            <w:pPr>
              <w:jc w:val="center"/>
              <w:rPr>
                <w:rFonts w:hint="eastAsia" w:ascii="宋体" w:hAnsi="宋体" w:eastAsia="宋体" w:cs="宋体"/>
                <w:color w:val="auto"/>
                <w:sz w:val="21"/>
                <w:szCs w:val="21"/>
                <w:highlight w:val="none"/>
                <w:lang w:val="en-US" w:eastAsia="zh-CN"/>
              </w:rPr>
            </w:pPr>
          </w:p>
        </w:tc>
        <w:tc>
          <w:tcPr>
            <w:tcW w:w="790" w:type="pct"/>
            <w:vAlign w:val="center"/>
          </w:tcPr>
          <w:p w14:paraId="2D481BBE">
            <w:pPr>
              <w:jc w:val="center"/>
              <w:rPr>
                <w:rFonts w:hint="eastAsia" w:ascii="宋体" w:hAnsi="宋体" w:eastAsia="宋体" w:cs="宋体"/>
                <w:color w:val="auto"/>
                <w:sz w:val="21"/>
                <w:szCs w:val="21"/>
                <w:highlight w:val="none"/>
                <w:lang w:val="en-US" w:eastAsia="zh-CN"/>
              </w:rPr>
            </w:pPr>
          </w:p>
        </w:tc>
      </w:tr>
      <w:tr w14:paraId="1564EB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6588E671">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2F0D07CF">
            <w:pPr>
              <w:pStyle w:val="8"/>
              <w:numPr>
                <w:ilvl w:val="0"/>
                <w:numId w:val="10"/>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00733703">
            <w:pPr>
              <w:jc w:val="left"/>
              <w:rPr>
                <w:rFonts w:hint="eastAsia" w:ascii="宋体" w:hAnsi="宋体" w:eastAsia="宋体" w:cs="宋体"/>
                <w:color w:val="auto"/>
                <w:sz w:val="21"/>
                <w:szCs w:val="21"/>
                <w:highlight w:val="none"/>
              </w:rPr>
            </w:pPr>
            <w:r>
              <w:rPr>
                <w:rFonts w:hint="eastAsia"/>
                <w:color w:val="auto"/>
                <w:sz w:val="21"/>
                <w:szCs w:val="21"/>
                <w:highlight w:val="none"/>
              </w:rPr>
              <w:t>光谱带宽：具备多档可变狭缝（0.5nm、1.0nm、2.0nm、5.0nm），以适应不同显色反应的分辨率需求。</w:t>
            </w:r>
          </w:p>
        </w:tc>
        <w:tc>
          <w:tcPr>
            <w:tcW w:w="682" w:type="pct"/>
            <w:vAlign w:val="center"/>
          </w:tcPr>
          <w:p w14:paraId="73B8BD9F">
            <w:pPr>
              <w:jc w:val="center"/>
              <w:rPr>
                <w:rFonts w:hint="eastAsia" w:ascii="宋体" w:hAnsi="宋体" w:eastAsia="宋体" w:cs="宋体"/>
                <w:color w:val="auto"/>
                <w:sz w:val="21"/>
                <w:szCs w:val="21"/>
                <w:highlight w:val="none"/>
                <w:lang w:val="en-US" w:eastAsia="zh-CN"/>
              </w:rPr>
            </w:pPr>
          </w:p>
        </w:tc>
        <w:tc>
          <w:tcPr>
            <w:tcW w:w="516" w:type="pct"/>
            <w:vAlign w:val="center"/>
          </w:tcPr>
          <w:p w14:paraId="14D3616A">
            <w:pPr>
              <w:jc w:val="center"/>
              <w:rPr>
                <w:rFonts w:hint="eastAsia" w:ascii="宋体" w:hAnsi="宋体" w:eastAsia="宋体" w:cs="宋体"/>
                <w:color w:val="auto"/>
                <w:sz w:val="21"/>
                <w:szCs w:val="21"/>
                <w:highlight w:val="none"/>
                <w:lang w:val="en-US" w:eastAsia="zh-CN"/>
              </w:rPr>
            </w:pPr>
          </w:p>
        </w:tc>
        <w:tc>
          <w:tcPr>
            <w:tcW w:w="468" w:type="pct"/>
            <w:vAlign w:val="center"/>
          </w:tcPr>
          <w:p w14:paraId="2DB08A6F">
            <w:pPr>
              <w:jc w:val="center"/>
              <w:rPr>
                <w:rFonts w:hint="eastAsia" w:ascii="宋体" w:hAnsi="宋体" w:eastAsia="宋体" w:cs="宋体"/>
                <w:color w:val="auto"/>
                <w:sz w:val="21"/>
                <w:szCs w:val="21"/>
                <w:highlight w:val="none"/>
                <w:lang w:val="en-US" w:eastAsia="zh-CN"/>
              </w:rPr>
            </w:pPr>
          </w:p>
        </w:tc>
        <w:tc>
          <w:tcPr>
            <w:tcW w:w="790" w:type="pct"/>
            <w:vAlign w:val="center"/>
          </w:tcPr>
          <w:p w14:paraId="457EBF59">
            <w:pPr>
              <w:jc w:val="center"/>
              <w:rPr>
                <w:rFonts w:hint="eastAsia" w:ascii="宋体" w:hAnsi="宋体" w:eastAsia="宋体" w:cs="宋体"/>
                <w:color w:val="auto"/>
                <w:sz w:val="21"/>
                <w:szCs w:val="21"/>
                <w:highlight w:val="none"/>
                <w:lang w:val="en-US" w:eastAsia="zh-CN"/>
              </w:rPr>
            </w:pPr>
          </w:p>
        </w:tc>
      </w:tr>
      <w:tr w14:paraId="34AE96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23218D0B">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53BEDD23">
            <w:pPr>
              <w:pStyle w:val="8"/>
              <w:numPr>
                <w:ilvl w:val="0"/>
                <w:numId w:val="10"/>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384379E9">
            <w:pPr>
              <w:jc w:val="both"/>
              <w:rPr>
                <w:rFonts w:hint="eastAsia" w:ascii="宋体" w:hAnsi="宋体" w:eastAsia="宋体" w:cs="宋体"/>
                <w:color w:val="auto"/>
                <w:sz w:val="21"/>
                <w:szCs w:val="21"/>
                <w:highlight w:val="none"/>
              </w:rPr>
            </w:pPr>
            <w:r>
              <w:rPr>
                <w:rFonts w:hint="eastAsia"/>
                <w:color w:val="auto"/>
                <w:sz w:val="21"/>
                <w:szCs w:val="21"/>
                <w:highlight w:val="none"/>
              </w:rPr>
              <w:t>杂散光：≤0.2%T（220nm NaI；340nm NaNO2），保障微量成分测试的线性与准确度。</w:t>
            </w:r>
          </w:p>
        </w:tc>
        <w:tc>
          <w:tcPr>
            <w:tcW w:w="682" w:type="pct"/>
            <w:vAlign w:val="center"/>
          </w:tcPr>
          <w:p w14:paraId="6E7D8651">
            <w:pPr>
              <w:jc w:val="center"/>
              <w:rPr>
                <w:rFonts w:hint="eastAsia" w:ascii="宋体" w:hAnsi="宋体" w:eastAsia="宋体" w:cs="宋体"/>
                <w:color w:val="auto"/>
                <w:sz w:val="21"/>
                <w:szCs w:val="21"/>
                <w:highlight w:val="none"/>
                <w:lang w:val="en-US" w:eastAsia="zh-CN"/>
              </w:rPr>
            </w:pPr>
          </w:p>
        </w:tc>
        <w:tc>
          <w:tcPr>
            <w:tcW w:w="516" w:type="pct"/>
            <w:vAlign w:val="center"/>
          </w:tcPr>
          <w:p w14:paraId="6E518A44">
            <w:pPr>
              <w:jc w:val="center"/>
              <w:rPr>
                <w:rFonts w:hint="eastAsia" w:ascii="宋体" w:hAnsi="宋体" w:eastAsia="宋体" w:cs="宋体"/>
                <w:color w:val="auto"/>
                <w:sz w:val="21"/>
                <w:szCs w:val="21"/>
                <w:highlight w:val="none"/>
                <w:lang w:val="en-US" w:eastAsia="zh-CN"/>
              </w:rPr>
            </w:pPr>
          </w:p>
        </w:tc>
        <w:tc>
          <w:tcPr>
            <w:tcW w:w="468" w:type="pct"/>
            <w:vAlign w:val="center"/>
          </w:tcPr>
          <w:p w14:paraId="440874A8">
            <w:pPr>
              <w:jc w:val="center"/>
              <w:rPr>
                <w:rFonts w:hint="eastAsia" w:ascii="宋体" w:hAnsi="宋体" w:eastAsia="宋体" w:cs="宋体"/>
                <w:color w:val="auto"/>
                <w:sz w:val="21"/>
                <w:szCs w:val="21"/>
                <w:highlight w:val="none"/>
                <w:lang w:val="en-US" w:eastAsia="zh-CN"/>
              </w:rPr>
            </w:pPr>
          </w:p>
        </w:tc>
        <w:tc>
          <w:tcPr>
            <w:tcW w:w="790" w:type="pct"/>
            <w:vAlign w:val="center"/>
          </w:tcPr>
          <w:p w14:paraId="7712A9B9">
            <w:pPr>
              <w:jc w:val="center"/>
              <w:rPr>
                <w:rFonts w:hint="eastAsia" w:ascii="宋体" w:hAnsi="宋体" w:eastAsia="宋体" w:cs="宋体"/>
                <w:color w:val="auto"/>
                <w:sz w:val="21"/>
                <w:szCs w:val="21"/>
                <w:highlight w:val="none"/>
                <w:lang w:val="en-US" w:eastAsia="zh-CN"/>
              </w:rPr>
            </w:pPr>
          </w:p>
        </w:tc>
      </w:tr>
      <w:tr w14:paraId="230046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50F4650">
            <w:pPr>
              <w:jc w:val="center"/>
              <w:rPr>
                <w:color w:val="auto"/>
                <w:sz w:val="21"/>
                <w:szCs w:val="21"/>
                <w:highlight w:val="none"/>
              </w:rPr>
            </w:pPr>
            <w:r>
              <w:rPr>
                <w:rFonts w:hint="eastAsia"/>
                <w:color w:val="auto"/>
                <w:sz w:val="21"/>
                <w:szCs w:val="21"/>
                <w:highlight w:val="none"/>
              </w:rPr>
              <w:t>★</w:t>
            </w:r>
          </w:p>
        </w:tc>
        <w:tc>
          <w:tcPr>
            <w:tcW w:w="211" w:type="pct"/>
            <w:vAlign w:val="center"/>
          </w:tcPr>
          <w:p w14:paraId="4408CF60">
            <w:pPr>
              <w:pStyle w:val="8"/>
              <w:numPr>
                <w:ilvl w:val="0"/>
                <w:numId w:val="10"/>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475298B">
            <w:pPr>
              <w:jc w:val="both"/>
              <w:rPr>
                <w:rFonts w:hint="eastAsia" w:ascii="宋体" w:hAnsi="宋体" w:eastAsia="宋体" w:cs="宋体"/>
                <w:color w:val="auto"/>
                <w:sz w:val="21"/>
                <w:szCs w:val="21"/>
                <w:highlight w:val="none"/>
              </w:rPr>
            </w:pPr>
            <w:r>
              <w:rPr>
                <w:rFonts w:hint="eastAsia"/>
                <w:color w:val="auto"/>
                <w:sz w:val="21"/>
                <w:szCs w:val="21"/>
                <w:highlight w:val="none"/>
              </w:rPr>
              <w:t>波长准确度：±0.3nm（支持开机自动校准）；波长重复性：≤0.1nm（双光束系统）或 ≤0.2nm（双光束比例监测系统）。</w:t>
            </w:r>
          </w:p>
        </w:tc>
        <w:tc>
          <w:tcPr>
            <w:tcW w:w="682" w:type="pct"/>
            <w:vAlign w:val="center"/>
          </w:tcPr>
          <w:p w14:paraId="08E5597A">
            <w:pPr>
              <w:jc w:val="center"/>
              <w:rPr>
                <w:rFonts w:hint="eastAsia" w:ascii="宋体" w:hAnsi="宋体" w:eastAsia="宋体" w:cs="宋体"/>
                <w:color w:val="auto"/>
                <w:sz w:val="21"/>
                <w:szCs w:val="21"/>
                <w:highlight w:val="none"/>
                <w:lang w:val="en-US" w:eastAsia="zh-CN"/>
              </w:rPr>
            </w:pPr>
          </w:p>
        </w:tc>
        <w:tc>
          <w:tcPr>
            <w:tcW w:w="516" w:type="pct"/>
            <w:vAlign w:val="center"/>
          </w:tcPr>
          <w:p w14:paraId="6F02E2E5">
            <w:pPr>
              <w:jc w:val="center"/>
              <w:rPr>
                <w:rFonts w:hint="eastAsia" w:ascii="宋体" w:hAnsi="宋体" w:eastAsia="宋体" w:cs="宋体"/>
                <w:color w:val="auto"/>
                <w:sz w:val="21"/>
                <w:szCs w:val="21"/>
                <w:highlight w:val="none"/>
                <w:lang w:val="en-US" w:eastAsia="zh-CN"/>
              </w:rPr>
            </w:pPr>
          </w:p>
        </w:tc>
        <w:tc>
          <w:tcPr>
            <w:tcW w:w="468" w:type="pct"/>
            <w:vAlign w:val="center"/>
          </w:tcPr>
          <w:p w14:paraId="30F14BAA">
            <w:pPr>
              <w:jc w:val="center"/>
              <w:rPr>
                <w:rFonts w:hint="eastAsia" w:ascii="宋体" w:hAnsi="宋体" w:eastAsia="宋体" w:cs="宋体"/>
                <w:color w:val="auto"/>
                <w:sz w:val="21"/>
                <w:szCs w:val="21"/>
                <w:highlight w:val="none"/>
                <w:lang w:val="en-US" w:eastAsia="zh-CN"/>
              </w:rPr>
            </w:pPr>
          </w:p>
        </w:tc>
        <w:tc>
          <w:tcPr>
            <w:tcW w:w="790" w:type="pct"/>
            <w:vAlign w:val="center"/>
          </w:tcPr>
          <w:p w14:paraId="0A658187">
            <w:pPr>
              <w:jc w:val="center"/>
              <w:rPr>
                <w:rFonts w:hint="eastAsia" w:ascii="宋体" w:hAnsi="宋体" w:eastAsia="宋体" w:cs="宋体"/>
                <w:color w:val="auto"/>
                <w:sz w:val="21"/>
                <w:szCs w:val="21"/>
                <w:highlight w:val="none"/>
                <w:lang w:val="en-US" w:eastAsia="zh-CN"/>
              </w:rPr>
            </w:pPr>
          </w:p>
        </w:tc>
      </w:tr>
      <w:tr w14:paraId="09E501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BDC61AE">
            <w:pPr>
              <w:pStyle w:val="8"/>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1423E48E">
            <w:pPr>
              <w:pStyle w:val="8"/>
              <w:numPr>
                <w:ilvl w:val="0"/>
                <w:numId w:val="10"/>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73AAEB9B">
            <w:pPr>
              <w:jc w:val="both"/>
              <w:rPr>
                <w:rFonts w:hint="eastAsia" w:ascii="宋体" w:hAnsi="宋体" w:eastAsia="宋体" w:cs="宋体"/>
                <w:color w:val="auto"/>
                <w:sz w:val="21"/>
                <w:szCs w:val="21"/>
                <w:highlight w:val="none"/>
              </w:rPr>
            </w:pPr>
            <w:r>
              <w:rPr>
                <w:rFonts w:hint="eastAsia"/>
                <w:color w:val="auto"/>
                <w:sz w:val="21"/>
                <w:szCs w:val="21"/>
                <w:highlight w:val="none"/>
              </w:rPr>
              <w:t>光度准确度：±0.002 Abs（0～0.5 Abs）；±0.004 Abs（0.5～1.0 Abs）；光度重复性：≤0.001 Abs（0～0.5 Abs）；≤0.002 Abs（0.5～1.0 Abs）。</w:t>
            </w:r>
          </w:p>
        </w:tc>
        <w:tc>
          <w:tcPr>
            <w:tcW w:w="682" w:type="pct"/>
            <w:vAlign w:val="center"/>
          </w:tcPr>
          <w:p w14:paraId="25CC712A">
            <w:pPr>
              <w:jc w:val="center"/>
              <w:rPr>
                <w:rFonts w:hint="eastAsia" w:ascii="宋体" w:hAnsi="宋体" w:eastAsia="宋体" w:cs="宋体"/>
                <w:color w:val="auto"/>
                <w:sz w:val="21"/>
                <w:szCs w:val="21"/>
                <w:highlight w:val="none"/>
                <w:lang w:val="en-US" w:eastAsia="zh-CN"/>
              </w:rPr>
            </w:pPr>
          </w:p>
        </w:tc>
        <w:tc>
          <w:tcPr>
            <w:tcW w:w="516" w:type="pct"/>
            <w:vAlign w:val="center"/>
          </w:tcPr>
          <w:p w14:paraId="6615A865">
            <w:pPr>
              <w:jc w:val="center"/>
              <w:rPr>
                <w:rFonts w:hint="eastAsia" w:ascii="宋体" w:hAnsi="宋体" w:eastAsia="宋体" w:cs="宋体"/>
                <w:color w:val="auto"/>
                <w:sz w:val="21"/>
                <w:szCs w:val="21"/>
                <w:highlight w:val="none"/>
                <w:lang w:val="en-US" w:eastAsia="zh-CN"/>
              </w:rPr>
            </w:pPr>
          </w:p>
        </w:tc>
        <w:tc>
          <w:tcPr>
            <w:tcW w:w="468" w:type="pct"/>
            <w:vAlign w:val="center"/>
          </w:tcPr>
          <w:p w14:paraId="63BB9BB8">
            <w:pPr>
              <w:jc w:val="center"/>
              <w:rPr>
                <w:rFonts w:hint="eastAsia" w:ascii="宋体" w:hAnsi="宋体" w:eastAsia="宋体" w:cs="宋体"/>
                <w:color w:val="auto"/>
                <w:sz w:val="21"/>
                <w:szCs w:val="21"/>
                <w:highlight w:val="none"/>
                <w:lang w:val="en-US" w:eastAsia="zh-CN"/>
              </w:rPr>
            </w:pPr>
          </w:p>
        </w:tc>
        <w:tc>
          <w:tcPr>
            <w:tcW w:w="790" w:type="pct"/>
            <w:vAlign w:val="center"/>
          </w:tcPr>
          <w:p w14:paraId="71B485C6">
            <w:pPr>
              <w:jc w:val="center"/>
              <w:rPr>
                <w:rFonts w:hint="eastAsia" w:ascii="宋体" w:hAnsi="宋体" w:eastAsia="宋体" w:cs="宋体"/>
                <w:color w:val="auto"/>
                <w:sz w:val="21"/>
                <w:szCs w:val="21"/>
                <w:highlight w:val="none"/>
                <w:lang w:val="en-US" w:eastAsia="zh-CN"/>
              </w:rPr>
            </w:pPr>
          </w:p>
        </w:tc>
      </w:tr>
      <w:tr w14:paraId="2F6EF9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C60A597">
            <w:pPr>
              <w:jc w:val="center"/>
              <w:rPr>
                <w:color w:val="auto"/>
                <w:sz w:val="21"/>
                <w:szCs w:val="21"/>
                <w:highlight w:val="none"/>
              </w:rPr>
            </w:pPr>
          </w:p>
        </w:tc>
        <w:tc>
          <w:tcPr>
            <w:tcW w:w="211" w:type="pct"/>
            <w:vAlign w:val="center"/>
          </w:tcPr>
          <w:p w14:paraId="63B309B4">
            <w:pPr>
              <w:pStyle w:val="8"/>
              <w:numPr>
                <w:ilvl w:val="0"/>
                <w:numId w:val="10"/>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E4B92A1">
            <w:pPr>
              <w:jc w:val="both"/>
              <w:rPr>
                <w:rFonts w:hint="eastAsia" w:ascii="宋体" w:hAnsi="宋体" w:eastAsia="宋体" w:cs="宋体"/>
                <w:color w:val="auto"/>
                <w:sz w:val="21"/>
                <w:szCs w:val="21"/>
                <w:highlight w:val="none"/>
              </w:rPr>
            </w:pPr>
            <w:r>
              <w:rPr>
                <w:rFonts w:hint="eastAsia"/>
                <w:color w:val="auto"/>
                <w:sz w:val="21"/>
                <w:szCs w:val="21"/>
                <w:highlight w:val="none"/>
              </w:rPr>
              <w:t>计量与合规：设备必须符合国家相关计量检定规程，验收时提供具备法定计量机构出具的合格校准/检定证书。</w:t>
            </w:r>
          </w:p>
        </w:tc>
        <w:tc>
          <w:tcPr>
            <w:tcW w:w="682" w:type="pct"/>
            <w:vAlign w:val="center"/>
          </w:tcPr>
          <w:p w14:paraId="748E390C">
            <w:pPr>
              <w:jc w:val="center"/>
              <w:rPr>
                <w:rFonts w:hint="eastAsia" w:ascii="宋体" w:hAnsi="宋体" w:eastAsia="宋体" w:cs="宋体"/>
                <w:color w:val="auto"/>
                <w:sz w:val="21"/>
                <w:szCs w:val="21"/>
                <w:highlight w:val="none"/>
                <w:lang w:val="en-US" w:eastAsia="zh-CN"/>
              </w:rPr>
            </w:pPr>
          </w:p>
        </w:tc>
        <w:tc>
          <w:tcPr>
            <w:tcW w:w="516" w:type="pct"/>
            <w:vAlign w:val="center"/>
          </w:tcPr>
          <w:p w14:paraId="03A186DE">
            <w:pPr>
              <w:jc w:val="center"/>
              <w:rPr>
                <w:rFonts w:hint="eastAsia" w:ascii="宋体" w:hAnsi="宋体" w:eastAsia="宋体" w:cs="宋体"/>
                <w:color w:val="auto"/>
                <w:sz w:val="21"/>
                <w:szCs w:val="21"/>
                <w:highlight w:val="none"/>
                <w:lang w:val="en-US" w:eastAsia="zh-CN"/>
              </w:rPr>
            </w:pPr>
          </w:p>
        </w:tc>
        <w:tc>
          <w:tcPr>
            <w:tcW w:w="468" w:type="pct"/>
            <w:vAlign w:val="center"/>
          </w:tcPr>
          <w:p w14:paraId="57846332">
            <w:pPr>
              <w:jc w:val="center"/>
              <w:rPr>
                <w:rFonts w:hint="eastAsia" w:ascii="宋体" w:hAnsi="宋体" w:eastAsia="宋体" w:cs="宋体"/>
                <w:color w:val="auto"/>
                <w:sz w:val="21"/>
                <w:szCs w:val="21"/>
                <w:highlight w:val="none"/>
                <w:lang w:val="en-US" w:eastAsia="zh-CN"/>
              </w:rPr>
            </w:pPr>
          </w:p>
        </w:tc>
        <w:tc>
          <w:tcPr>
            <w:tcW w:w="790" w:type="pct"/>
            <w:vAlign w:val="center"/>
          </w:tcPr>
          <w:p w14:paraId="64EE8237">
            <w:pPr>
              <w:jc w:val="center"/>
              <w:rPr>
                <w:rFonts w:hint="eastAsia" w:ascii="宋体" w:hAnsi="宋体" w:eastAsia="宋体" w:cs="宋体"/>
                <w:color w:val="auto"/>
                <w:sz w:val="21"/>
                <w:szCs w:val="21"/>
                <w:highlight w:val="none"/>
                <w:lang w:val="en-US" w:eastAsia="zh-CN"/>
              </w:rPr>
            </w:pPr>
          </w:p>
        </w:tc>
      </w:tr>
      <w:tr w14:paraId="1BBE1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19699D2">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4517F7A6">
            <w:pPr>
              <w:pStyle w:val="8"/>
              <w:numPr>
                <w:ilvl w:val="0"/>
                <w:numId w:val="10"/>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A1A1B72">
            <w:pPr>
              <w:jc w:val="both"/>
              <w:rPr>
                <w:rFonts w:hint="eastAsia" w:ascii="宋体" w:hAnsi="宋体" w:eastAsia="宋体" w:cs="宋体"/>
                <w:color w:val="auto"/>
                <w:sz w:val="21"/>
                <w:szCs w:val="21"/>
                <w:highlight w:val="none"/>
              </w:rPr>
            </w:pPr>
            <w:r>
              <w:rPr>
                <w:rFonts w:hint="eastAsia"/>
                <w:color w:val="auto"/>
                <w:sz w:val="21"/>
                <w:szCs w:val="21"/>
                <w:highlight w:val="none"/>
              </w:rPr>
              <w:t>光源与维护：采用插座式氘灯、钨灯设计，更换光源时免去光学调试步骤，保障长期运行的稳定性</w:t>
            </w:r>
          </w:p>
        </w:tc>
        <w:tc>
          <w:tcPr>
            <w:tcW w:w="682" w:type="pct"/>
            <w:vAlign w:val="center"/>
          </w:tcPr>
          <w:p w14:paraId="771808F3">
            <w:pPr>
              <w:jc w:val="center"/>
              <w:rPr>
                <w:rFonts w:hint="eastAsia" w:ascii="宋体" w:hAnsi="宋体" w:eastAsia="宋体" w:cs="宋体"/>
                <w:color w:val="auto"/>
                <w:sz w:val="21"/>
                <w:szCs w:val="21"/>
                <w:highlight w:val="none"/>
                <w:lang w:val="en-US" w:eastAsia="zh-CN"/>
              </w:rPr>
            </w:pPr>
          </w:p>
        </w:tc>
        <w:tc>
          <w:tcPr>
            <w:tcW w:w="516" w:type="pct"/>
            <w:vAlign w:val="center"/>
          </w:tcPr>
          <w:p w14:paraId="2218F092">
            <w:pPr>
              <w:jc w:val="center"/>
              <w:rPr>
                <w:rFonts w:hint="eastAsia" w:ascii="宋体" w:hAnsi="宋体" w:eastAsia="宋体" w:cs="宋体"/>
                <w:color w:val="auto"/>
                <w:sz w:val="21"/>
                <w:szCs w:val="21"/>
                <w:highlight w:val="none"/>
                <w:lang w:val="en-US" w:eastAsia="zh-CN"/>
              </w:rPr>
            </w:pPr>
          </w:p>
        </w:tc>
        <w:tc>
          <w:tcPr>
            <w:tcW w:w="468" w:type="pct"/>
            <w:vAlign w:val="center"/>
          </w:tcPr>
          <w:p w14:paraId="0EB0753A">
            <w:pPr>
              <w:jc w:val="center"/>
              <w:rPr>
                <w:rFonts w:hint="eastAsia" w:ascii="宋体" w:hAnsi="宋体" w:eastAsia="宋体" w:cs="宋体"/>
                <w:color w:val="auto"/>
                <w:sz w:val="21"/>
                <w:szCs w:val="21"/>
                <w:highlight w:val="none"/>
                <w:lang w:val="en-US" w:eastAsia="zh-CN"/>
              </w:rPr>
            </w:pPr>
          </w:p>
        </w:tc>
        <w:tc>
          <w:tcPr>
            <w:tcW w:w="790" w:type="pct"/>
            <w:vAlign w:val="center"/>
          </w:tcPr>
          <w:p w14:paraId="0EC88083">
            <w:pPr>
              <w:jc w:val="center"/>
              <w:rPr>
                <w:rFonts w:hint="eastAsia" w:ascii="宋体" w:hAnsi="宋体" w:eastAsia="宋体" w:cs="宋体"/>
                <w:color w:val="auto"/>
                <w:sz w:val="21"/>
                <w:szCs w:val="21"/>
                <w:highlight w:val="none"/>
                <w:lang w:val="en-US" w:eastAsia="zh-CN"/>
              </w:rPr>
            </w:pPr>
          </w:p>
        </w:tc>
      </w:tr>
      <w:tr w14:paraId="215C4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69C4355F">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56E0DB59">
      <w:pPr>
        <w:rPr>
          <w:color w:val="auto"/>
          <w:sz w:val="21"/>
          <w:szCs w:val="21"/>
          <w:highlight w:val="none"/>
        </w:rPr>
      </w:pPr>
      <w:r>
        <w:rPr>
          <w:color w:val="auto"/>
          <w:sz w:val="21"/>
          <w:szCs w:val="21"/>
          <w:highlight w:val="none"/>
        </w:rPr>
        <w:br w:type="page"/>
      </w:r>
    </w:p>
    <w:p w14:paraId="0700A9D2">
      <w:pPr>
        <w:rPr>
          <w:color w:val="auto"/>
          <w:sz w:val="21"/>
          <w:szCs w:val="21"/>
          <w:highlight w:val="none"/>
        </w:rPr>
      </w:pPr>
    </w:p>
    <w:p w14:paraId="003CC2C5">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十七 分光光度计</w:t>
      </w: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715DC8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86" w:type="pct"/>
            <w:vAlign w:val="center"/>
          </w:tcPr>
          <w:p w14:paraId="3BB723CB">
            <w:pPr>
              <w:pStyle w:val="8"/>
              <w:jc w:val="center"/>
              <w:rPr>
                <w:color w:val="auto"/>
                <w:sz w:val="21"/>
                <w:szCs w:val="21"/>
                <w:highlight w:val="none"/>
              </w:rPr>
            </w:pPr>
            <w:r>
              <w:rPr>
                <w:color w:val="auto"/>
                <w:sz w:val="21"/>
                <w:szCs w:val="21"/>
                <w:highlight w:val="none"/>
              </w:rPr>
              <w:t>参数性质</w:t>
            </w:r>
          </w:p>
        </w:tc>
        <w:tc>
          <w:tcPr>
            <w:tcW w:w="211" w:type="pct"/>
            <w:vAlign w:val="center"/>
          </w:tcPr>
          <w:p w14:paraId="3CA6C027">
            <w:pPr>
              <w:pStyle w:val="8"/>
              <w:jc w:val="center"/>
              <w:rPr>
                <w:color w:val="auto"/>
                <w:sz w:val="21"/>
                <w:szCs w:val="21"/>
                <w:highlight w:val="none"/>
              </w:rPr>
            </w:pPr>
            <w:r>
              <w:rPr>
                <w:color w:val="auto"/>
                <w:sz w:val="21"/>
                <w:szCs w:val="21"/>
                <w:highlight w:val="none"/>
              </w:rPr>
              <w:t>序号</w:t>
            </w:r>
          </w:p>
        </w:tc>
        <w:tc>
          <w:tcPr>
            <w:tcW w:w="2045" w:type="pct"/>
            <w:vAlign w:val="center"/>
          </w:tcPr>
          <w:p w14:paraId="0EEECE72">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278812E5">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229425D8">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57F86CD7">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3958C003">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64F17B27">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6A8E8D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F0332C7">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23C625BE">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326E53B2">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整机硬件与光学系统：测光方式：比例双光束光路结构</w:t>
            </w:r>
          </w:p>
        </w:tc>
        <w:tc>
          <w:tcPr>
            <w:tcW w:w="682" w:type="pct"/>
            <w:vAlign w:val="center"/>
          </w:tcPr>
          <w:p w14:paraId="597663FF">
            <w:pPr>
              <w:jc w:val="center"/>
              <w:rPr>
                <w:rFonts w:hint="default" w:ascii="宋体" w:hAnsi="宋体" w:eastAsia="宋体" w:cs="宋体"/>
                <w:color w:val="auto"/>
                <w:sz w:val="21"/>
                <w:szCs w:val="21"/>
                <w:highlight w:val="none"/>
                <w:lang w:val="en-US" w:eastAsia="zh-CN"/>
              </w:rPr>
            </w:pPr>
          </w:p>
        </w:tc>
        <w:tc>
          <w:tcPr>
            <w:tcW w:w="516" w:type="pct"/>
            <w:vAlign w:val="center"/>
          </w:tcPr>
          <w:p w14:paraId="66E6B2AD">
            <w:pPr>
              <w:jc w:val="center"/>
              <w:rPr>
                <w:rFonts w:hint="default" w:ascii="宋体" w:hAnsi="宋体" w:eastAsia="宋体" w:cs="宋体"/>
                <w:color w:val="auto"/>
                <w:sz w:val="21"/>
                <w:szCs w:val="21"/>
                <w:highlight w:val="none"/>
                <w:lang w:val="en-US" w:eastAsia="zh-CN"/>
              </w:rPr>
            </w:pPr>
          </w:p>
        </w:tc>
        <w:tc>
          <w:tcPr>
            <w:tcW w:w="468" w:type="pct"/>
            <w:vAlign w:val="center"/>
          </w:tcPr>
          <w:p w14:paraId="3FFAB7D7">
            <w:pPr>
              <w:jc w:val="center"/>
              <w:rPr>
                <w:rFonts w:hint="default" w:ascii="宋体" w:hAnsi="宋体" w:eastAsia="宋体" w:cs="宋体"/>
                <w:color w:val="auto"/>
                <w:sz w:val="21"/>
                <w:szCs w:val="21"/>
                <w:highlight w:val="none"/>
                <w:lang w:val="en-US" w:eastAsia="zh-CN"/>
              </w:rPr>
            </w:pPr>
          </w:p>
        </w:tc>
        <w:tc>
          <w:tcPr>
            <w:tcW w:w="790" w:type="pct"/>
            <w:vAlign w:val="center"/>
          </w:tcPr>
          <w:p w14:paraId="2A5F05DC">
            <w:pPr>
              <w:jc w:val="center"/>
              <w:rPr>
                <w:rFonts w:hint="default" w:ascii="宋体" w:hAnsi="宋体" w:eastAsia="宋体" w:cs="宋体"/>
                <w:color w:val="auto"/>
                <w:sz w:val="21"/>
                <w:szCs w:val="21"/>
                <w:highlight w:val="none"/>
                <w:lang w:val="en-US" w:eastAsia="zh-CN"/>
              </w:rPr>
            </w:pPr>
          </w:p>
        </w:tc>
      </w:tr>
      <w:tr w14:paraId="3287B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DDBDC48">
            <w:pPr>
              <w:jc w:val="center"/>
              <w:rPr>
                <w:color w:val="auto"/>
                <w:sz w:val="21"/>
                <w:szCs w:val="21"/>
                <w:highlight w:val="none"/>
              </w:rPr>
            </w:pPr>
            <w:r>
              <w:rPr>
                <w:rFonts w:hint="eastAsia"/>
                <w:color w:val="auto"/>
                <w:sz w:val="21"/>
                <w:szCs w:val="21"/>
                <w:highlight w:val="none"/>
              </w:rPr>
              <w:t>★</w:t>
            </w:r>
          </w:p>
        </w:tc>
        <w:tc>
          <w:tcPr>
            <w:tcW w:w="211" w:type="pct"/>
            <w:vAlign w:val="center"/>
          </w:tcPr>
          <w:p w14:paraId="77319D65">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2CC97EE">
            <w:pPr>
              <w:jc w:val="left"/>
              <w:rPr>
                <w:rFonts w:hint="eastAsia" w:ascii="宋体" w:hAnsi="宋体" w:eastAsia="宋体" w:cs="宋体"/>
                <w:color w:val="auto"/>
                <w:sz w:val="21"/>
                <w:szCs w:val="21"/>
                <w:highlight w:val="none"/>
              </w:rPr>
            </w:pPr>
            <w:r>
              <w:rPr>
                <w:rFonts w:hint="eastAsia"/>
                <w:color w:val="auto"/>
                <w:sz w:val="21"/>
                <w:szCs w:val="21"/>
                <w:highlight w:val="none"/>
              </w:rPr>
              <w:t>整机硬件与光学系统：单色器类型：Czerny-Turner结构，焦距160mm，光栅规格1200线/mm</w:t>
            </w:r>
          </w:p>
        </w:tc>
        <w:tc>
          <w:tcPr>
            <w:tcW w:w="682" w:type="pct"/>
            <w:vAlign w:val="center"/>
          </w:tcPr>
          <w:p w14:paraId="055AA150">
            <w:pPr>
              <w:jc w:val="center"/>
              <w:rPr>
                <w:rFonts w:hint="eastAsia" w:ascii="宋体" w:hAnsi="宋体" w:eastAsia="宋体" w:cs="宋体"/>
                <w:color w:val="auto"/>
                <w:sz w:val="21"/>
                <w:szCs w:val="21"/>
                <w:highlight w:val="none"/>
                <w:lang w:val="en-US" w:eastAsia="zh-CN"/>
              </w:rPr>
            </w:pPr>
          </w:p>
        </w:tc>
        <w:tc>
          <w:tcPr>
            <w:tcW w:w="516" w:type="pct"/>
            <w:vAlign w:val="center"/>
          </w:tcPr>
          <w:p w14:paraId="5C7018EF">
            <w:pPr>
              <w:jc w:val="center"/>
              <w:rPr>
                <w:rFonts w:hint="eastAsia" w:ascii="宋体" w:hAnsi="宋体" w:eastAsia="宋体" w:cs="宋体"/>
                <w:color w:val="auto"/>
                <w:sz w:val="21"/>
                <w:szCs w:val="21"/>
                <w:highlight w:val="none"/>
                <w:lang w:val="en-US" w:eastAsia="zh-CN"/>
              </w:rPr>
            </w:pPr>
          </w:p>
        </w:tc>
        <w:tc>
          <w:tcPr>
            <w:tcW w:w="468" w:type="pct"/>
            <w:vAlign w:val="center"/>
          </w:tcPr>
          <w:p w14:paraId="1C00D0D1">
            <w:pPr>
              <w:jc w:val="center"/>
              <w:rPr>
                <w:rFonts w:hint="eastAsia" w:ascii="宋体" w:hAnsi="宋体" w:eastAsia="宋体" w:cs="宋体"/>
                <w:color w:val="auto"/>
                <w:sz w:val="21"/>
                <w:szCs w:val="21"/>
                <w:highlight w:val="none"/>
                <w:lang w:val="en-US" w:eastAsia="zh-CN"/>
              </w:rPr>
            </w:pPr>
          </w:p>
        </w:tc>
        <w:tc>
          <w:tcPr>
            <w:tcW w:w="790" w:type="pct"/>
            <w:vAlign w:val="center"/>
          </w:tcPr>
          <w:p w14:paraId="7F00D7FF">
            <w:pPr>
              <w:jc w:val="center"/>
              <w:rPr>
                <w:rFonts w:hint="eastAsia" w:ascii="宋体" w:hAnsi="宋体" w:eastAsia="宋体" w:cs="宋体"/>
                <w:color w:val="auto"/>
                <w:sz w:val="21"/>
                <w:szCs w:val="21"/>
                <w:highlight w:val="none"/>
                <w:lang w:val="en-US" w:eastAsia="zh-CN"/>
              </w:rPr>
            </w:pPr>
          </w:p>
        </w:tc>
      </w:tr>
      <w:tr w14:paraId="311D48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51230F0A">
            <w:pPr>
              <w:jc w:val="center"/>
              <w:rPr>
                <w:color w:val="auto"/>
                <w:sz w:val="21"/>
                <w:szCs w:val="21"/>
                <w:highlight w:val="none"/>
              </w:rPr>
            </w:pPr>
            <w:r>
              <w:rPr>
                <w:rFonts w:hint="eastAsia"/>
                <w:color w:val="auto"/>
                <w:sz w:val="21"/>
                <w:szCs w:val="21"/>
                <w:highlight w:val="none"/>
              </w:rPr>
              <w:t>★</w:t>
            </w:r>
          </w:p>
        </w:tc>
        <w:tc>
          <w:tcPr>
            <w:tcW w:w="211" w:type="pct"/>
            <w:vAlign w:val="center"/>
          </w:tcPr>
          <w:p w14:paraId="68EF8A00">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77235F92">
            <w:pPr>
              <w:jc w:val="left"/>
              <w:rPr>
                <w:rFonts w:hint="eastAsia" w:ascii="宋体" w:hAnsi="宋体" w:eastAsia="宋体" w:cs="宋体"/>
                <w:color w:val="auto"/>
                <w:sz w:val="21"/>
                <w:szCs w:val="21"/>
                <w:highlight w:val="none"/>
              </w:rPr>
            </w:pPr>
            <w:r>
              <w:rPr>
                <w:rFonts w:hint="eastAsia"/>
                <w:color w:val="auto"/>
                <w:sz w:val="21"/>
                <w:szCs w:val="21"/>
                <w:highlight w:val="none"/>
              </w:rPr>
              <w:t>整机硬件与光学系统：检测器采用进口接收器，光源配置进口卤钨灯，光源切换波长340nm</w:t>
            </w:r>
          </w:p>
        </w:tc>
        <w:tc>
          <w:tcPr>
            <w:tcW w:w="682" w:type="pct"/>
            <w:vAlign w:val="center"/>
          </w:tcPr>
          <w:p w14:paraId="3812733F">
            <w:pPr>
              <w:jc w:val="center"/>
              <w:rPr>
                <w:rFonts w:hint="eastAsia" w:ascii="宋体" w:hAnsi="宋体" w:eastAsia="宋体" w:cs="宋体"/>
                <w:color w:val="auto"/>
                <w:sz w:val="21"/>
                <w:szCs w:val="21"/>
                <w:highlight w:val="none"/>
                <w:lang w:val="en-US" w:eastAsia="zh-CN"/>
              </w:rPr>
            </w:pPr>
          </w:p>
        </w:tc>
        <w:tc>
          <w:tcPr>
            <w:tcW w:w="516" w:type="pct"/>
            <w:vAlign w:val="center"/>
          </w:tcPr>
          <w:p w14:paraId="44C8D02F">
            <w:pPr>
              <w:jc w:val="center"/>
              <w:rPr>
                <w:rFonts w:hint="eastAsia" w:ascii="宋体" w:hAnsi="宋体" w:eastAsia="宋体" w:cs="宋体"/>
                <w:color w:val="auto"/>
                <w:sz w:val="21"/>
                <w:szCs w:val="21"/>
                <w:highlight w:val="none"/>
                <w:lang w:val="en-US" w:eastAsia="zh-CN"/>
              </w:rPr>
            </w:pPr>
          </w:p>
        </w:tc>
        <w:tc>
          <w:tcPr>
            <w:tcW w:w="468" w:type="pct"/>
            <w:vAlign w:val="center"/>
          </w:tcPr>
          <w:p w14:paraId="4EB645D7">
            <w:pPr>
              <w:jc w:val="center"/>
              <w:rPr>
                <w:rFonts w:hint="eastAsia" w:ascii="宋体" w:hAnsi="宋体" w:eastAsia="宋体" w:cs="宋体"/>
                <w:color w:val="auto"/>
                <w:sz w:val="21"/>
                <w:szCs w:val="21"/>
                <w:highlight w:val="none"/>
                <w:lang w:val="en-US" w:eastAsia="zh-CN"/>
              </w:rPr>
            </w:pPr>
          </w:p>
        </w:tc>
        <w:tc>
          <w:tcPr>
            <w:tcW w:w="790" w:type="pct"/>
            <w:vAlign w:val="center"/>
          </w:tcPr>
          <w:p w14:paraId="73C6FC99">
            <w:pPr>
              <w:jc w:val="center"/>
              <w:rPr>
                <w:rFonts w:hint="eastAsia" w:ascii="宋体" w:hAnsi="宋体" w:eastAsia="宋体" w:cs="宋体"/>
                <w:color w:val="auto"/>
                <w:sz w:val="21"/>
                <w:szCs w:val="21"/>
                <w:highlight w:val="none"/>
                <w:lang w:val="en-US" w:eastAsia="zh-CN"/>
              </w:rPr>
            </w:pPr>
          </w:p>
        </w:tc>
      </w:tr>
      <w:tr w14:paraId="044F9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50557ECE">
            <w:pPr>
              <w:jc w:val="center"/>
              <w:rPr>
                <w:color w:val="auto"/>
                <w:sz w:val="21"/>
                <w:szCs w:val="21"/>
                <w:highlight w:val="none"/>
              </w:rPr>
            </w:pPr>
            <w:r>
              <w:rPr>
                <w:rFonts w:hint="eastAsia"/>
                <w:color w:val="auto"/>
                <w:sz w:val="21"/>
                <w:szCs w:val="21"/>
                <w:highlight w:val="none"/>
              </w:rPr>
              <w:t>★</w:t>
            </w:r>
          </w:p>
        </w:tc>
        <w:tc>
          <w:tcPr>
            <w:tcW w:w="211" w:type="pct"/>
            <w:vAlign w:val="center"/>
          </w:tcPr>
          <w:p w14:paraId="47E429A5">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3F5564F3">
            <w:pPr>
              <w:jc w:val="both"/>
              <w:rPr>
                <w:rFonts w:hint="eastAsia" w:ascii="宋体" w:hAnsi="宋体" w:eastAsia="宋体" w:cs="宋体"/>
                <w:color w:val="auto"/>
                <w:sz w:val="21"/>
                <w:szCs w:val="21"/>
                <w:highlight w:val="none"/>
              </w:rPr>
            </w:pPr>
            <w:r>
              <w:rPr>
                <w:rFonts w:hint="eastAsia"/>
                <w:color w:val="auto"/>
                <w:sz w:val="21"/>
                <w:szCs w:val="21"/>
                <w:highlight w:val="none"/>
              </w:rPr>
              <w:t>整机硬件与光学系统：光谱带宽1.8nm，波长检测范围325～1100nm，波长自动设定</w:t>
            </w:r>
          </w:p>
        </w:tc>
        <w:tc>
          <w:tcPr>
            <w:tcW w:w="682" w:type="pct"/>
            <w:vAlign w:val="center"/>
          </w:tcPr>
          <w:p w14:paraId="64DC49B8">
            <w:pPr>
              <w:jc w:val="center"/>
              <w:rPr>
                <w:rFonts w:hint="eastAsia" w:ascii="宋体" w:hAnsi="宋体" w:eastAsia="宋体" w:cs="宋体"/>
                <w:color w:val="auto"/>
                <w:sz w:val="21"/>
                <w:szCs w:val="21"/>
                <w:highlight w:val="none"/>
                <w:lang w:val="en-US" w:eastAsia="zh-CN"/>
              </w:rPr>
            </w:pPr>
          </w:p>
        </w:tc>
        <w:tc>
          <w:tcPr>
            <w:tcW w:w="516" w:type="pct"/>
            <w:vAlign w:val="center"/>
          </w:tcPr>
          <w:p w14:paraId="3A95D9BE">
            <w:pPr>
              <w:jc w:val="center"/>
              <w:rPr>
                <w:rFonts w:hint="eastAsia" w:ascii="宋体" w:hAnsi="宋体" w:eastAsia="宋体" w:cs="宋体"/>
                <w:color w:val="auto"/>
                <w:sz w:val="21"/>
                <w:szCs w:val="21"/>
                <w:highlight w:val="none"/>
                <w:lang w:val="en-US" w:eastAsia="zh-CN"/>
              </w:rPr>
            </w:pPr>
          </w:p>
        </w:tc>
        <w:tc>
          <w:tcPr>
            <w:tcW w:w="468" w:type="pct"/>
            <w:vAlign w:val="center"/>
          </w:tcPr>
          <w:p w14:paraId="222C322F">
            <w:pPr>
              <w:jc w:val="center"/>
              <w:rPr>
                <w:rFonts w:hint="eastAsia" w:ascii="宋体" w:hAnsi="宋体" w:eastAsia="宋体" w:cs="宋体"/>
                <w:color w:val="auto"/>
                <w:sz w:val="21"/>
                <w:szCs w:val="21"/>
                <w:highlight w:val="none"/>
                <w:lang w:val="en-US" w:eastAsia="zh-CN"/>
              </w:rPr>
            </w:pPr>
          </w:p>
        </w:tc>
        <w:tc>
          <w:tcPr>
            <w:tcW w:w="790" w:type="pct"/>
            <w:vAlign w:val="center"/>
          </w:tcPr>
          <w:p w14:paraId="779AC633">
            <w:pPr>
              <w:jc w:val="center"/>
              <w:rPr>
                <w:rFonts w:hint="eastAsia" w:ascii="宋体" w:hAnsi="宋体" w:eastAsia="宋体" w:cs="宋体"/>
                <w:color w:val="auto"/>
                <w:sz w:val="21"/>
                <w:szCs w:val="21"/>
                <w:highlight w:val="none"/>
                <w:lang w:val="en-US" w:eastAsia="zh-CN"/>
              </w:rPr>
            </w:pPr>
          </w:p>
        </w:tc>
      </w:tr>
      <w:tr w14:paraId="516CD2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125BBDA">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4C2DFF8E">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4E004A0">
            <w:pPr>
              <w:jc w:val="both"/>
              <w:rPr>
                <w:rFonts w:hint="eastAsia" w:ascii="宋体" w:hAnsi="宋体" w:eastAsia="宋体" w:cs="宋体"/>
                <w:color w:val="auto"/>
                <w:sz w:val="21"/>
                <w:szCs w:val="21"/>
                <w:highlight w:val="none"/>
              </w:rPr>
            </w:pPr>
            <w:r>
              <w:rPr>
                <w:rFonts w:hint="eastAsia"/>
                <w:color w:val="auto"/>
                <w:sz w:val="21"/>
                <w:szCs w:val="21"/>
                <w:highlight w:val="none"/>
              </w:rPr>
              <w:t>整机硬件与光学系统：波长准确度≤±0.3nm，波长重复性≤0.1nm</w:t>
            </w:r>
          </w:p>
        </w:tc>
        <w:tc>
          <w:tcPr>
            <w:tcW w:w="682" w:type="pct"/>
            <w:vAlign w:val="center"/>
          </w:tcPr>
          <w:p w14:paraId="3FA34D5E">
            <w:pPr>
              <w:jc w:val="center"/>
              <w:rPr>
                <w:rFonts w:hint="eastAsia" w:ascii="宋体" w:hAnsi="宋体" w:eastAsia="宋体" w:cs="宋体"/>
                <w:color w:val="auto"/>
                <w:sz w:val="21"/>
                <w:szCs w:val="21"/>
                <w:highlight w:val="none"/>
                <w:lang w:val="en-US" w:eastAsia="zh-CN"/>
              </w:rPr>
            </w:pPr>
          </w:p>
        </w:tc>
        <w:tc>
          <w:tcPr>
            <w:tcW w:w="516" w:type="pct"/>
            <w:vAlign w:val="center"/>
          </w:tcPr>
          <w:p w14:paraId="432018DD">
            <w:pPr>
              <w:jc w:val="center"/>
              <w:rPr>
                <w:rFonts w:hint="eastAsia" w:ascii="宋体" w:hAnsi="宋体" w:eastAsia="宋体" w:cs="宋体"/>
                <w:color w:val="auto"/>
                <w:sz w:val="21"/>
                <w:szCs w:val="21"/>
                <w:highlight w:val="none"/>
                <w:lang w:val="en-US" w:eastAsia="zh-CN"/>
              </w:rPr>
            </w:pPr>
          </w:p>
        </w:tc>
        <w:tc>
          <w:tcPr>
            <w:tcW w:w="468" w:type="pct"/>
            <w:vAlign w:val="center"/>
          </w:tcPr>
          <w:p w14:paraId="27D677C7">
            <w:pPr>
              <w:jc w:val="center"/>
              <w:rPr>
                <w:rFonts w:hint="eastAsia" w:ascii="宋体" w:hAnsi="宋体" w:eastAsia="宋体" w:cs="宋体"/>
                <w:color w:val="auto"/>
                <w:sz w:val="21"/>
                <w:szCs w:val="21"/>
                <w:highlight w:val="none"/>
                <w:lang w:val="en-US" w:eastAsia="zh-CN"/>
              </w:rPr>
            </w:pPr>
          </w:p>
        </w:tc>
        <w:tc>
          <w:tcPr>
            <w:tcW w:w="790" w:type="pct"/>
            <w:vAlign w:val="center"/>
          </w:tcPr>
          <w:p w14:paraId="2D82349E">
            <w:pPr>
              <w:jc w:val="center"/>
              <w:rPr>
                <w:rFonts w:hint="eastAsia" w:ascii="宋体" w:hAnsi="宋体" w:eastAsia="宋体" w:cs="宋体"/>
                <w:color w:val="auto"/>
                <w:sz w:val="21"/>
                <w:szCs w:val="21"/>
                <w:highlight w:val="none"/>
                <w:lang w:val="en-US" w:eastAsia="zh-CN"/>
              </w:rPr>
            </w:pPr>
          </w:p>
        </w:tc>
      </w:tr>
      <w:tr w14:paraId="61263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7815BBE">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5DC26E68">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F98D11E">
            <w:pPr>
              <w:jc w:val="both"/>
              <w:rPr>
                <w:rFonts w:hint="eastAsia" w:ascii="宋体" w:hAnsi="宋体" w:eastAsia="宋体" w:cs="宋体"/>
                <w:color w:val="auto"/>
                <w:sz w:val="21"/>
                <w:szCs w:val="21"/>
                <w:highlight w:val="none"/>
              </w:rPr>
            </w:pPr>
            <w:r>
              <w:rPr>
                <w:rFonts w:hint="eastAsia"/>
                <w:color w:val="auto"/>
                <w:sz w:val="21"/>
                <w:szCs w:val="21"/>
                <w:highlight w:val="none"/>
              </w:rPr>
              <w:t>整机硬件与光学系统：杂散光指标：≤0.05%T（360nm处，NaNO₂测定）、420nm截止滤光片验证</w:t>
            </w:r>
          </w:p>
        </w:tc>
        <w:tc>
          <w:tcPr>
            <w:tcW w:w="682" w:type="pct"/>
            <w:vAlign w:val="center"/>
          </w:tcPr>
          <w:p w14:paraId="46E70E00">
            <w:pPr>
              <w:jc w:val="center"/>
              <w:rPr>
                <w:rFonts w:hint="eastAsia" w:ascii="宋体" w:hAnsi="宋体" w:eastAsia="宋体" w:cs="宋体"/>
                <w:color w:val="auto"/>
                <w:sz w:val="21"/>
                <w:szCs w:val="21"/>
                <w:highlight w:val="none"/>
                <w:lang w:val="en-US" w:eastAsia="zh-CN"/>
              </w:rPr>
            </w:pPr>
          </w:p>
        </w:tc>
        <w:tc>
          <w:tcPr>
            <w:tcW w:w="516" w:type="pct"/>
            <w:vAlign w:val="center"/>
          </w:tcPr>
          <w:p w14:paraId="74332B77">
            <w:pPr>
              <w:jc w:val="center"/>
              <w:rPr>
                <w:rFonts w:hint="eastAsia" w:ascii="宋体" w:hAnsi="宋体" w:eastAsia="宋体" w:cs="宋体"/>
                <w:color w:val="auto"/>
                <w:sz w:val="21"/>
                <w:szCs w:val="21"/>
                <w:highlight w:val="none"/>
                <w:lang w:val="en-US" w:eastAsia="zh-CN"/>
              </w:rPr>
            </w:pPr>
          </w:p>
        </w:tc>
        <w:tc>
          <w:tcPr>
            <w:tcW w:w="468" w:type="pct"/>
            <w:vAlign w:val="center"/>
          </w:tcPr>
          <w:p w14:paraId="26221380">
            <w:pPr>
              <w:jc w:val="center"/>
              <w:rPr>
                <w:rFonts w:hint="eastAsia" w:ascii="宋体" w:hAnsi="宋体" w:eastAsia="宋体" w:cs="宋体"/>
                <w:color w:val="auto"/>
                <w:sz w:val="21"/>
                <w:szCs w:val="21"/>
                <w:highlight w:val="none"/>
                <w:lang w:val="en-US" w:eastAsia="zh-CN"/>
              </w:rPr>
            </w:pPr>
          </w:p>
        </w:tc>
        <w:tc>
          <w:tcPr>
            <w:tcW w:w="790" w:type="pct"/>
            <w:vAlign w:val="center"/>
          </w:tcPr>
          <w:p w14:paraId="0AA97BA6">
            <w:pPr>
              <w:jc w:val="center"/>
              <w:rPr>
                <w:rFonts w:hint="eastAsia" w:ascii="宋体" w:hAnsi="宋体" w:eastAsia="宋体" w:cs="宋体"/>
                <w:color w:val="auto"/>
                <w:sz w:val="21"/>
                <w:szCs w:val="21"/>
                <w:highlight w:val="none"/>
                <w:lang w:val="en-US" w:eastAsia="zh-CN"/>
              </w:rPr>
            </w:pPr>
          </w:p>
        </w:tc>
      </w:tr>
      <w:tr w14:paraId="5BA472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02D9321F">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00B6FB65">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65697863">
            <w:pPr>
              <w:jc w:val="both"/>
              <w:rPr>
                <w:rFonts w:hint="eastAsia" w:ascii="宋体" w:hAnsi="宋体" w:eastAsia="宋体" w:cs="宋体"/>
                <w:color w:val="auto"/>
                <w:sz w:val="21"/>
                <w:szCs w:val="21"/>
                <w:highlight w:val="none"/>
              </w:rPr>
            </w:pPr>
            <w:r>
              <w:rPr>
                <w:rFonts w:hint="eastAsia"/>
                <w:color w:val="auto"/>
                <w:sz w:val="21"/>
                <w:szCs w:val="21"/>
                <w:highlight w:val="none"/>
              </w:rPr>
              <w:t>整机硬件与光学系统：波长扫描分快、中、慢三档速度，支持全波段扫描、分波段扫描功能</w:t>
            </w:r>
          </w:p>
        </w:tc>
        <w:tc>
          <w:tcPr>
            <w:tcW w:w="682" w:type="pct"/>
            <w:vAlign w:val="center"/>
          </w:tcPr>
          <w:p w14:paraId="66B8B314">
            <w:pPr>
              <w:jc w:val="center"/>
              <w:rPr>
                <w:rFonts w:hint="eastAsia" w:ascii="宋体" w:hAnsi="宋体" w:eastAsia="宋体" w:cs="宋体"/>
                <w:color w:val="auto"/>
                <w:sz w:val="21"/>
                <w:szCs w:val="21"/>
                <w:highlight w:val="none"/>
                <w:lang w:val="en-US" w:eastAsia="zh-CN"/>
              </w:rPr>
            </w:pPr>
          </w:p>
        </w:tc>
        <w:tc>
          <w:tcPr>
            <w:tcW w:w="516" w:type="pct"/>
            <w:vAlign w:val="center"/>
          </w:tcPr>
          <w:p w14:paraId="5E20A459">
            <w:pPr>
              <w:jc w:val="center"/>
              <w:rPr>
                <w:rFonts w:hint="eastAsia" w:ascii="宋体" w:hAnsi="宋体" w:eastAsia="宋体" w:cs="宋体"/>
                <w:color w:val="auto"/>
                <w:sz w:val="21"/>
                <w:szCs w:val="21"/>
                <w:highlight w:val="none"/>
                <w:lang w:val="en-US" w:eastAsia="zh-CN"/>
              </w:rPr>
            </w:pPr>
          </w:p>
        </w:tc>
        <w:tc>
          <w:tcPr>
            <w:tcW w:w="468" w:type="pct"/>
            <w:vAlign w:val="center"/>
          </w:tcPr>
          <w:p w14:paraId="3933452B">
            <w:pPr>
              <w:jc w:val="center"/>
              <w:rPr>
                <w:rFonts w:hint="eastAsia" w:ascii="宋体" w:hAnsi="宋体" w:eastAsia="宋体" w:cs="宋体"/>
                <w:color w:val="auto"/>
                <w:sz w:val="21"/>
                <w:szCs w:val="21"/>
                <w:highlight w:val="none"/>
                <w:lang w:val="en-US" w:eastAsia="zh-CN"/>
              </w:rPr>
            </w:pPr>
          </w:p>
        </w:tc>
        <w:tc>
          <w:tcPr>
            <w:tcW w:w="790" w:type="pct"/>
            <w:vAlign w:val="center"/>
          </w:tcPr>
          <w:p w14:paraId="654B7BD5">
            <w:pPr>
              <w:jc w:val="center"/>
              <w:rPr>
                <w:rFonts w:hint="eastAsia" w:ascii="宋体" w:hAnsi="宋体" w:eastAsia="宋体" w:cs="宋体"/>
                <w:color w:val="auto"/>
                <w:sz w:val="21"/>
                <w:szCs w:val="21"/>
                <w:highlight w:val="none"/>
                <w:lang w:val="en-US" w:eastAsia="zh-CN"/>
              </w:rPr>
            </w:pPr>
          </w:p>
        </w:tc>
      </w:tr>
      <w:tr w14:paraId="700B97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D50C0B7">
            <w:pPr>
              <w:jc w:val="center"/>
              <w:rPr>
                <w:color w:val="auto"/>
                <w:sz w:val="21"/>
                <w:szCs w:val="21"/>
                <w:highlight w:val="none"/>
              </w:rPr>
            </w:pPr>
            <w:r>
              <w:rPr>
                <w:rFonts w:hint="eastAsia" w:ascii="宋体" w:hAnsi="宋体" w:eastAsia="宋体" w:cs="宋体"/>
                <w:color w:val="auto"/>
                <w:sz w:val="21"/>
                <w:szCs w:val="21"/>
                <w:highlight w:val="none"/>
              </w:rPr>
              <w:t>★</w:t>
            </w:r>
          </w:p>
        </w:tc>
        <w:tc>
          <w:tcPr>
            <w:tcW w:w="211" w:type="pct"/>
            <w:vAlign w:val="center"/>
          </w:tcPr>
          <w:p w14:paraId="76ADDB53">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2AEDD6A">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光度性能指标</w:t>
            </w:r>
          </w:p>
          <w:p w14:paraId="667EB10E">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光度测量范围：</w:t>
            </w:r>
          </w:p>
          <w:p w14:paraId="399325D9">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透光率：0.0～200.0%T</w:t>
            </w:r>
          </w:p>
          <w:p w14:paraId="73591EFC">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吸光度：-0.301～4.000A</w:t>
            </w:r>
          </w:p>
          <w:p w14:paraId="1A22B7F1">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浓度值：0.000～9999C</w:t>
            </w:r>
          </w:p>
          <w:p w14:paraId="2E243760">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光度准确度：±0.3%T；0～0.5A区间±0.004Abs；0.5～1A区间±0.008Abs</w:t>
            </w:r>
          </w:p>
          <w:p w14:paraId="2BC1F394">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光度重复性：≤0.15%T；0～0.5A区间0.002Abs；0.5～1A区间0.004Abs</w:t>
            </w:r>
          </w:p>
          <w:p w14:paraId="7F4CAC7D">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基线平直度±0.0015A（S款机型），基线漂移≤0.0009A/0.5h（开机2h、500nm测试）</w:t>
            </w:r>
          </w:p>
          <w:p w14:paraId="1A3B0E46">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边缘噪声：100%T处≤0.2%T、≤0.0009A；0%T处≤0.1%T、≤0.0004A</w:t>
            </w:r>
          </w:p>
        </w:tc>
        <w:tc>
          <w:tcPr>
            <w:tcW w:w="682" w:type="pct"/>
            <w:vAlign w:val="center"/>
          </w:tcPr>
          <w:p w14:paraId="4A7D565C">
            <w:pPr>
              <w:jc w:val="center"/>
              <w:rPr>
                <w:rFonts w:hint="eastAsia" w:ascii="宋体" w:hAnsi="宋体" w:eastAsia="宋体" w:cs="宋体"/>
                <w:color w:val="auto"/>
                <w:sz w:val="21"/>
                <w:szCs w:val="21"/>
                <w:highlight w:val="none"/>
                <w:lang w:val="en-US" w:eastAsia="zh-CN"/>
              </w:rPr>
            </w:pPr>
          </w:p>
        </w:tc>
        <w:tc>
          <w:tcPr>
            <w:tcW w:w="516" w:type="pct"/>
            <w:vAlign w:val="center"/>
          </w:tcPr>
          <w:p w14:paraId="3C601F0E">
            <w:pPr>
              <w:jc w:val="center"/>
              <w:rPr>
                <w:rFonts w:hint="eastAsia" w:ascii="宋体" w:hAnsi="宋体" w:eastAsia="宋体" w:cs="宋体"/>
                <w:color w:val="auto"/>
                <w:sz w:val="21"/>
                <w:szCs w:val="21"/>
                <w:highlight w:val="none"/>
                <w:lang w:val="en-US" w:eastAsia="zh-CN"/>
              </w:rPr>
            </w:pPr>
          </w:p>
        </w:tc>
        <w:tc>
          <w:tcPr>
            <w:tcW w:w="468" w:type="pct"/>
            <w:vAlign w:val="center"/>
          </w:tcPr>
          <w:p w14:paraId="4EE13772">
            <w:pPr>
              <w:jc w:val="center"/>
              <w:rPr>
                <w:rFonts w:hint="eastAsia" w:ascii="宋体" w:hAnsi="宋体" w:eastAsia="宋体" w:cs="宋体"/>
                <w:color w:val="auto"/>
                <w:sz w:val="21"/>
                <w:szCs w:val="21"/>
                <w:highlight w:val="none"/>
                <w:lang w:val="en-US" w:eastAsia="zh-CN"/>
              </w:rPr>
            </w:pPr>
          </w:p>
        </w:tc>
        <w:tc>
          <w:tcPr>
            <w:tcW w:w="790" w:type="pct"/>
            <w:vAlign w:val="center"/>
          </w:tcPr>
          <w:p w14:paraId="3D7E4C4A">
            <w:pPr>
              <w:jc w:val="center"/>
              <w:rPr>
                <w:rFonts w:hint="eastAsia" w:ascii="宋体" w:hAnsi="宋体" w:eastAsia="宋体" w:cs="宋体"/>
                <w:color w:val="auto"/>
                <w:sz w:val="21"/>
                <w:szCs w:val="21"/>
                <w:highlight w:val="none"/>
                <w:lang w:val="en-US" w:eastAsia="zh-CN"/>
              </w:rPr>
            </w:pPr>
          </w:p>
        </w:tc>
      </w:tr>
      <w:tr w14:paraId="06161D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5FD77EEE">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3F65EDEA">
            <w:pPr>
              <w:pStyle w:val="8"/>
              <w:numPr>
                <w:ilvl w:val="0"/>
                <w:numId w:val="11"/>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32855C9">
            <w:pPr>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操作与显示结构</w:t>
            </w:r>
            <w:r>
              <w:rPr>
                <w:rFonts w:hint="eastAsia" w:ascii="宋体" w:hAnsi="宋体" w:eastAsia="宋体" w:cs="宋体"/>
                <w:color w:val="auto"/>
                <w:sz w:val="21"/>
                <w:szCs w:val="21"/>
                <w:highlight w:val="none"/>
                <w:lang w:eastAsia="zh-CN"/>
              </w:rPr>
              <w:t>：</w:t>
            </w:r>
          </w:p>
          <w:p w14:paraId="4285AF22">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配备8英寸彩色触控液晶显示屏，触控操作，人机交互便捷</w:t>
            </w:r>
          </w:p>
          <w:p w14:paraId="18C41177">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搭载自动校准功能，可一键自动调整0%T、100%T，标配8联池自动比色架</w:t>
            </w:r>
          </w:p>
          <w:p w14:paraId="25EBA0C2">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整机模块化光机电一体化设计，结构稳定，抗环境干扰，长期运行稳定性强</w:t>
            </w:r>
          </w:p>
          <w:p w14:paraId="1D5909A2">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额定供电AC220V±22V 50Hz±1Hz，整机功率120W</w:t>
            </w:r>
          </w:p>
        </w:tc>
        <w:tc>
          <w:tcPr>
            <w:tcW w:w="682" w:type="pct"/>
            <w:vAlign w:val="center"/>
          </w:tcPr>
          <w:p w14:paraId="7F30E4D9">
            <w:pPr>
              <w:jc w:val="center"/>
              <w:rPr>
                <w:rFonts w:hint="eastAsia" w:ascii="宋体" w:hAnsi="宋体" w:eastAsia="宋体" w:cs="宋体"/>
                <w:color w:val="auto"/>
                <w:sz w:val="21"/>
                <w:szCs w:val="21"/>
                <w:highlight w:val="none"/>
                <w:lang w:val="en-US" w:eastAsia="zh-CN"/>
              </w:rPr>
            </w:pPr>
          </w:p>
        </w:tc>
        <w:tc>
          <w:tcPr>
            <w:tcW w:w="516" w:type="pct"/>
            <w:vAlign w:val="center"/>
          </w:tcPr>
          <w:p w14:paraId="2AB80DEC">
            <w:pPr>
              <w:jc w:val="center"/>
              <w:rPr>
                <w:rFonts w:hint="eastAsia" w:ascii="宋体" w:hAnsi="宋体" w:eastAsia="宋体" w:cs="宋体"/>
                <w:color w:val="auto"/>
                <w:sz w:val="21"/>
                <w:szCs w:val="21"/>
                <w:highlight w:val="none"/>
                <w:lang w:val="en-US" w:eastAsia="zh-CN"/>
              </w:rPr>
            </w:pPr>
          </w:p>
        </w:tc>
        <w:tc>
          <w:tcPr>
            <w:tcW w:w="468" w:type="pct"/>
            <w:vAlign w:val="center"/>
          </w:tcPr>
          <w:p w14:paraId="4A515FF9">
            <w:pPr>
              <w:jc w:val="center"/>
              <w:rPr>
                <w:rFonts w:hint="eastAsia" w:ascii="宋体" w:hAnsi="宋体" w:eastAsia="宋体" w:cs="宋体"/>
                <w:color w:val="auto"/>
                <w:sz w:val="21"/>
                <w:szCs w:val="21"/>
                <w:highlight w:val="none"/>
                <w:lang w:val="en-US" w:eastAsia="zh-CN"/>
              </w:rPr>
            </w:pPr>
          </w:p>
        </w:tc>
        <w:tc>
          <w:tcPr>
            <w:tcW w:w="790" w:type="pct"/>
            <w:vAlign w:val="center"/>
          </w:tcPr>
          <w:p w14:paraId="524E4D4A">
            <w:pPr>
              <w:jc w:val="center"/>
              <w:rPr>
                <w:rFonts w:hint="eastAsia" w:ascii="宋体" w:hAnsi="宋体" w:eastAsia="宋体" w:cs="宋体"/>
                <w:color w:val="auto"/>
                <w:sz w:val="21"/>
                <w:szCs w:val="21"/>
                <w:highlight w:val="none"/>
                <w:lang w:val="en-US" w:eastAsia="zh-CN"/>
              </w:rPr>
            </w:pPr>
          </w:p>
        </w:tc>
      </w:tr>
      <w:tr w14:paraId="7E0CCF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CB55630">
            <w:pPr>
              <w:jc w:val="center"/>
              <w:rPr>
                <w:color w:val="auto"/>
                <w:sz w:val="21"/>
                <w:szCs w:val="21"/>
                <w:highlight w:val="none"/>
              </w:rPr>
            </w:pPr>
            <w:r>
              <w:rPr>
                <w:rFonts w:hint="eastAsia" w:ascii="宋体" w:hAnsi="宋体" w:eastAsia="宋体" w:cs="宋体"/>
                <w:color w:val="auto"/>
                <w:sz w:val="21"/>
                <w:szCs w:val="21"/>
                <w:highlight w:val="none"/>
              </w:rPr>
              <w:t>★</w:t>
            </w:r>
          </w:p>
        </w:tc>
        <w:tc>
          <w:tcPr>
            <w:tcW w:w="211" w:type="pct"/>
            <w:vAlign w:val="center"/>
          </w:tcPr>
          <w:p w14:paraId="166B3763">
            <w:pPr>
              <w:pStyle w:val="8"/>
              <w:numPr>
                <w:ilvl w:val="0"/>
                <w:numId w:val="11"/>
              </w:numPr>
              <w:ind w:left="425" w:leftChars="0" w:hanging="425" w:firstLineChars="0"/>
              <w:jc w:val="center"/>
              <w:rPr>
                <w:rFonts w:hint="default" w:eastAsiaTheme="minorEastAsia"/>
                <w:color w:val="auto"/>
                <w:sz w:val="21"/>
                <w:szCs w:val="21"/>
                <w:highlight w:val="none"/>
                <w:lang w:val="en-US" w:eastAsia="zh-CN"/>
              </w:rPr>
            </w:pPr>
          </w:p>
        </w:tc>
        <w:tc>
          <w:tcPr>
            <w:tcW w:w="2045" w:type="pct"/>
          </w:tcPr>
          <w:p w14:paraId="0540F803">
            <w:pPr>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软件与数据功能</w:t>
            </w:r>
            <w:r>
              <w:rPr>
                <w:rFonts w:hint="eastAsia" w:ascii="宋体" w:hAnsi="宋体" w:eastAsia="宋体" w:cs="宋体"/>
                <w:color w:val="auto"/>
                <w:sz w:val="21"/>
                <w:szCs w:val="21"/>
                <w:highlight w:val="none"/>
                <w:lang w:val="en-US" w:eastAsia="zh-CN"/>
              </w:rPr>
              <w:t>:</w:t>
            </w:r>
          </w:p>
          <w:p w14:paraId="3DD9FD76">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内置专用光谱分析软件，支持动力学时间扫描、GOTOλ、线性回归、浓度直读、峰谷自动检测</w:t>
            </w:r>
          </w:p>
          <w:p w14:paraId="4820EB73">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配备标准USB数据交互接口，可直连电脑，海量存储图谱、检测数据、校正参数，支持二次开发接口</w:t>
            </w:r>
          </w:p>
          <w:p w14:paraId="0B4948C5">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具备断电记忆保护功能，断电自动保存图谱、回归方程、校正值，开机快速初始化进入测试状态</w:t>
            </w:r>
          </w:p>
        </w:tc>
        <w:tc>
          <w:tcPr>
            <w:tcW w:w="682" w:type="pct"/>
            <w:vAlign w:val="center"/>
          </w:tcPr>
          <w:p w14:paraId="5A7A9262">
            <w:pPr>
              <w:jc w:val="center"/>
              <w:rPr>
                <w:rFonts w:hint="eastAsia" w:ascii="宋体" w:hAnsi="宋体" w:eastAsia="宋体" w:cs="宋体"/>
                <w:color w:val="auto"/>
                <w:sz w:val="21"/>
                <w:szCs w:val="21"/>
                <w:highlight w:val="none"/>
                <w:lang w:val="en-US" w:eastAsia="zh-CN"/>
              </w:rPr>
            </w:pPr>
          </w:p>
        </w:tc>
        <w:tc>
          <w:tcPr>
            <w:tcW w:w="516" w:type="pct"/>
            <w:vAlign w:val="center"/>
          </w:tcPr>
          <w:p w14:paraId="2C5A51F6">
            <w:pPr>
              <w:jc w:val="center"/>
              <w:rPr>
                <w:rFonts w:hint="eastAsia" w:ascii="宋体" w:hAnsi="宋体" w:eastAsia="宋体" w:cs="宋体"/>
                <w:color w:val="auto"/>
                <w:sz w:val="21"/>
                <w:szCs w:val="21"/>
                <w:highlight w:val="none"/>
                <w:lang w:val="en-US" w:eastAsia="zh-CN"/>
              </w:rPr>
            </w:pPr>
          </w:p>
        </w:tc>
        <w:tc>
          <w:tcPr>
            <w:tcW w:w="468" w:type="pct"/>
            <w:vAlign w:val="center"/>
          </w:tcPr>
          <w:p w14:paraId="4A407D4D">
            <w:pPr>
              <w:jc w:val="center"/>
              <w:rPr>
                <w:rFonts w:hint="eastAsia" w:ascii="宋体" w:hAnsi="宋体" w:eastAsia="宋体" w:cs="宋体"/>
                <w:color w:val="auto"/>
                <w:sz w:val="21"/>
                <w:szCs w:val="21"/>
                <w:highlight w:val="none"/>
                <w:lang w:val="en-US" w:eastAsia="zh-CN"/>
              </w:rPr>
            </w:pPr>
          </w:p>
        </w:tc>
        <w:tc>
          <w:tcPr>
            <w:tcW w:w="790" w:type="pct"/>
            <w:vAlign w:val="center"/>
          </w:tcPr>
          <w:p w14:paraId="341B23CF">
            <w:pPr>
              <w:jc w:val="center"/>
              <w:rPr>
                <w:rFonts w:hint="eastAsia" w:ascii="宋体" w:hAnsi="宋体" w:eastAsia="宋体" w:cs="宋体"/>
                <w:color w:val="auto"/>
                <w:sz w:val="21"/>
                <w:szCs w:val="21"/>
                <w:highlight w:val="none"/>
                <w:lang w:val="en-US" w:eastAsia="zh-CN"/>
              </w:rPr>
            </w:pPr>
          </w:p>
        </w:tc>
      </w:tr>
      <w:tr w14:paraId="224582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762A082">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593EF33D">
            <w:pPr>
              <w:pStyle w:val="8"/>
              <w:numPr>
                <w:ilvl w:val="0"/>
                <w:numId w:val="11"/>
              </w:numPr>
              <w:ind w:left="425" w:leftChars="0" w:hanging="425" w:firstLineChars="0"/>
              <w:jc w:val="center"/>
              <w:rPr>
                <w:rFonts w:hint="default" w:eastAsiaTheme="minorEastAsia"/>
                <w:color w:val="auto"/>
                <w:sz w:val="21"/>
                <w:szCs w:val="21"/>
                <w:highlight w:val="none"/>
                <w:lang w:val="en-US" w:eastAsia="zh-CN"/>
              </w:rPr>
            </w:pPr>
          </w:p>
        </w:tc>
        <w:tc>
          <w:tcPr>
            <w:tcW w:w="2045" w:type="pct"/>
          </w:tcPr>
          <w:p w14:paraId="2C688ABE">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标准配置</w:t>
            </w:r>
          </w:p>
          <w:p w14:paraId="5C1167C3">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1cm标准比色皿架1套</w:t>
            </w:r>
          </w:p>
          <w:p w14:paraId="7B650F26">
            <w:pPr>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多规格适配比色皿架</w:t>
            </w:r>
          </w:p>
        </w:tc>
        <w:tc>
          <w:tcPr>
            <w:tcW w:w="682" w:type="pct"/>
            <w:vAlign w:val="center"/>
          </w:tcPr>
          <w:p w14:paraId="6ABFA1EE">
            <w:pPr>
              <w:jc w:val="center"/>
              <w:rPr>
                <w:rFonts w:hint="eastAsia" w:ascii="宋体" w:hAnsi="宋体" w:eastAsia="宋体" w:cs="宋体"/>
                <w:color w:val="auto"/>
                <w:sz w:val="21"/>
                <w:szCs w:val="21"/>
                <w:highlight w:val="none"/>
                <w:lang w:val="en-US" w:eastAsia="zh-CN"/>
              </w:rPr>
            </w:pPr>
          </w:p>
        </w:tc>
        <w:tc>
          <w:tcPr>
            <w:tcW w:w="516" w:type="pct"/>
            <w:vAlign w:val="center"/>
          </w:tcPr>
          <w:p w14:paraId="526576B4">
            <w:pPr>
              <w:jc w:val="center"/>
              <w:rPr>
                <w:rFonts w:hint="eastAsia" w:ascii="宋体" w:hAnsi="宋体" w:eastAsia="宋体" w:cs="宋体"/>
                <w:color w:val="auto"/>
                <w:sz w:val="21"/>
                <w:szCs w:val="21"/>
                <w:highlight w:val="none"/>
                <w:lang w:val="en-US" w:eastAsia="zh-CN"/>
              </w:rPr>
            </w:pPr>
          </w:p>
        </w:tc>
        <w:tc>
          <w:tcPr>
            <w:tcW w:w="468" w:type="pct"/>
            <w:vAlign w:val="center"/>
          </w:tcPr>
          <w:p w14:paraId="466FDF2F">
            <w:pPr>
              <w:jc w:val="center"/>
              <w:rPr>
                <w:rFonts w:hint="eastAsia" w:ascii="宋体" w:hAnsi="宋体" w:eastAsia="宋体" w:cs="宋体"/>
                <w:color w:val="auto"/>
                <w:sz w:val="21"/>
                <w:szCs w:val="21"/>
                <w:highlight w:val="none"/>
                <w:lang w:val="en-US" w:eastAsia="zh-CN"/>
              </w:rPr>
            </w:pPr>
          </w:p>
        </w:tc>
        <w:tc>
          <w:tcPr>
            <w:tcW w:w="790" w:type="pct"/>
            <w:vAlign w:val="center"/>
          </w:tcPr>
          <w:p w14:paraId="42E9A6C6">
            <w:pPr>
              <w:jc w:val="center"/>
              <w:rPr>
                <w:rFonts w:hint="eastAsia" w:ascii="宋体" w:hAnsi="宋体" w:eastAsia="宋体" w:cs="宋体"/>
                <w:color w:val="auto"/>
                <w:sz w:val="21"/>
                <w:szCs w:val="21"/>
                <w:highlight w:val="none"/>
                <w:lang w:val="en-US" w:eastAsia="zh-CN"/>
              </w:rPr>
            </w:pPr>
          </w:p>
        </w:tc>
      </w:tr>
      <w:tr w14:paraId="2905E6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71ADD91E">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20770AA6">
      <w:pPr>
        <w:rPr>
          <w:color w:val="auto"/>
          <w:sz w:val="21"/>
          <w:szCs w:val="21"/>
          <w:highlight w:val="none"/>
        </w:rPr>
      </w:pPr>
      <w:r>
        <w:rPr>
          <w:color w:val="auto"/>
          <w:sz w:val="21"/>
          <w:szCs w:val="21"/>
          <w:highlight w:val="none"/>
        </w:rPr>
        <w:br w:type="page"/>
      </w:r>
    </w:p>
    <w:p w14:paraId="2BD598C4">
      <w:pPr>
        <w:rPr>
          <w:color w:val="auto"/>
          <w:sz w:val="21"/>
          <w:szCs w:val="21"/>
          <w:highlight w:val="none"/>
        </w:rPr>
      </w:pPr>
    </w:p>
    <w:p w14:paraId="4D4E97E2">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十八 硅酸根分析仪</w:t>
      </w:r>
    </w:p>
    <w:p w14:paraId="27C51676">
      <w:pPr>
        <w:outlineLvl w:val="9"/>
        <w:rPr>
          <w:rFonts w:hint="eastAsia" w:eastAsia="宋体"/>
          <w:color w:val="auto"/>
          <w:sz w:val="21"/>
          <w:szCs w:val="21"/>
          <w:highlight w:val="none"/>
          <w:lang w:val="en-US" w:eastAsia="zh-CN"/>
        </w:rPr>
      </w:pPr>
    </w:p>
    <w:p w14:paraId="235281A3">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5BF8BF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67A8E30E">
            <w:pPr>
              <w:pStyle w:val="8"/>
              <w:jc w:val="center"/>
              <w:rPr>
                <w:color w:val="auto"/>
                <w:sz w:val="21"/>
                <w:szCs w:val="21"/>
                <w:highlight w:val="none"/>
              </w:rPr>
            </w:pPr>
            <w:r>
              <w:rPr>
                <w:color w:val="auto"/>
                <w:sz w:val="21"/>
                <w:szCs w:val="21"/>
                <w:highlight w:val="none"/>
              </w:rPr>
              <w:t>参数性质</w:t>
            </w:r>
          </w:p>
        </w:tc>
        <w:tc>
          <w:tcPr>
            <w:tcW w:w="211" w:type="pct"/>
            <w:vAlign w:val="center"/>
          </w:tcPr>
          <w:p w14:paraId="2CB5C6E3">
            <w:pPr>
              <w:pStyle w:val="8"/>
              <w:jc w:val="center"/>
              <w:rPr>
                <w:color w:val="auto"/>
                <w:sz w:val="21"/>
                <w:szCs w:val="21"/>
                <w:highlight w:val="none"/>
              </w:rPr>
            </w:pPr>
            <w:r>
              <w:rPr>
                <w:color w:val="auto"/>
                <w:sz w:val="21"/>
                <w:szCs w:val="21"/>
                <w:highlight w:val="none"/>
              </w:rPr>
              <w:t>序号</w:t>
            </w:r>
          </w:p>
        </w:tc>
        <w:tc>
          <w:tcPr>
            <w:tcW w:w="2045" w:type="pct"/>
            <w:vAlign w:val="center"/>
          </w:tcPr>
          <w:p w14:paraId="7D892836">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3B4F69A5">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11D228C4">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5234BBE7">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744D2DEB">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6FFB0428">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308ED9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26268019">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71402E82">
            <w:pPr>
              <w:pStyle w:val="8"/>
              <w:numPr>
                <w:ilvl w:val="0"/>
                <w:numId w:val="1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43A1190D">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 xml:space="preserve">测量范围：（0～200）μg/L；仪器示值误差：±2％F.S </w:t>
            </w:r>
          </w:p>
        </w:tc>
        <w:tc>
          <w:tcPr>
            <w:tcW w:w="682" w:type="pct"/>
            <w:vAlign w:val="center"/>
          </w:tcPr>
          <w:p w14:paraId="05ECB62D">
            <w:pPr>
              <w:jc w:val="center"/>
              <w:rPr>
                <w:rFonts w:hint="default" w:ascii="宋体" w:hAnsi="宋体" w:eastAsia="宋体" w:cs="宋体"/>
                <w:color w:val="auto"/>
                <w:sz w:val="21"/>
                <w:szCs w:val="21"/>
                <w:highlight w:val="none"/>
                <w:lang w:val="en-US" w:eastAsia="zh-CN"/>
              </w:rPr>
            </w:pPr>
          </w:p>
        </w:tc>
        <w:tc>
          <w:tcPr>
            <w:tcW w:w="516" w:type="pct"/>
            <w:vAlign w:val="center"/>
          </w:tcPr>
          <w:p w14:paraId="2D0130AF">
            <w:pPr>
              <w:jc w:val="center"/>
              <w:rPr>
                <w:rFonts w:hint="default" w:ascii="宋体" w:hAnsi="宋体" w:eastAsia="宋体" w:cs="宋体"/>
                <w:color w:val="auto"/>
                <w:sz w:val="21"/>
                <w:szCs w:val="21"/>
                <w:highlight w:val="none"/>
                <w:lang w:val="en-US" w:eastAsia="zh-CN"/>
              </w:rPr>
            </w:pPr>
          </w:p>
        </w:tc>
        <w:tc>
          <w:tcPr>
            <w:tcW w:w="468" w:type="pct"/>
            <w:vAlign w:val="center"/>
          </w:tcPr>
          <w:p w14:paraId="64C49442">
            <w:pPr>
              <w:jc w:val="center"/>
              <w:rPr>
                <w:rFonts w:hint="default" w:ascii="宋体" w:hAnsi="宋体" w:eastAsia="宋体" w:cs="宋体"/>
                <w:color w:val="auto"/>
                <w:sz w:val="21"/>
                <w:szCs w:val="21"/>
                <w:highlight w:val="none"/>
                <w:lang w:val="en-US" w:eastAsia="zh-CN"/>
              </w:rPr>
            </w:pPr>
          </w:p>
        </w:tc>
        <w:tc>
          <w:tcPr>
            <w:tcW w:w="790" w:type="pct"/>
            <w:vAlign w:val="center"/>
          </w:tcPr>
          <w:p w14:paraId="74E87588">
            <w:pPr>
              <w:jc w:val="center"/>
              <w:rPr>
                <w:rFonts w:hint="default" w:ascii="宋体" w:hAnsi="宋体" w:eastAsia="宋体" w:cs="宋体"/>
                <w:color w:val="auto"/>
                <w:sz w:val="21"/>
                <w:szCs w:val="21"/>
                <w:highlight w:val="none"/>
                <w:lang w:val="en-US" w:eastAsia="zh-CN"/>
              </w:rPr>
            </w:pPr>
          </w:p>
        </w:tc>
      </w:tr>
      <w:tr w14:paraId="0F893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4FFBBF0C">
            <w:pPr>
              <w:jc w:val="center"/>
              <w:rPr>
                <w:color w:val="auto"/>
                <w:sz w:val="21"/>
                <w:szCs w:val="21"/>
                <w:highlight w:val="none"/>
              </w:rPr>
            </w:pPr>
            <w:r>
              <w:rPr>
                <w:rFonts w:hint="eastAsia"/>
                <w:color w:val="auto"/>
                <w:sz w:val="21"/>
                <w:szCs w:val="21"/>
                <w:highlight w:val="none"/>
              </w:rPr>
              <w:t>★</w:t>
            </w:r>
          </w:p>
        </w:tc>
        <w:tc>
          <w:tcPr>
            <w:tcW w:w="211" w:type="pct"/>
            <w:vAlign w:val="center"/>
          </w:tcPr>
          <w:p w14:paraId="6CA9514E">
            <w:pPr>
              <w:pStyle w:val="8"/>
              <w:numPr>
                <w:ilvl w:val="0"/>
                <w:numId w:val="1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FCD0794">
            <w:pPr>
              <w:jc w:val="left"/>
              <w:rPr>
                <w:rFonts w:hint="eastAsia" w:ascii="宋体" w:hAnsi="宋体" w:eastAsia="宋体" w:cs="宋体"/>
                <w:color w:val="auto"/>
                <w:sz w:val="21"/>
                <w:szCs w:val="21"/>
                <w:highlight w:val="none"/>
              </w:rPr>
            </w:pPr>
            <w:r>
              <w:rPr>
                <w:rFonts w:hint="eastAsia"/>
                <w:color w:val="auto"/>
                <w:sz w:val="21"/>
                <w:szCs w:val="21"/>
                <w:highlight w:val="none"/>
              </w:rPr>
              <w:t>分 辨 率：0.1μg/L ，重 复 性：1％ ，稳 定 性：±1％F.S／4h；</w:t>
            </w:r>
          </w:p>
        </w:tc>
        <w:tc>
          <w:tcPr>
            <w:tcW w:w="682" w:type="pct"/>
            <w:vAlign w:val="center"/>
          </w:tcPr>
          <w:p w14:paraId="0E5F396A">
            <w:pPr>
              <w:jc w:val="center"/>
              <w:rPr>
                <w:rFonts w:hint="eastAsia" w:ascii="宋体" w:hAnsi="宋体" w:eastAsia="宋体" w:cs="宋体"/>
                <w:color w:val="auto"/>
                <w:sz w:val="21"/>
                <w:szCs w:val="21"/>
                <w:highlight w:val="none"/>
                <w:lang w:val="en-US" w:eastAsia="zh-CN"/>
              </w:rPr>
            </w:pPr>
          </w:p>
        </w:tc>
        <w:tc>
          <w:tcPr>
            <w:tcW w:w="516" w:type="pct"/>
            <w:vAlign w:val="center"/>
          </w:tcPr>
          <w:p w14:paraId="2822E4B3">
            <w:pPr>
              <w:jc w:val="center"/>
              <w:rPr>
                <w:rFonts w:hint="eastAsia" w:ascii="宋体" w:hAnsi="宋体" w:eastAsia="宋体" w:cs="宋体"/>
                <w:color w:val="auto"/>
                <w:sz w:val="21"/>
                <w:szCs w:val="21"/>
                <w:highlight w:val="none"/>
                <w:lang w:val="en-US" w:eastAsia="zh-CN"/>
              </w:rPr>
            </w:pPr>
          </w:p>
        </w:tc>
        <w:tc>
          <w:tcPr>
            <w:tcW w:w="468" w:type="pct"/>
            <w:vAlign w:val="center"/>
          </w:tcPr>
          <w:p w14:paraId="216F32DF">
            <w:pPr>
              <w:jc w:val="center"/>
              <w:rPr>
                <w:rFonts w:hint="eastAsia" w:ascii="宋体" w:hAnsi="宋体" w:eastAsia="宋体" w:cs="宋体"/>
                <w:color w:val="auto"/>
                <w:sz w:val="21"/>
                <w:szCs w:val="21"/>
                <w:highlight w:val="none"/>
                <w:lang w:val="en-US" w:eastAsia="zh-CN"/>
              </w:rPr>
            </w:pPr>
          </w:p>
        </w:tc>
        <w:tc>
          <w:tcPr>
            <w:tcW w:w="790" w:type="pct"/>
            <w:vAlign w:val="center"/>
          </w:tcPr>
          <w:p w14:paraId="0F497C86">
            <w:pPr>
              <w:jc w:val="center"/>
              <w:rPr>
                <w:rFonts w:hint="eastAsia" w:ascii="宋体" w:hAnsi="宋体" w:eastAsia="宋体" w:cs="宋体"/>
                <w:color w:val="auto"/>
                <w:sz w:val="21"/>
                <w:szCs w:val="21"/>
                <w:highlight w:val="none"/>
                <w:lang w:val="en-US" w:eastAsia="zh-CN"/>
              </w:rPr>
            </w:pPr>
          </w:p>
        </w:tc>
      </w:tr>
      <w:tr w14:paraId="0E611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55869366">
            <w:pPr>
              <w:jc w:val="center"/>
              <w:rPr>
                <w:color w:val="auto"/>
                <w:sz w:val="21"/>
                <w:szCs w:val="21"/>
                <w:highlight w:val="none"/>
              </w:rPr>
            </w:pPr>
          </w:p>
        </w:tc>
        <w:tc>
          <w:tcPr>
            <w:tcW w:w="211" w:type="pct"/>
            <w:vAlign w:val="center"/>
          </w:tcPr>
          <w:p w14:paraId="0113D529">
            <w:pPr>
              <w:pStyle w:val="8"/>
              <w:numPr>
                <w:ilvl w:val="0"/>
                <w:numId w:val="12"/>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5BE36202">
            <w:pPr>
              <w:jc w:val="left"/>
              <w:rPr>
                <w:rFonts w:hint="eastAsia" w:ascii="宋体" w:hAnsi="宋体" w:eastAsia="宋体" w:cs="宋体"/>
                <w:color w:val="auto"/>
                <w:sz w:val="21"/>
                <w:szCs w:val="21"/>
                <w:highlight w:val="none"/>
              </w:rPr>
            </w:pPr>
            <w:r>
              <w:rPr>
                <w:rFonts w:hint="eastAsia"/>
                <w:color w:val="auto"/>
                <w:sz w:val="21"/>
                <w:szCs w:val="21"/>
                <w:highlight w:val="none"/>
              </w:rPr>
              <w:t>显示：192×64点阵液晶，可选择显示中文或英文。</w:t>
            </w:r>
          </w:p>
        </w:tc>
        <w:tc>
          <w:tcPr>
            <w:tcW w:w="682" w:type="pct"/>
            <w:vAlign w:val="center"/>
          </w:tcPr>
          <w:p w14:paraId="60D22CDB">
            <w:pPr>
              <w:jc w:val="center"/>
              <w:rPr>
                <w:rFonts w:hint="eastAsia" w:ascii="宋体" w:hAnsi="宋体" w:eastAsia="宋体" w:cs="宋体"/>
                <w:color w:val="auto"/>
                <w:sz w:val="21"/>
                <w:szCs w:val="21"/>
                <w:highlight w:val="none"/>
                <w:lang w:val="en-US" w:eastAsia="zh-CN"/>
              </w:rPr>
            </w:pPr>
          </w:p>
        </w:tc>
        <w:tc>
          <w:tcPr>
            <w:tcW w:w="516" w:type="pct"/>
            <w:vAlign w:val="center"/>
          </w:tcPr>
          <w:p w14:paraId="405A0B03">
            <w:pPr>
              <w:jc w:val="center"/>
              <w:rPr>
                <w:rFonts w:hint="eastAsia" w:ascii="宋体" w:hAnsi="宋体" w:eastAsia="宋体" w:cs="宋体"/>
                <w:color w:val="auto"/>
                <w:sz w:val="21"/>
                <w:szCs w:val="21"/>
                <w:highlight w:val="none"/>
                <w:lang w:val="en-US" w:eastAsia="zh-CN"/>
              </w:rPr>
            </w:pPr>
          </w:p>
        </w:tc>
        <w:tc>
          <w:tcPr>
            <w:tcW w:w="468" w:type="pct"/>
            <w:vAlign w:val="center"/>
          </w:tcPr>
          <w:p w14:paraId="4CD33CB5">
            <w:pPr>
              <w:jc w:val="center"/>
              <w:rPr>
                <w:rFonts w:hint="eastAsia" w:ascii="宋体" w:hAnsi="宋体" w:eastAsia="宋体" w:cs="宋体"/>
                <w:color w:val="auto"/>
                <w:sz w:val="21"/>
                <w:szCs w:val="21"/>
                <w:highlight w:val="none"/>
                <w:lang w:val="en-US" w:eastAsia="zh-CN"/>
              </w:rPr>
            </w:pPr>
          </w:p>
        </w:tc>
        <w:tc>
          <w:tcPr>
            <w:tcW w:w="790" w:type="pct"/>
            <w:vAlign w:val="center"/>
          </w:tcPr>
          <w:p w14:paraId="39FFCC83">
            <w:pPr>
              <w:jc w:val="center"/>
              <w:rPr>
                <w:rFonts w:hint="eastAsia" w:ascii="宋体" w:hAnsi="宋体" w:eastAsia="宋体" w:cs="宋体"/>
                <w:color w:val="auto"/>
                <w:sz w:val="21"/>
                <w:szCs w:val="21"/>
                <w:highlight w:val="none"/>
                <w:lang w:val="en-US" w:eastAsia="zh-CN"/>
              </w:rPr>
            </w:pPr>
          </w:p>
        </w:tc>
      </w:tr>
      <w:tr w14:paraId="18B39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6F1D499D">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0B15AD79">
      <w:pPr>
        <w:rPr>
          <w:color w:val="auto"/>
          <w:sz w:val="21"/>
          <w:szCs w:val="21"/>
          <w:highlight w:val="none"/>
        </w:rPr>
      </w:pPr>
    </w:p>
    <w:p w14:paraId="6CCD559A">
      <w:pPr>
        <w:rPr>
          <w:color w:val="auto"/>
          <w:sz w:val="21"/>
          <w:szCs w:val="21"/>
          <w:highlight w:val="none"/>
        </w:rPr>
      </w:pPr>
    </w:p>
    <w:p w14:paraId="2812CBFD">
      <w:pPr>
        <w:rPr>
          <w:color w:val="auto"/>
          <w:sz w:val="21"/>
          <w:szCs w:val="21"/>
          <w:highlight w:val="none"/>
        </w:rPr>
      </w:pPr>
      <w:r>
        <w:rPr>
          <w:color w:val="auto"/>
          <w:sz w:val="21"/>
          <w:szCs w:val="21"/>
          <w:highlight w:val="none"/>
        </w:rPr>
        <w:br w:type="page"/>
      </w:r>
    </w:p>
    <w:p w14:paraId="367B9BB8">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十九 钠离子计</w:t>
      </w:r>
    </w:p>
    <w:p w14:paraId="4D71ED66">
      <w:pPr>
        <w:outlineLvl w:val="9"/>
        <w:rPr>
          <w:rFonts w:hint="eastAsia" w:eastAsia="宋体"/>
          <w:color w:val="auto"/>
          <w:sz w:val="21"/>
          <w:szCs w:val="21"/>
          <w:highlight w:val="none"/>
          <w:lang w:val="en-US" w:eastAsia="zh-CN"/>
        </w:rPr>
      </w:pPr>
    </w:p>
    <w:p w14:paraId="5B224EEB">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598"/>
        <w:gridCol w:w="5793"/>
        <w:gridCol w:w="1932"/>
        <w:gridCol w:w="1462"/>
        <w:gridCol w:w="1326"/>
        <w:gridCol w:w="2243"/>
      </w:tblGrid>
      <w:tr w14:paraId="11D17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75581F41">
            <w:pPr>
              <w:pStyle w:val="8"/>
              <w:jc w:val="center"/>
              <w:rPr>
                <w:color w:val="auto"/>
                <w:sz w:val="21"/>
                <w:szCs w:val="21"/>
                <w:highlight w:val="none"/>
              </w:rPr>
            </w:pPr>
            <w:r>
              <w:rPr>
                <w:color w:val="auto"/>
                <w:sz w:val="21"/>
                <w:szCs w:val="21"/>
                <w:highlight w:val="none"/>
              </w:rPr>
              <w:t>参数性质</w:t>
            </w:r>
          </w:p>
        </w:tc>
        <w:tc>
          <w:tcPr>
            <w:tcW w:w="211" w:type="pct"/>
            <w:vAlign w:val="center"/>
          </w:tcPr>
          <w:p w14:paraId="47C1B41E">
            <w:pPr>
              <w:pStyle w:val="8"/>
              <w:jc w:val="center"/>
              <w:rPr>
                <w:color w:val="auto"/>
                <w:sz w:val="21"/>
                <w:szCs w:val="21"/>
                <w:highlight w:val="none"/>
              </w:rPr>
            </w:pPr>
            <w:r>
              <w:rPr>
                <w:color w:val="auto"/>
                <w:sz w:val="21"/>
                <w:szCs w:val="21"/>
                <w:highlight w:val="none"/>
              </w:rPr>
              <w:t>序号</w:t>
            </w:r>
          </w:p>
        </w:tc>
        <w:tc>
          <w:tcPr>
            <w:tcW w:w="2045" w:type="pct"/>
            <w:vAlign w:val="center"/>
          </w:tcPr>
          <w:p w14:paraId="3A88120F">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4B7B1A3C">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0DD9BBC0">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3C1DE3B2">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3F7D4C74">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0" w:type="pct"/>
            <w:vAlign w:val="center"/>
          </w:tcPr>
          <w:p w14:paraId="4857D960">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08373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3A530F6">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2ACA5E37">
            <w:pPr>
              <w:pStyle w:val="8"/>
              <w:numPr>
                <w:ilvl w:val="0"/>
                <w:numId w:val="13"/>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15CAABAE">
            <w:pPr>
              <w:jc w:val="both"/>
              <w:rPr>
                <w:rFonts w:hint="eastAsia" w:ascii="宋体" w:hAnsi="宋体" w:eastAsia="宋体" w:cs="宋体"/>
                <w:color w:val="auto"/>
                <w:sz w:val="21"/>
                <w:szCs w:val="21"/>
                <w:highlight w:val="none"/>
                <w:lang w:val="en-US" w:eastAsia="zh-CN"/>
              </w:rPr>
            </w:pPr>
            <w:r>
              <w:rPr>
                <w:rFonts w:hint="eastAsia"/>
                <w:color w:val="auto"/>
                <w:sz w:val="21"/>
                <w:szCs w:val="21"/>
                <w:highlight w:val="none"/>
              </w:rPr>
              <w:t>测量范围：(1.00～8.00) pNa (0.23μg/L～2.3g/L)；读数响应时间：2min(25℃)</w:t>
            </w:r>
          </w:p>
        </w:tc>
        <w:tc>
          <w:tcPr>
            <w:tcW w:w="682" w:type="pct"/>
            <w:vAlign w:val="center"/>
          </w:tcPr>
          <w:p w14:paraId="7787DE48">
            <w:pPr>
              <w:jc w:val="center"/>
              <w:rPr>
                <w:rFonts w:hint="default" w:ascii="宋体" w:hAnsi="宋体" w:eastAsia="宋体" w:cs="宋体"/>
                <w:color w:val="auto"/>
                <w:sz w:val="21"/>
                <w:szCs w:val="21"/>
                <w:highlight w:val="none"/>
                <w:lang w:val="en-US" w:eastAsia="zh-CN"/>
              </w:rPr>
            </w:pPr>
          </w:p>
        </w:tc>
        <w:tc>
          <w:tcPr>
            <w:tcW w:w="516" w:type="pct"/>
            <w:vAlign w:val="center"/>
          </w:tcPr>
          <w:p w14:paraId="4E805D84">
            <w:pPr>
              <w:jc w:val="center"/>
              <w:rPr>
                <w:rFonts w:hint="default" w:ascii="宋体" w:hAnsi="宋体" w:eastAsia="宋体" w:cs="宋体"/>
                <w:color w:val="auto"/>
                <w:sz w:val="21"/>
                <w:szCs w:val="21"/>
                <w:highlight w:val="none"/>
                <w:lang w:val="en-US" w:eastAsia="zh-CN"/>
              </w:rPr>
            </w:pPr>
          </w:p>
        </w:tc>
        <w:tc>
          <w:tcPr>
            <w:tcW w:w="468" w:type="pct"/>
            <w:vAlign w:val="center"/>
          </w:tcPr>
          <w:p w14:paraId="4663DFFD">
            <w:pPr>
              <w:jc w:val="center"/>
              <w:rPr>
                <w:rFonts w:hint="default" w:ascii="宋体" w:hAnsi="宋体" w:eastAsia="宋体" w:cs="宋体"/>
                <w:color w:val="auto"/>
                <w:sz w:val="21"/>
                <w:szCs w:val="21"/>
                <w:highlight w:val="none"/>
                <w:lang w:val="en-US" w:eastAsia="zh-CN"/>
              </w:rPr>
            </w:pPr>
          </w:p>
        </w:tc>
        <w:tc>
          <w:tcPr>
            <w:tcW w:w="790" w:type="pct"/>
            <w:vAlign w:val="center"/>
          </w:tcPr>
          <w:p w14:paraId="13E420AE">
            <w:pPr>
              <w:jc w:val="center"/>
              <w:rPr>
                <w:rFonts w:hint="default" w:ascii="宋体" w:hAnsi="宋体" w:eastAsia="宋体" w:cs="宋体"/>
                <w:color w:val="auto"/>
                <w:sz w:val="21"/>
                <w:szCs w:val="21"/>
                <w:highlight w:val="none"/>
                <w:lang w:val="en-US" w:eastAsia="zh-CN"/>
              </w:rPr>
            </w:pPr>
          </w:p>
        </w:tc>
      </w:tr>
      <w:tr w14:paraId="4DB378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50AB3221">
            <w:pPr>
              <w:jc w:val="center"/>
              <w:rPr>
                <w:color w:val="auto"/>
                <w:sz w:val="21"/>
                <w:szCs w:val="21"/>
                <w:highlight w:val="none"/>
              </w:rPr>
            </w:pPr>
          </w:p>
        </w:tc>
        <w:tc>
          <w:tcPr>
            <w:tcW w:w="211" w:type="pct"/>
            <w:vAlign w:val="center"/>
          </w:tcPr>
          <w:p w14:paraId="46A88B36">
            <w:pPr>
              <w:pStyle w:val="8"/>
              <w:numPr>
                <w:ilvl w:val="0"/>
                <w:numId w:val="13"/>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4EF452E2">
            <w:pPr>
              <w:jc w:val="both"/>
              <w:rPr>
                <w:rFonts w:hint="eastAsia" w:ascii="宋体" w:hAnsi="宋体" w:eastAsia="宋体" w:cs="宋体"/>
                <w:color w:val="auto"/>
                <w:sz w:val="21"/>
                <w:szCs w:val="21"/>
                <w:highlight w:val="none"/>
              </w:rPr>
            </w:pPr>
            <w:r>
              <w:rPr>
                <w:rFonts w:hint="eastAsia"/>
                <w:color w:val="auto"/>
                <w:sz w:val="21"/>
                <w:szCs w:val="21"/>
                <w:highlight w:val="none"/>
              </w:rPr>
              <w:t xml:space="preserve">温度传感器： Pt1000 </w:t>
            </w:r>
          </w:p>
        </w:tc>
        <w:tc>
          <w:tcPr>
            <w:tcW w:w="682" w:type="pct"/>
            <w:vAlign w:val="center"/>
          </w:tcPr>
          <w:p w14:paraId="33B26F91">
            <w:pPr>
              <w:jc w:val="center"/>
              <w:rPr>
                <w:rFonts w:hint="eastAsia" w:ascii="宋体" w:hAnsi="宋体" w:eastAsia="宋体" w:cs="宋体"/>
                <w:color w:val="auto"/>
                <w:sz w:val="21"/>
                <w:szCs w:val="21"/>
                <w:highlight w:val="none"/>
                <w:lang w:val="en-US" w:eastAsia="zh-CN"/>
              </w:rPr>
            </w:pPr>
          </w:p>
        </w:tc>
        <w:tc>
          <w:tcPr>
            <w:tcW w:w="516" w:type="pct"/>
            <w:vAlign w:val="center"/>
          </w:tcPr>
          <w:p w14:paraId="6CA3CDA1">
            <w:pPr>
              <w:jc w:val="center"/>
              <w:rPr>
                <w:rFonts w:hint="eastAsia" w:ascii="宋体" w:hAnsi="宋体" w:eastAsia="宋体" w:cs="宋体"/>
                <w:color w:val="auto"/>
                <w:sz w:val="21"/>
                <w:szCs w:val="21"/>
                <w:highlight w:val="none"/>
                <w:lang w:val="en-US" w:eastAsia="zh-CN"/>
              </w:rPr>
            </w:pPr>
          </w:p>
        </w:tc>
        <w:tc>
          <w:tcPr>
            <w:tcW w:w="468" w:type="pct"/>
            <w:vAlign w:val="center"/>
          </w:tcPr>
          <w:p w14:paraId="106214CB">
            <w:pPr>
              <w:jc w:val="center"/>
              <w:rPr>
                <w:rFonts w:hint="eastAsia" w:ascii="宋体" w:hAnsi="宋体" w:eastAsia="宋体" w:cs="宋体"/>
                <w:color w:val="auto"/>
                <w:sz w:val="21"/>
                <w:szCs w:val="21"/>
                <w:highlight w:val="none"/>
                <w:lang w:val="en-US" w:eastAsia="zh-CN"/>
              </w:rPr>
            </w:pPr>
          </w:p>
        </w:tc>
        <w:tc>
          <w:tcPr>
            <w:tcW w:w="790" w:type="pct"/>
            <w:vAlign w:val="center"/>
          </w:tcPr>
          <w:p w14:paraId="22ECEA6D">
            <w:pPr>
              <w:jc w:val="center"/>
              <w:rPr>
                <w:rFonts w:hint="eastAsia" w:ascii="宋体" w:hAnsi="宋体" w:eastAsia="宋体" w:cs="宋体"/>
                <w:color w:val="auto"/>
                <w:sz w:val="21"/>
                <w:szCs w:val="21"/>
                <w:highlight w:val="none"/>
                <w:lang w:val="en-US" w:eastAsia="zh-CN"/>
              </w:rPr>
            </w:pPr>
          </w:p>
        </w:tc>
      </w:tr>
      <w:tr w14:paraId="5044DF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6" w:type="pct"/>
            <w:vAlign w:val="center"/>
          </w:tcPr>
          <w:p w14:paraId="7549AC37">
            <w:pPr>
              <w:jc w:val="center"/>
              <w:rPr>
                <w:color w:val="auto"/>
                <w:sz w:val="21"/>
                <w:szCs w:val="21"/>
                <w:highlight w:val="none"/>
              </w:rPr>
            </w:pPr>
          </w:p>
        </w:tc>
        <w:tc>
          <w:tcPr>
            <w:tcW w:w="211" w:type="pct"/>
            <w:vAlign w:val="center"/>
          </w:tcPr>
          <w:p w14:paraId="7B11F7C3">
            <w:pPr>
              <w:pStyle w:val="8"/>
              <w:numPr>
                <w:ilvl w:val="0"/>
                <w:numId w:val="13"/>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4F8B8BB0">
            <w:pPr>
              <w:jc w:val="both"/>
              <w:rPr>
                <w:rFonts w:hint="eastAsia" w:ascii="宋体" w:hAnsi="宋体" w:eastAsia="宋体" w:cs="宋体"/>
                <w:color w:val="auto"/>
                <w:sz w:val="21"/>
                <w:szCs w:val="21"/>
                <w:highlight w:val="none"/>
              </w:rPr>
            </w:pPr>
            <w:r>
              <w:rPr>
                <w:rFonts w:hint="eastAsia"/>
                <w:color w:val="auto"/>
                <w:sz w:val="21"/>
                <w:szCs w:val="21"/>
                <w:highlight w:val="none"/>
              </w:rPr>
              <w:t xml:space="preserve">温度测量范围： ( 0.0～99.9)℃ </w:t>
            </w:r>
          </w:p>
        </w:tc>
        <w:tc>
          <w:tcPr>
            <w:tcW w:w="682" w:type="pct"/>
            <w:vAlign w:val="center"/>
          </w:tcPr>
          <w:p w14:paraId="3586715B">
            <w:pPr>
              <w:jc w:val="center"/>
              <w:rPr>
                <w:rFonts w:hint="eastAsia" w:ascii="宋体" w:hAnsi="宋体" w:eastAsia="宋体" w:cs="宋体"/>
                <w:color w:val="auto"/>
                <w:sz w:val="21"/>
                <w:szCs w:val="21"/>
                <w:highlight w:val="none"/>
                <w:lang w:val="en-US" w:eastAsia="zh-CN"/>
              </w:rPr>
            </w:pPr>
          </w:p>
        </w:tc>
        <w:tc>
          <w:tcPr>
            <w:tcW w:w="516" w:type="pct"/>
            <w:vAlign w:val="center"/>
          </w:tcPr>
          <w:p w14:paraId="6F3B5109">
            <w:pPr>
              <w:jc w:val="center"/>
              <w:rPr>
                <w:rFonts w:hint="eastAsia" w:ascii="宋体" w:hAnsi="宋体" w:eastAsia="宋体" w:cs="宋体"/>
                <w:color w:val="auto"/>
                <w:sz w:val="21"/>
                <w:szCs w:val="21"/>
                <w:highlight w:val="none"/>
                <w:lang w:val="en-US" w:eastAsia="zh-CN"/>
              </w:rPr>
            </w:pPr>
          </w:p>
        </w:tc>
        <w:tc>
          <w:tcPr>
            <w:tcW w:w="468" w:type="pct"/>
            <w:vAlign w:val="center"/>
          </w:tcPr>
          <w:p w14:paraId="75708E55">
            <w:pPr>
              <w:jc w:val="center"/>
              <w:rPr>
                <w:rFonts w:hint="eastAsia" w:ascii="宋体" w:hAnsi="宋体" w:eastAsia="宋体" w:cs="宋体"/>
                <w:color w:val="auto"/>
                <w:sz w:val="21"/>
                <w:szCs w:val="21"/>
                <w:highlight w:val="none"/>
                <w:lang w:val="en-US" w:eastAsia="zh-CN"/>
              </w:rPr>
            </w:pPr>
          </w:p>
        </w:tc>
        <w:tc>
          <w:tcPr>
            <w:tcW w:w="790" w:type="pct"/>
            <w:vAlign w:val="center"/>
          </w:tcPr>
          <w:p w14:paraId="759B8218">
            <w:pPr>
              <w:jc w:val="center"/>
              <w:rPr>
                <w:rFonts w:hint="eastAsia" w:ascii="宋体" w:hAnsi="宋体" w:eastAsia="宋体" w:cs="宋体"/>
                <w:color w:val="auto"/>
                <w:sz w:val="21"/>
                <w:szCs w:val="21"/>
                <w:highlight w:val="none"/>
                <w:lang w:val="en-US" w:eastAsia="zh-CN"/>
              </w:rPr>
            </w:pPr>
          </w:p>
        </w:tc>
      </w:tr>
      <w:tr w14:paraId="52B14B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6" w:type="pct"/>
            <w:vAlign w:val="center"/>
          </w:tcPr>
          <w:p w14:paraId="37B221ED">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72A30FEF">
            <w:pPr>
              <w:pStyle w:val="8"/>
              <w:numPr>
                <w:ilvl w:val="0"/>
                <w:numId w:val="13"/>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78325285">
            <w:pPr>
              <w:jc w:val="both"/>
              <w:rPr>
                <w:rFonts w:hint="eastAsia" w:ascii="宋体" w:hAnsi="宋体" w:eastAsia="宋体" w:cs="宋体"/>
                <w:color w:val="auto"/>
                <w:sz w:val="21"/>
                <w:szCs w:val="21"/>
                <w:highlight w:val="none"/>
              </w:rPr>
            </w:pPr>
            <w:r>
              <w:rPr>
                <w:rFonts w:hint="eastAsia"/>
                <w:color w:val="auto"/>
                <w:sz w:val="21"/>
                <w:szCs w:val="21"/>
                <w:highlight w:val="none"/>
              </w:rPr>
              <w:t xml:space="preserve">测温精度： ±0.5℃ </w:t>
            </w:r>
          </w:p>
        </w:tc>
        <w:tc>
          <w:tcPr>
            <w:tcW w:w="682" w:type="pct"/>
            <w:vAlign w:val="center"/>
          </w:tcPr>
          <w:p w14:paraId="19C8E0E2">
            <w:pPr>
              <w:jc w:val="center"/>
              <w:rPr>
                <w:rFonts w:hint="eastAsia" w:ascii="宋体" w:hAnsi="宋体" w:eastAsia="宋体" w:cs="宋体"/>
                <w:color w:val="auto"/>
                <w:sz w:val="21"/>
                <w:szCs w:val="21"/>
                <w:highlight w:val="none"/>
                <w:lang w:val="en-US" w:eastAsia="zh-CN"/>
              </w:rPr>
            </w:pPr>
          </w:p>
        </w:tc>
        <w:tc>
          <w:tcPr>
            <w:tcW w:w="516" w:type="pct"/>
            <w:vAlign w:val="center"/>
          </w:tcPr>
          <w:p w14:paraId="6CAF430D">
            <w:pPr>
              <w:jc w:val="center"/>
              <w:rPr>
                <w:rFonts w:hint="eastAsia" w:ascii="宋体" w:hAnsi="宋体" w:eastAsia="宋体" w:cs="宋体"/>
                <w:color w:val="auto"/>
                <w:sz w:val="21"/>
                <w:szCs w:val="21"/>
                <w:highlight w:val="none"/>
                <w:lang w:val="en-US" w:eastAsia="zh-CN"/>
              </w:rPr>
            </w:pPr>
          </w:p>
        </w:tc>
        <w:tc>
          <w:tcPr>
            <w:tcW w:w="468" w:type="pct"/>
            <w:vAlign w:val="center"/>
          </w:tcPr>
          <w:p w14:paraId="54F276C5">
            <w:pPr>
              <w:jc w:val="center"/>
              <w:rPr>
                <w:rFonts w:hint="eastAsia" w:ascii="宋体" w:hAnsi="宋体" w:eastAsia="宋体" w:cs="宋体"/>
                <w:color w:val="auto"/>
                <w:sz w:val="21"/>
                <w:szCs w:val="21"/>
                <w:highlight w:val="none"/>
                <w:lang w:val="en-US" w:eastAsia="zh-CN"/>
              </w:rPr>
            </w:pPr>
          </w:p>
        </w:tc>
        <w:tc>
          <w:tcPr>
            <w:tcW w:w="790" w:type="pct"/>
            <w:vAlign w:val="center"/>
          </w:tcPr>
          <w:p w14:paraId="554CF64E">
            <w:pPr>
              <w:jc w:val="center"/>
              <w:rPr>
                <w:rFonts w:hint="eastAsia" w:ascii="宋体" w:hAnsi="宋体" w:eastAsia="宋体" w:cs="宋体"/>
                <w:color w:val="auto"/>
                <w:sz w:val="21"/>
                <w:szCs w:val="21"/>
                <w:highlight w:val="none"/>
                <w:lang w:val="en-US" w:eastAsia="zh-CN"/>
              </w:rPr>
            </w:pPr>
          </w:p>
        </w:tc>
      </w:tr>
      <w:tr w14:paraId="2E605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3B12A15E">
            <w:pPr>
              <w:jc w:val="center"/>
              <w:rPr>
                <w:color w:val="auto"/>
                <w:sz w:val="21"/>
                <w:szCs w:val="21"/>
                <w:highlight w:val="none"/>
              </w:rPr>
            </w:pPr>
          </w:p>
        </w:tc>
        <w:tc>
          <w:tcPr>
            <w:tcW w:w="211" w:type="pct"/>
            <w:vAlign w:val="center"/>
          </w:tcPr>
          <w:p w14:paraId="4772B964">
            <w:pPr>
              <w:pStyle w:val="8"/>
              <w:numPr>
                <w:ilvl w:val="0"/>
                <w:numId w:val="13"/>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33D3B5B">
            <w:pPr>
              <w:jc w:val="both"/>
              <w:rPr>
                <w:rFonts w:hint="eastAsia" w:ascii="宋体" w:hAnsi="宋体" w:eastAsia="宋体" w:cs="宋体"/>
                <w:color w:val="auto"/>
                <w:sz w:val="21"/>
                <w:szCs w:val="21"/>
                <w:highlight w:val="none"/>
              </w:rPr>
            </w:pPr>
            <w:r>
              <w:rPr>
                <w:rFonts w:hint="eastAsia"/>
                <w:color w:val="auto"/>
                <w:sz w:val="21"/>
                <w:szCs w:val="21"/>
                <w:highlight w:val="none"/>
              </w:rPr>
              <w:t xml:space="preserve">测温分辨率： 0.1℃ </w:t>
            </w:r>
          </w:p>
        </w:tc>
        <w:tc>
          <w:tcPr>
            <w:tcW w:w="682" w:type="pct"/>
            <w:vAlign w:val="center"/>
          </w:tcPr>
          <w:p w14:paraId="24AE2310">
            <w:pPr>
              <w:jc w:val="center"/>
              <w:rPr>
                <w:rFonts w:hint="eastAsia" w:ascii="宋体" w:hAnsi="宋体" w:eastAsia="宋体" w:cs="宋体"/>
                <w:color w:val="auto"/>
                <w:sz w:val="21"/>
                <w:szCs w:val="21"/>
                <w:highlight w:val="none"/>
                <w:lang w:val="en-US" w:eastAsia="zh-CN"/>
              </w:rPr>
            </w:pPr>
          </w:p>
        </w:tc>
        <w:tc>
          <w:tcPr>
            <w:tcW w:w="516" w:type="pct"/>
            <w:vAlign w:val="center"/>
          </w:tcPr>
          <w:p w14:paraId="358D2BB3">
            <w:pPr>
              <w:jc w:val="center"/>
              <w:rPr>
                <w:rFonts w:hint="eastAsia" w:ascii="宋体" w:hAnsi="宋体" w:eastAsia="宋体" w:cs="宋体"/>
                <w:color w:val="auto"/>
                <w:sz w:val="21"/>
                <w:szCs w:val="21"/>
                <w:highlight w:val="none"/>
                <w:lang w:val="en-US" w:eastAsia="zh-CN"/>
              </w:rPr>
            </w:pPr>
          </w:p>
        </w:tc>
        <w:tc>
          <w:tcPr>
            <w:tcW w:w="468" w:type="pct"/>
            <w:vAlign w:val="center"/>
          </w:tcPr>
          <w:p w14:paraId="310C69C6">
            <w:pPr>
              <w:jc w:val="center"/>
              <w:rPr>
                <w:rFonts w:hint="eastAsia" w:ascii="宋体" w:hAnsi="宋体" w:eastAsia="宋体" w:cs="宋体"/>
                <w:color w:val="auto"/>
                <w:sz w:val="21"/>
                <w:szCs w:val="21"/>
                <w:highlight w:val="none"/>
                <w:lang w:val="en-US" w:eastAsia="zh-CN"/>
              </w:rPr>
            </w:pPr>
          </w:p>
        </w:tc>
        <w:tc>
          <w:tcPr>
            <w:tcW w:w="790" w:type="pct"/>
            <w:vAlign w:val="center"/>
          </w:tcPr>
          <w:p w14:paraId="22BF70A5">
            <w:pPr>
              <w:jc w:val="center"/>
              <w:rPr>
                <w:rFonts w:hint="eastAsia" w:ascii="宋体" w:hAnsi="宋体" w:eastAsia="宋体" w:cs="宋体"/>
                <w:color w:val="auto"/>
                <w:sz w:val="21"/>
                <w:szCs w:val="21"/>
                <w:highlight w:val="none"/>
                <w:lang w:val="en-US" w:eastAsia="zh-CN"/>
              </w:rPr>
            </w:pPr>
          </w:p>
        </w:tc>
      </w:tr>
      <w:tr w14:paraId="1DC31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vAlign w:val="center"/>
          </w:tcPr>
          <w:p w14:paraId="1EE82F0C">
            <w:pPr>
              <w:pStyle w:val="8"/>
              <w:jc w:val="center"/>
              <w:rPr>
                <w:color w:val="auto"/>
                <w:sz w:val="21"/>
                <w:szCs w:val="21"/>
                <w:highlight w:val="none"/>
              </w:rPr>
            </w:pPr>
          </w:p>
        </w:tc>
        <w:tc>
          <w:tcPr>
            <w:tcW w:w="211" w:type="pct"/>
            <w:vAlign w:val="center"/>
          </w:tcPr>
          <w:p w14:paraId="4B7DB317">
            <w:pPr>
              <w:pStyle w:val="8"/>
              <w:numPr>
                <w:ilvl w:val="0"/>
                <w:numId w:val="13"/>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137B14A7">
            <w:pPr>
              <w:jc w:val="both"/>
              <w:rPr>
                <w:rFonts w:hint="eastAsia" w:ascii="宋体" w:hAnsi="宋体" w:eastAsia="宋体" w:cs="宋体"/>
                <w:color w:val="auto"/>
                <w:sz w:val="21"/>
                <w:szCs w:val="21"/>
                <w:highlight w:val="none"/>
              </w:rPr>
            </w:pPr>
            <w:r>
              <w:rPr>
                <w:rFonts w:hint="eastAsia"/>
                <w:color w:val="auto"/>
                <w:sz w:val="21"/>
                <w:szCs w:val="21"/>
                <w:highlight w:val="none"/>
              </w:rPr>
              <w:t>温度补偿范围： (0.1～60.0)℃</w:t>
            </w:r>
          </w:p>
        </w:tc>
        <w:tc>
          <w:tcPr>
            <w:tcW w:w="682" w:type="pct"/>
            <w:vAlign w:val="center"/>
          </w:tcPr>
          <w:p w14:paraId="66B65E5F">
            <w:pPr>
              <w:jc w:val="center"/>
              <w:rPr>
                <w:rFonts w:hint="eastAsia" w:ascii="宋体" w:hAnsi="宋体" w:eastAsia="宋体" w:cs="宋体"/>
                <w:color w:val="auto"/>
                <w:sz w:val="21"/>
                <w:szCs w:val="21"/>
                <w:highlight w:val="none"/>
                <w:lang w:val="en-US" w:eastAsia="zh-CN"/>
              </w:rPr>
            </w:pPr>
          </w:p>
        </w:tc>
        <w:tc>
          <w:tcPr>
            <w:tcW w:w="516" w:type="pct"/>
            <w:vAlign w:val="center"/>
          </w:tcPr>
          <w:p w14:paraId="3D377999">
            <w:pPr>
              <w:jc w:val="center"/>
              <w:rPr>
                <w:rFonts w:hint="eastAsia" w:ascii="宋体" w:hAnsi="宋体" w:eastAsia="宋体" w:cs="宋体"/>
                <w:color w:val="auto"/>
                <w:sz w:val="21"/>
                <w:szCs w:val="21"/>
                <w:highlight w:val="none"/>
                <w:lang w:val="en-US" w:eastAsia="zh-CN"/>
              </w:rPr>
            </w:pPr>
          </w:p>
        </w:tc>
        <w:tc>
          <w:tcPr>
            <w:tcW w:w="468" w:type="pct"/>
            <w:vAlign w:val="center"/>
          </w:tcPr>
          <w:p w14:paraId="78159CB9">
            <w:pPr>
              <w:jc w:val="center"/>
              <w:rPr>
                <w:rFonts w:hint="eastAsia" w:ascii="宋体" w:hAnsi="宋体" w:eastAsia="宋体" w:cs="宋体"/>
                <w:color w:val="auto"/>
                <w:sz w:val="21"/>
                <w:szCs w:val="21"/>
                <w:highlight w:val="none"/>
                <w:lang w:val="en-US" w:eastAsia="zh-CN"/>
              </w:rPr>
            </w:pPr>
          </w:p>
        </w:tc>
        <w:tc>
          <w:tcPr>
            <w:tcW w:w="790" w:type="pct"/>
            <w:vAlign w:val="center"/>
          </w:tcPr>
          <w:p w14:paraId="37C6A328">
            <w:pPr>
              <w:jc w:val="center"/>
              <w:rPr>
                <w:rFonts w:hint="eastAsia" w:ascii="宋体" w:hAnsi="宋体" w:eastAsia="宋体" w:cs="宋体"/>
                <w:color w:val="auto"/>
                <w:sz w:val="21"/>
                <w:szCs w:val="21"/>
                <w:highlight w:val="none"/>
                <w:lang w:val="en-US" w:eastAsia="zh-CN"/>
              </w:rPr>
            </w:pPr>
          </w:p>
        </w:tc>
      </w:tr>
      <w:tr w14:paraId="752B56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3EF21616">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11849E03">
      <w:pPr>
        <w:rPr>
          <w:color w:val="auto"/>
          <w:sz w:val="21"/>
          <w:szCs w:val="21"/>
          <w:highlight w:val="none"/>
        </w:rPr>
      </w:pPr>
    </w:p>
    <w:p w14:paraId="3DAD168C">
      <w:pPr>
        <w:rPr>
          <w:color w:val="auto"/>
          <w:sz w:val="21"/>
          <w:szCs w:val="21"/>
          <w:highlight w:val="none"/>
        </w:rPr>
      </w:pPr>
      <w:r>
        <w:rPr>
          <w:color w:val="auto"/>
          <w:sz w:val="21"/>
          <w:szCs w:val="21"/>
          <w:highlight w:val="none"/>
        </w:rPr>
        <w:br w:type="page"/>
      </w:r>
    </w:p>
    <w:p w14:paraId="7B519867">
      <w:pPr>
        <w:rPr>
          <w:color w:val="auto"/>
          <w:sz w:val="21"/>
          <w:szCs w:val="21"/>
          <w:highlight w:val="none"/>
        </w:rPr>
      </w:pPr>
    </w:p>
    <w:p w14:paraId="5787133D">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二十 运动粘度测定仪</w:t>
      </w:r>
    </w:p>
    <w:p w14:paraId="3BE827C9">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6"/>
        <w:gridCol w:w="598"/>
        <w:gridCol w:w="5793"/>
        <w:gridCol w:w="1932"/>
        <w:gridCol w:w="1462"/>
        <w:gridCol w:w="1326"/>
        <w:gridCol w:w="2246"/>
      </w:tblGrid>
      <w:tr w14:paraId="2F9A44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4A9054F9">
            <w:pPr>
              <w:pStyle w:val="8"/>
              <w:jc w:val="center"/>
              <w:rPr>
                <w:color w:val="auto"/>
                <w:sz w:val="21"/>
                <w:szCs w:val="21"/>
                <w:highlight w:val="none"/>
              </w:rPr>
            </w:pPr>
            <w:r>
              <w:rPr>
                <w:color w:val="auto"/>
                <w:sz w:val="21"/>
                <w:szCs w:val="21"/>
                <w:highlight w:val="none"/>
              </w:rPr>
              <w:t>参数性质</w:t>
            </w:r>
          </w:p>
        </w:tc>
        <w:tc>
          <w:tcPr>
            <w:tcW w:w="211" w:type="pct"/>
            <w:vAlign w:val="center"/>
          </w:tcPr>
          <w:p w14:paraId="6E8C60A1">
            <w:pPr>
              <w:pStyle w:val="8"/>
              <w:jc w:val="center"/>
              <w:rPr>
                <w:color w:val="auto"/>
                <w:sz w:val="21"/>
                <w:szCs w:val="21"/>
                <w:highlight w:val="none"/>
              </w:rPr>
            </w:pPr>
            <w:r>
              <w:rPr>
                <w:color w:val="auto"/>
                <w:sz w:val="21"/>
                <w:szCs w:val="21"/>
                <w:highlight w:val="none"/>
              </w:rPr>
              <w:t>序号</w:t>
            </w:r>
          </w:p>
        </w:tc>
        <w:tc>
          <w:tcPr>
            <w:tcW w:w="2045" w:type="pct"/>
            <w:vAlign w:val="center"/>
          </w:tcPr>
          <w:p w14:paraId="1F86013C">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3B977232">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5049238A">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1792C9CE">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5A2A8FF9">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1" w:type="pct"/>
            <w:vAlign w:val="center"/>
          </w:tcPr>
          <w:p w14:paraId="27FCC56C">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74B93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08FC7CD1">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2B1FF1AE">
            <w:pPr>
              <w:pStyle w:val="8"/>
              <w:numPr>
                <w:ilvl w:val="0"/>
                <w:numId w:val="14"/>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0241528">
            <w:pPr>
              <w:jc w:val="both"/>
              <w:rPr>
                <w:rFonts w:hint="eastAsia" w:ascii="宋体" w:hAnsi="宋体" w:eastAsia="宋体" w:cs="宋体"/>
                <w:color w:val="auto"/>
                <w:sz w:val="21"/>
                <w:szCs w:val="21"/>
                <w:highlight w:val="none"/>
                <w:lang w:val="en-US" w:eastAsia="zh-CN"/>
              </w:rPr>
            </w:pPr>
            <w:r>
              <w:rPr>
                <w:rFonts w:hint="eastAsia"/>
                <w:color w:val="auto"/>
                <w:sz w:val="21"/>
                <w:szCs w:val="21"/>
                <w:highlight w:val="none"/>
              </w:rPr>
              <w:t>控温范围：20-100℃；</w:t>
            </w:r>
          </w:p>
        </w:tc>
        <w:tc>
          <w:tcPr>
            <w:tcW w:w="682" w:type="pct"/>
            <w:vAlign w:val="center"/>
          </w:tcPr>
          <w:p w14:paraId="492DF147">
            <w:pPr>
              <w:jc w:val="center"/>
              <w:rPr>
                <w:rFonts w:hint="default" w:ascii="宋体" w:hAnsi="宋体" w:eastAsia="宋体" w:cs="宋体"/>
                <w:color w:val="auto"/>
                <w:sz w:val="21"/>
                <w:szCs w:val="21"/>
                <w:highlight w:val="none"/>
                <w:lang w:val="en-US" w:eastAsia="zh-CN"/>
              </w:rPr>
            </w:pPr>
          </w:p>
        </w:tc>
        <w:tc>
          <w:tcPr>
            <w:tcW w:w="516" w:type="pct"/>
            <w:vAlign w:val="center"/>
          </w:tcPr>
          <w:p w14:paraId="5AD0C094">
            <w:pPr>
              <w:jc w:val="center"/>
              <w:rPr>
                <w:rFonts w:hint="default" w:ascii="宋体" w:hAnsi="宋体" w:eastAsia="宋体" w:cs="宋体"/>
                <w:color w:val="auto"/>
                <w:sz w:val="21"/>
                <w:szCs w:val="21"/>
                <w:highlight w:val="none"/>
                <w:lang w:val="en-US" w:eastAsia="zh-CN"/>
              </w:rPr>
            </w:pPr>
          </w:p>
        </w:tc>
        <w:tc>
          <w:tcPr>
            <w:tcW w:w="468" w:type="pct"/>
            <w:vAlign w:val="center"/>
          </w:tcPr>
          <w:p w14:paraId="36ED6E4A">
            <w:pPr>
              <w:jc w:val="center"/>
              <w:rPr>
                <w:rFonts w:hint="default" w:ascii="宋体" w:hAnsi="宋体" w:eastAsia="宋体" w:cs="宋体"/>
                <w:color w:val="auto"/>
                <w:sz w:val="21"/>
                <w:szCs w:val="21"/>
                <w:highlight w:val="none"/>
                <w:lang w:val="en-US" w:eastAsia="zh-CN"/>
              </w:rPr>
            </w:pPr>
          </w:p>
        </w:tc>
        <w:tc>
          <w:tcPr>
            <w:tcW w:w="791" w:type="pct"/>
            <w:vAlign w:val="center"/>
          </w:tcPr>
          <w:p w14:paraId="538D2D61">
            <w:pPr>
              <w:jc w:val="center"/>
              <w:rPr>
                <w:rFonts w:hint="default" w:ascii="宋体" w:hAnsi="宋体" w:eastAsia="宋体" w:cs="宋体"/>
                <w:color w:val="auto"/>
                <w:sz w:val="21"/>
                <w:szCs w:val="21"/>
                <w:highlight w:val="none"/>
                <w:lang w:val="en-US" w:eastAsia="zh-CN"/>
              </w:rPr>
            </w:pPr>
          </w:p>
        </w:tc>
      </w:tr>
      <w:tr w14:paraId="06711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270C7478">
            <w:pPr>
              <w:jc w:val="center"/>
              <w:rPr>
                <w:color w:val="auto"/>
                <w:sz w:val="21"/>
                <w:szCs w:val="21"/>
                <w:highlight w:val="none"/>
              </w:rPr>
            </w:pPr>
            <w:r>
              <w:rPr>
                <w:rFonts w:hint="eastAsia"/>
                <w:color w:val="auto"/>
                <w:sz w:val="21"/>
                <w:szCs w:val="21"/>
                <w:highlight w:val="none"/>
              </w:rPr>
              <w:t>★</w:t>
            </w:r>
          </w:p>
        </w:tc>
        <w:tc>
          <w:tcPr>
            <w:tcW w:w="211" w:type="pct"/>
            <w:vAlign w:val="center"/>
          </w:tcPr>
          <w:p w14:paraId="27713E68">
            <w:pPr>
              <w:pStyle w:val="8"/>
              <w:numPr>
                <w:ilvl w:val="0"/>
                <w:numId w:val="14"/>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77CFB04B">
            <w:pPr>
              <w:jc w:val="both"/>
              <w:rPr>
                <w:rFonts w:hint="eastAsia" w:ascii="宋体" w:hAnsi="宋体" w:eastAsia="宋体" w:cs="宋体"/>
                <w:color w:val="auto"/>
                <w:sz w:val="21"/>
                <w:szCs w:val="21"/>
                <w:highlight w:val="none"/>
              </w:rPr>
            </w:pPr>
            <w:r>
              <w:rPr>
                <w:rFonts w:hint="eastAsia"/>
                <w:color w:val="auto"/>
                <w:sz w:val="21"/>
                <w:szCs w:val="21"/>
                <w:highlight w:val="none"/>
              </w:rPr>
              <w:t>控温精度不低于0.01℃；</w:t>
            </w:r>
          </w:p>
        </w:tc>
        <w:tc>
          <w:tcPr>
            <w:tcW w:w="682" w:type="pct"/>
            <w:vAlign w:val="center"/>
          </w:tcPr>
          <w:p w14:paraId="54691E96">
            <w:pPr>
              <w:jc w:val="center"/>
              <w:rPr>
                <w:rFonts w:hint="eastAsia" w:ascii="宋体" w:hAnsi="宋体" w:eastAsia="宋体" w:cs="宋体"/>
                <w:color w:val="auto"/>
                <w:sz w:val="21"/>
                <w:szCs w:val="21"/>
                <w:highlight w:val="none"/>
                <w:lang w:val="en-US" w:eastAsia="zh-CN"/>
              </w:rPr>
            </w:pPr>
          </w:p>
        </w:tc>
        <w:tc>
          <w:tcPr>
            <w:tcW w:w="516" w:type="pct"/>
            <w:vAlign w:val="center"/>
          </w:tcPr>
          <w:p w14:paraId="0E86CA5E">
            <w:pPr>
              <w:jc w:val="center"/>
              <w:rPr>
                <w:rFonts w:hint="eastAsia" w:ascii="宋体" w:hAnsi="宋体" w:eastAsia="宋体" w:cs="宋体"/>
                <w:color w:val="auto"/>
                <w:sz w:val="21"/>
                <w:szCs w:val="21"/>
                <w:highlight w:val="none"/>
                <w:lang w:val="en-US" w:eastAsia="zh-CN"/>
              </w:rPr>
            </w:pPr>
          </w:p>
        </w:tc>
        <w:tc>
          <w:tcPr>
            <w:tcW w:w="468" w:type="pct"/>
            <w:vAlign w:val="center"/>
          </w:tcPr>
          <w:p w14:paraId="252AAFBF">
            <w:pPr>
              <w:jc w:val="center"/>
              <w:rPr>
                <w:rFonts w:hint="eastAsia" w:ascii="宋体" w:hAnsi="宋体" w:eastAsia="宋体" w:cs="宋体"/>
                <w:color w:val="auto"/>
                <w:sz w:val="21"/>
                <w:szCs w:val="21"/>
                <w:highlight w:val="none"/>
                <w:lang w:val="en-US" w:eastAsia="zh-CN"/>
              </w:rPr>
            </w:pPr>
          </w:p>
        </w:tc>
        <w:tc>
          <w:tcPr>
            <w:tcW w:w="791" w:type="pct"/>
            <w:vAlign w:val="center"/>
          </w:tcPr>
          <w:p w14:paraId="5EA98F74">
            <w:pPr>
              <w:jc w:val="center"/>
              <w:rPr>
                <w:rFonts w:hint="eastAsia" w:ascii="宋体" w:hAnsi="宋体" w:eastAsia="宋体" w:cs="宋体"/>
                <w:color w:val="auto"/>
                <w:sz w:val="21"/>
                <w:szCs w:val="21"/>
                <w:highlight w:val="none"/>
                <w:lang w:val="en-US" w:eastAsia="zh-CN"/>
              </w:rPr>
            </w:pPr>
          </w:p>
        </w:tc>
      </w:tr>
      <w:tr w14:paraId="2F8049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5" w:type="pct"/>
            <w:vAlign w:val="center"/>
          </w:tcPr>
          <w:p w14:paraId="52D5072B">
            <w:pPr>
              <w:jc w:val="center"/>
              <w:rPr>
                <w:color w:val="auto"/>
                <w:sz w:val="21"/>
                <w:szCs w:val="21"/>
                <w:highlight w:val="none"/>
              </w:rPr>
            </w:pPr>
            <w:r>
              <w:rPr>
                <w:rFonts w:hint="eastAsia"/>
                <w:color w:val="auto"/>
                <w:sz w:val="21"/>
                <w:szCs w:val="21"/>
                <w:highlight w:val="none"/>
              </w:rPr>
              <w:t>★</w:t>
            </w:r>
          </w:p>
        </w:tc>
        <w:tc>
          <w:tcPr>
            <w:tcW w:w="211" w:type="pct"/>
            <w:vAlign w:val="center"/>
          </w:tcPr>
          <w:p w14:paraId="59E10EEE">
            <w:pPr>
              <w:pStyle w:val="8"/>
              <w:numPr>
                <w:ilvl w:val="0"/>
                <w:numId w:val="14"/>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403A9AC">
            <w:pPr>
              <w:jc w:val="both"/>
              <w:rPr>
                <w:rFonts w:hint="eastAsia" w:ascii="宋体" w:hAnsi="宋体" w:eastAsia="宋体" w:cs="宋体"/>
                <w:color w:val="auto"/>
                <w:sz w:val="21"/>
                <w:szCs w:val="21"/>
                <w:highlight w:val="none"/>
              </w:rPr>
            </w:pPr>
            <w:r>
              <w:rPr>
                <w:rFonts w:hint="eastAsia"/>
                <w:color w:val="auto"/>
                <w:sz w:val="21"/>
                <w:szCs w:val="21"/>
                <w:highlight w:val="none"/>
              </w:rPr>
              <w:t>计时分辨率0.01s；</w:t>
            </w:r>
          </w:p>
        </w:tc>
        <w:tc>
          <w:tcPr>
            <w:tcW w:w="682" w:type="pct"/>
            <w:vAlign w:val="center"/>
          </w:tcPr>
          <w:p w14:paraId="06A0755D">
            <w:pPr>
              <w:jc w:val="center"/>
              <w:rPr>
                <w:rFonts w:hint="eastAsia" w:ascii="宋体" w:hAnsi="宋体" w:eastAsia="宋体" w:cs="宋体"/>
                <w:color w:val="auto"/>
                <w:sz w:val="21"/>
                <w:szCs w:val="21"/>
                <w:highlight w:val="none"/>
                <w:lang w:val="en-US" w:eastAsia="zh-CN"/>
              </w:rPr>
            </w:pPr>
          </w:p>
        </w:tc>
        <w:tc>
          <w:tcPr>
            <w:tcW w:w="516" w:type="pct"/>
            <w:vAlign w:val="center"/>
          </w:tcPr>
          <w:p w14:paraId="5D045046">
            <w:pPr>
              <w:jc w:val="center"/>
              <w:rPr>
                <w:rFonts w:hint="eastAsia" w:ascii="宋体" w:hAnsi="宋体" w:eastAsia="宋体" w:cs="宋体"/>
                <w:color w:val="auto"/>
                <w:sz w:val="21"/>
                <w:szCs w:val="21"/>
                <w:highlight w:val="none"/>
                <w:lang w:val="en-US" w:eastAsia="zh-CN"/>
              </w:rPr>
            </w:pPr>
          </w:p>
        </w:tc>
        <w:tc>
          <w:tcPr>
            <w:tcW w:w="468" w:type="pct"/>
            <w:vAlign w:val="center"/>
          </w:tcPr>
          <w:p w14:paraId="78421FF3">
            <w:pPr>
              <w:jc w:val="center"/>
              <w:rPr>
                <w:rFonts w:hint="eastAsia" w:ascii="宋体" w:hAnsi="宋体" w:eastAsia="宋体" w:cs="宋体"/>
                <w:color w:val="auto"/>
                <w:sz w:val="21"/>
                <w:szCs w:val="21"/>
                <w:highlight w:val="none"/>
                <w:lang w:val="en-US" w:eastAsia="zh-CN"/>
              </w:rPr>
            </w:pPr>
          </w:p>
        </w:tc>
        <w:tc>
          <w:tcPr>
            <w:tcW w:w="791" w:type="pct"/>
            <w:vAlign w:val="center"/>
          </w:tcPr>
          <w:p w14:paraId="2D18161A">
            <w:pPr>
              <w:jc w:val="center"/>
              <w:rPr>
                <w:rFonts w:hint="eastAsia" w:ascii="宋体" w:hAnsi="宋体" w:eastAsia="宋体" w:cs="宋体"/>
                <w:color w:val="auto"/>
                <w:sz w:val="21"/>
                <w:szCs w:val="21"/>
                <w:highlight w:val="none"/>
                <w:lang w:val="en-US" w:eastAsia="zh-CN"/>
              </w:rPr>
            </w:pPr>
          </w:p>
        </w:tc>
      </w:tr>
      <w:tr w14:paraId="73F2B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5" w:type="pct"/>
            <w:vAlign w:val="center"/>
          </w:tcPr>
          <w:p w14:paraId="5F5E6F4A">
            <w:pPr>
              <w:jc w:val="center"/>
              <w:rPr>
                <w:color w:val="auto"/>
                <w:sz w:val="21"/>
                <w:szCs w:val="21"/>
                <w:highlight w:val="none"/>
              </w:rPr>
            </w:pPr>
            <w:r>
              <w:rPr>
                <w:rFonts w:hint="eastAsia"/>
                <w:color w:val="auto"/>
                <w:sz w:val="21"/>
                <w:szCs w:val="21"/>
                <w:highlight w:val="none"/>
              </w:rPr>
              <w:t>★</w:t>
            </w:r>
          </w:p>
        </w:tc>
        <w:tc>
          <w:tcPr>
            <w:tcW w:w="211" w:type="pct"/>
            <w:vAlign w:val="center"/>
          </w:tcPr>
          <w:p w14:paraId="025E4E8F">
            <w:pPr>
              <w:pStyle w:val="8"/>
              <w:numPr>
                <w:ilvl w:val="0"/>
                <w:numId w:val="14"/>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0EC3E062">
            <w:pPr>
              <w:jc w:val="both"/>
              <w:rPr>
                <w:rFonts w:hint="eastAsia" w:ascii="宋体" w:hAnsi="宋体" w:eastAsia="宋体" w:cs="宋体"/>
                <w:color w:val="auto"/>
                <w:sz w:val="21"/>
                <w:szCs w:val="21"/>
                <w:highlight w:val="none"/>
              </w:rPr>
            </w:pPr>
            <w:r>
              <w:rPr>
                <w:rFonts w:hint="eastAsia"/>
                <w:color w:val="auto"/>
                <w:sz w:val="21"/>
                <w:szCs w:val="21"/>
                <w:highlight w:val="none"/>
              </w:rPr>
              <w:t>重 复 性：≤0.5%；</w:t>
            </w:r>
          </w:p>
        </w:tc>
        <w:tc>
          <w:tcPr>
            <w:tcW w:w="682" w:type="pct"/>
            <w:vAlign w:val="center"/>
          </w:tcPr>
          <w:p w14:paraId="43B9ED08">
            <w:pPr>
              <w:jc w:val="center"/>
              <w:rPr>
                <w:rFonts w:hint="eastAsia" w:ascii="宋体" w:hAnsi="宋体" w:eastAsia="宋体" w:cs="宋体"/>
                <w:color w:val="auto"/>
                <w:sz w:val="21"/>
                <w:szCs w:val="21"/>
                <w:highlight w:val="none"/>
                <w:lang w:val="en-US" w:eastAsia="zh-CN"/>
              </w:rPr>
            </w:pPr>
          </w:p>
        </w:tc>
        <w:tc>
          <w:tcPr>
            <w:tcW w:w="516" w:type="pct"/>
            <w:vAlign w:val="center"/>
          </w:tcPr>
          <w:p w14:paraId="4785473D">
            <w:pPr>
              <w:jc w:val="center"/>
              <w:rPr>
                <w:rFonts w:hint="eastAsia" w:ascii="宋体" w:hAnsi="宋体" w:eastAsia="宋体" w:cs="宋体"/>
                <w:color w:val="auto"/>
                <w:sz w:val="21"/>
                <w:szCs w:val="21"/>
                <w:highlight w:val="none"/>
                <w:lang w:val="en-US" w:eastAsia="zh-CN"/>
              </w:rPr>
            </w:pPr>
          </w:p>
        </w:tc>
        <w:tc>
          <w:tcPr>
            <w:tcW w:w="468" w:type="pct"/>
            <w:vAlign w:val="center"/>
          </w:tcPr>
          <w:p w14:paraId="0D8A3B18">
            <w:pPr>
              <w:jc w:val="center"/>
              <w:rPr>
                <w:rFonts w:hint="eastAsia" w:ascii="宋体" w:hAnsi="宋体" w:eastAsia="宋体" w:cs="宋体"/>
                <w:color w:val="auto"/>
                <w:sz w:val="21"/>
                <w:szCs w:val="21"/>
                <w:highlight w:val="none"/>
                <w:lang w:val="en-US" w:eastAsia="zh-CN"/>
              </w:rPr>
            </w:pPr>
          </w:p>
        </w:tc>
        <w:tc>
          <w:tcPr>
            <w:tcW w:w="791" w:type="pct"/>
            <w:vAlign w:val="center"/>
          </w:tcPr>
          <w:p w14:paraId="59F40A05">
            <w:pPr>
              <w:jc w:val="center"/>
              <w:rPr>
                <w:rFonts w:hint="eastAsia" w:ascii="宋体" w:hAnsi="宋体" w:eastAsia="宋体" w:cs="宋体"/>
                <w:color w:val="auto"/>
                <w:sz w:val="21"/>
                <w:szCs w:val="21"/>
                <w:highlight w:val="none"/>
                <w:lang w:val="en-US" w:eastAsia="zh-CN"/>
              </w:rPr>
            </w:pPr>
          </w:p>
        </w:tc>
      </w:tr>
      <w:tr w14:paraId="3E3063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7F8B8805">
            <w:pPr>
              <w:jc w:val="center"/>
              <w:rPr>
                <w:color w:val="auto"/>
                <w:sz w:val="21"/>
                <w:szCs w:val="21"/>
                <w:highlight w:val="none"/>
              </w:rPr>
            </w:pPr>
            <w:r>
              <w:rPr>
                <w:rFonts w:hint="eastAsia"/>
                <w:color w:val="auto"/>
                <w:sz w:val="21"/>
                <w:szCs w:val="21"/>
                <w:highlight w:val="none"/>
              </w:rPr>
              <w:t>★</w:t>
            </w:r>
          </w:p>
        </w:tc>
        <w:tc>
          <w:tcPr>
            <w:tcW w:w="211" w:type="pct"/>
            <w:vAlign w:val="center"/>
          </w:tcPr>
          <w:p w14:paraId="36450E3C">
            <w:pPr>
              <w:pStyle w:val="8"/>
              <w:numPr>
                <w:ilvl w:val="0"/>
                <w:numId w:val="14"/>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C7DCFFF">
            <w:pPr>
              <w:jc w:val="both"/>
              <w:rPr>
                <w:rFonts w:hint="eastAsia" w:ascii="宋体" w:hAnsi="宋体" w:eastAsia="宋体" w:cs="宋体"/>
                <w:color w:val="auto"/>
                <w:sz w:val="21"/>
                <w:szCs w:val="21"/>
                <w:highlight w:val="none"/>
              </w:rPr>
            </w:pPr>
            <w:r>
              <w:rPr>
                <w:rFonts w:hint="eastAsia"/>
                <w:color w:val="auto"/>
                <w:sz w:val="21"/>
                <w:szCs w:val="21"/>
                <w:highlight w:val="none"/>
              </w:rPr>
              <w:t>自动进样配备两个进样托盘，每个进样托盘配备12个进样孔，每个进样托盘可以进行预热，最高预热温度为70自动进样配备两个进样托盘。</w:t>
            </w:r>
          </w:p>
        </w:tc>
        <w:tc>
          <w:tcPr>
            <w:tcW w:w="682" w:type="pct"/>
            <w:vAlign w:val="center"/>
          </w:tcPr>
          <w:p w14:paraId="1BFEDA2B">
            <w:pPr>
              <w:jc w:val="center"/>
              <w:rPr>
                <w:rFonts w:hint="eastAsia" w:ascii="宋体" w:hAnsi="宋体" w:eastAsia="宋体" w:cs="宋体"/>
                <w:color w:val="auto"/>
                <w:sz w:val="21"/>
                <w:szCs w:val="21"/>
                <w:highlight w:val="none"/>
                <w:lang w:val="en-US" w:eastAsia="zh-CN"/>
              </w:rPr>
            </w:pPr>
          </w:p>
        </w:tc>
        <w:tc>
          <w:tcPr>
            <w:tcW w:w="516" w:type="pct"/>
            <w:vAlign w:val="center"/>
          </w:tcPr>
          <w:p w14:paraId="058EB964">
            <w:pPr>
              <w:jc w:val="center"/>
              <w:rPr>
                <w:rFonts w:hint="eastAsia" w:ascii="宋体" w:hAnsi="宋体" w:eastAsia="宋体" w:cs="宋体"/>
                <w:color w:val="auto"/>
                <w:sz w:val="21"/>
                <w:szCs w:val="21"/>
                <w:highlight w:val="none"/>
                <w:lang w:val="en-US" w:eastAsia="zh-CN"/>
              </w:rPr>
            </w:pPr>
          </w:p>
        </w:tc>
        <w:tc>
          <w:tcPr>
            <w:tcW w:w="468" w:type="pct"/>
            <w:vAlign w:val="center"/>
          </w:tcPr>
          <w:p w14:paraId="1E7F30C7">
            <w:pPr>
              <w:jc w:val="center"/>
              <w:rPr>
                <w:rFonts w:hint="eastAsia" w:ascii="宋体" w:hAnsi="宋体" w:eastAsia="宋体" w:cs="宋体"/>
                <w:color w:val="auto"/>
                <w:sz w:val="21"/>
                <w:szCs w:val="21"/>
                <w:highlight w:val="none"/>
                <w:lang w:val="en-US" w:eastAsia="zh-CN"/>
              </w:rPr>
            </w:pPr>
          </w:p>
        </w:tc>
        <w:tc>
          <w:tcPr>
            <w:tcW w:w="791" w:type="pct"/>
            <w:vAlign w:val="center"/>
          </w:tcPr>
          <w:p w14:paraId="6D7E25CE">
            <w:pPr>
              <w:jc w:val="center"/>
              <w:rPr>
                <w:rFonts w:hint="eastAsia" w:ascii="宋体" w:hAnsi="宋体" w:eastAsia="宋体" w:cs="宋体"/>
                <w:color w:val="auto"/>
                <w:sz w:val="21"/>
                <w:szCs w:val="21"/>
                <w:highlight w:val="none"/>
                <w:lang w:val="en-US" w:eastAsia="zh-CN"/>
              </w:rPr>
            </w:pPr>
          </w:p>
        </w:tc>
      </w:tr>
      <w:tr w14:paraId="63EDE5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66DCED2B">
            <w:pPr>
              <w:pStyle w:val="8"/>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70514215">
            <w:pPr>
              <w:pStyle w:val="8"/>
              <w:numPr>
                <w:ilvl w:val="0"/>
                <w:numId w:val="14"/>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1711729F">
            <w:pPr>
              <w:jc w:val="both"/>
              <w:rPr>
                <w:rFonts w:hint="eastAsia" w:ascii="宋体" w:hAnsi="宋体" w:eastAsia="宋体" w:cs="宋体"/>
                <w:color w:val="auto"/>
                <w:sz w:val="21"/>
                <w:szCs w:val="21"/>
                <w:highlight w:val="none"/>
              </w:rPr>
            </w:pPr>
            <w:r>
              <w:rPr>
                <w:rFonts w:hint="eastAsia"/>
                <w:color w:val="auto"/>
                <w:sz w:val="21"/>
                <w:szCs w:val="21"/>
                <w:highlight w:val="none"/>
              </w:rPr>
              <w:t>显示屏：彩色液晶LCD ； 输入部件：外接键盘、触摸笔。</w:t>
            </w:r>
          </w:p>
        </w:tc>
        <w:tc>
          <w:tcPr>
            <w:tcW w:w="682" w:type="pct"/>
            <w:vAlign w:val="center"/>
          </w:tcPr>
          <w:p w14:paraId="26202CF7">
            <w:pPr>
              <w:jc w:val="center"/>
              <w:rPr>
                <w:rFonts w:hint="eastAsia" w:ascii="宋体" w:hAnsi="宋体" w:eastAsia="宋体" w:cs="宋体"/>
                <w:color w:val="auto"/>
                <w:sz w:val="21"/>
                <w:szCs w:val="21"/>
                <w:highlight w:val="none"/>
                <w:lang w:val="en-US" w:eastAsia="zh-CN"/>
              </w:rPr>
            </w:pPr>
          </w:p>
        </w:tc>
        <w:tc>
          <w:tcPr>
            <w:tcW w:w="516" w:type="pct"/>
            <w:vAlign w:val="center"/>
          </w:tcPr>
          <w:p w14:paraId="07C10370">
            <w:pPr>
              <w:jc w:val="center"/>
              <w:rPr>
                <w:rFonts w:hint="eastAsia" w:ascii="宋体" w:hAnsi="宋体" w:eastAsia="宋体" w:cs="宋体"/>
                <w:color w:val="auto"/>
                <w:sz w:val="21"/>
                <w:szCs w:val="21"/>
                <w:highlight w:val="none"/>
                <w:lang w:val="en-US" w:eastAsia="zh-CN"/>
              </w:rPr>
            </w:pPr>
          </w:p>
        </w:tc>
        <w:tc>
          <w:tcPr>
            <w:tcW w:w="468" w:type="pct"/>
            <w:vAlign w:val="center"/>
          </w:tcPr>
          <w:p w14:paraId="72BA2423">
            <w:pPr>
              <w:jc w:val="center"/>
              <w:rPr>
                <w:rFonts w:hint="eastAsia" w:ascii="宋体" w:hAnsi="宋体" w:eastAsia="宋体" w:cs="宋体"/>
                <w:color w:val="auto"/>
                <w:sz w:val="21"/>
                <w:szCs w:val="21"/>
                <w:highlight w:val="none"/>
                <w:lang w:val="en-US" w:eastAsia="zh-CN"/>
              </w:rPr>
            </w:pPr>
          </w:p>
        </w:tc>
        <w:tc>
          <w:tcPr>
            <w:tcW w:w="791" w:type="pct"/>
            <w:vAlign w:val="center"/>
          </w:tcPr>
          <w:p w14:paraId="71EA78DD">
            <w:pPr>
              <w:jc w:val="center"/>
              <w:rPr>
                <w:rFonts w:hint="eastAsia" w:ascii="宋体" w:hAnsi="宋体" w:eastAsia="宋体" w:cs="宋体"/>
                <w:color w:val="auto"/>
                <w:sz w:val="21"/>
                <w:szCs w:val="21"/>
                <w:highlight w:val="none"/>
                <w:lang w:val="en-US" w:eastAsia="zh-CN"/>
              </w:rPr>
            </w:pPr>
          </w:p>
        </w:tc>
      </w:tr>
      <w:tr w14:paraId="012F01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1DA3BA54">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6DE4B1D5">
      <w:pPr>
        <w:rPr>
          <w:color w:val="auto"/>
          <w:sz w:val="21"/>
          <w:szCs w:val="21"/>
          <w:highlight w:val="none"/>
        </w:rPr>
      </w:pPr>
      <w:r>
        <w:rPr>
          <w:color w:val="auto"/>
          <w:sz w:val="21"/>
          <w:szCs w:val="21"/>
          <w:highlight w:val="none"/>
        </w:rPr>
        <w:br w:type="page"/>
      </w:r>
    </w:p>
    <w:p w14:paraId="7387CBBC">
      <w:pPr>
        <w:rPr>
          <w:color w:val="auto"/>
          <w:sz w:val="21"/>
          <w:szCs w:val="21"/>
          <w:highlight w:val="none"/>
        </w:rPr>
      </w:pPr>
    </w:p>
    <w:p w14:paraId="085F8335">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二十一 闭口闪点测定仪</w:t>
      </w:r>
    </w:p>
    <w:p w14:paraId="3B53764C">
      <w:pPr>
        <w:outlineLvl w:val="9"/>
        <w:rPr>
          <w:rFonts w:hint="eastAsia" w:eastAsia="宋体"/>
          <w:color w:val="auto"/>
          <w:sz w:val="21"/>
          <w:szCs w:val="21"/>
          <w:highlight w:val="none"/>
          <w:lang w:val="en-US" w:eastAsia="zh-CN"/>
        </w:rPr>
      </w:pPr>
    </w:p>
    <w:p w14:paraId="0662F8B2">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6"/>
        <w:gridCol w:w="598"/>
        <w:gridCol w:w="5793"/>
        <w:gridCol w:w="1932"/>
        <w:gridCol w:w="1462"/>
        <w:gridCol w:w="1326"/>
        <w:gridCol w:w="2246"/>
      </w:tblGrid>
      <w:tr w14:paraId="3AD92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4F52945D">
            <w:pPr>
              <w:pStyle w:val="8"/>
              <w:jc w:val="center"/>
              <w:rPr>
                <w:color w:val="auto"/>
                <w:sz w:val="21"/>
                <w:szCs w:val="21"/>
                <w:highlight w:val="none"/>
              </w:rPr>
            </w:pPr>
            <w:r>
              <w:rPr>
                <w:color w:val="auto"/>
                <w:sz w:val="21"/>
                <w:szCs w:val="21"/>
                <w:highlight w:val="none"/>
              </w:rPr>
              <w:t>参数性质</w:t>
            </w:r>
          </w:p>
        </w:tc>
        <w:tc>
          <w:tcPr>
            <w:tcW w:w="211" w:type="pct"/>
            <w:vAlign w:val="center"/>
          </w:tcPr>
          <w:p w14:paraId="5F8D48F3">
            <w:pPr>
              <w:pStyle w:val="8"/>
              <w:jc w:val="center"/>
              <w:rPr>
                <w:color w:val="auto"/>
                <w:sz w:val="21"/>
                <w:szCs w:val="21"/>
                <w:highlight w:val="none"/>
              </w:rPr>
            </w:pPr>
            <w:r>
              <w:rPr>
                <w:color w:val="auto"/>
                <w:sz w:val="21"/>
                <w:szCs w:val="21"/>
                <w:highlight w:val="none"/>
              </w:rPr>
              <w:t>序号</w:t>
            </w:r>
          </w:p>
        </w:tc>
        <w:tc>
          <w:tcPr>
            <w:tcW w:w="2045" w:type="pct"/>
            <w:vAlign w:val="center"/>
          </w:tcPr>
          <w:p w14:paraId="77B0900C">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26FBF25A">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67DA95C1">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22FCF768">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566BF2AC">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1" w:type="pct"/>
            <w:vAlign w:val="center"/>
          </w:tcPr>
          <w:p w14:paraId="1A6CE9DC">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2B8CA0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6A8B2BE6">
            <w:pPr>
              <w:pStyle w:val="8"/>
              <w:jc w:val="center"/>
              <w:rPr>
                <w:color w:val="auto"/>
                <w:sz w:val="21"/>
                <w:szCs w:val="21"/>
                <w:highlight w:val="none"/>
              </w:rPr>
            </w:pPr>
            <w:r>
              <w:rPr>
                <w:rFonts w:hint="eastAsia"/>
                <w:color w:val="auto"/>
                <w:sz w:val="21"/>
                <w:szCs w:val="21"/>
                <w:highlight w:val="none"/>
              </w:rPr>
              <w:t>★</w:t>
            </w:r>
          </w:p>
        </w:tc>
        <w:tc>
          <w:tcPr>
            <w:tcW w:w="211" w:type="pct"/>
            <w:vAlign w:val="center"/>
          </w:tcPr>
          <w:p w14:paraId="3012B06A">
            <w:pPr>
              <w:pStyle w:val="8"/>
              <w:numPr>
                <w:ilvl w:val="0"/>
                <w:numId w:val="15"/>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0127C79">
            <w:pPr>
              <w:jc w:val="left"/>
              <w:rPr>
                <w:rFonts w:hint="eastAsia" w:ascii="宋体" w:hAnsi="宋体" w:eastAsia="宋体" w:cs="宋体"/>
                <w:color w:val="auto"/>
                <w:sz w:val="21"/>
                <w:szCs w:val="21"/>
                <w:highlight w:val="none"/>
                <w:lang w:val="en-US" w:eastAsia="zh-CN"/>
              </w:rPr>
            </w:pPr>
            <w:r>
              <w:rPr>
                <w:rFonts w:hint="eastAsia"/>
                <w:color w:val="auto"/>
                <w:sz w:val="21"/>
                <w:szCs w:val="21"/>
                <w:highlight w:val="none"/>
              </w:rPr>
              <w:t>测量范围：40～370℃；</w:t>
            </w:r>
          </w:p>
        </w:tc>
        <w:tc>
          <w:tcPr>
            <w:tcW w:w="682" w:type="pct"/>
            <w:vAlign w:val="center"/>
          </w:tcPr>
          <w:p w14:paraId="31DD95CB">
            <w:pPr>
              <w:jc w:val="center"/>
              <w:rPr>
                <w:rFonts w:hint="default" w:ascii="宋体" w:hAnsi="宋体" w:eastAsia="宋体" w:cs="宋体"/>
                <w:color w:val="auto"/>
                <w:sz w:val="21"/>
                <w:szCs w:val="21"/>
                <w:highlight w:val="none"/>
                <w:lang w:val="en-US" w:eastAsia="zh-CN"/>
              </w:rPr>
            </w:pPr>
          </w:p>
        </w:tc>
        <w:tc>
          <w:tcPr>
            <w:tcW w:w="516" w:type="pct"/>
            <w:vAlign w:val="center"/>
          </w:tcPr>
          <w:p w14:paraId="2547384C">
            <w:pPr>
              <w:jc w:val="center"/>
              <w:rPr>
                <w:rFonts w:hint="default" w:ascii="宋体" w:hAnsi="宋体" w:eastAsia="宋体" w:cs="宋体"/>
                <w:color w:val="auto"/>
                <w:sz w:val="21"/>
                <w:szCs w:val="21"/>
                <w:highlight w:val="none"/>
                <w:lang w:val="en-US" w:eastAsia="zh-CN"/>
              </w:rPr>
            </w:pPr>
          </w:p>
        </w:tc>
        <w:tc>
          <w:tcPr>
            <w:tcW w:w="468" w:type="pct"/>
            <w:vAlign w:val="center"/>
          </w:tcPr>
          <w:p w14:paraId="25B2D1CC">
            <w:pPr>
              <w:jc w:val="center"/>
              <w:rPr>
                <w:rFonts w:hint="default" w:ascii="宋体" w:hAnsi="宋体" w:eastAsia="宋体" w:cs="宋体"/>
                <w:color w:val="auto"/>
                <w:sz w:val="21"/>
                <w:szCs w:val="21"/>
                <w:highlight w:val="none"/>
                <w:lang w:val="en-US" w:eastAsia="zh-CN"/>
              </w:rPr>
            </w:pPr>
          </w:p>
        </w:tc>
        <w:tc>
          <w:tcPr>
            <w:tcW w:w="791" w:type="pct"/>
            <w:vAlign w:val="center"/>
          </w:tcPr>
          <w:p w14:paraId="36106329">
            <w:pPr>
              <w:jc w:val="center"/>
              <w:rPr>
                <w:rFonts w:hint="default" w:ascii="宋体" w:hAnsi="宋体" w:eastAsia="宋体" w:cs="宋体"/>
                <w:color w:val="auto"/>
                <w:sz w:val="21"/>
                <w:szCs w:val="21"/>
                <w:highlight w:val="none"/>
                <w:lang w:val="en-US" w:eastAsia="zh-CN"/>
              </w:rPr>
            </w:pPr>
          </w:p>
        </w:tc>
      </w:tr>
      <w:tr w14:paraId="7A7AF8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6F770538">
            <w:pPr>
              <w:jc w:val="center"/>
              <w:rPr>
                <w:color w:val="auto"/>
                <w:sz w:val="21"/>
                <w:szCs w:val="21"/>
                <w:highlight w:val="none"/>
              </w:rPr>
            </w:pPr>
            <w:r>
              <w:rPr>
                <w:rFonts w:hint="eastAsia"/>
                <w:color w:val="auto"/>
                <w:sz w:val="21"/>
                <w:szCs w:val="21"/>
                <w:highlight w:val="none"/>
              </w:rPr>
              <w:t>★</w:t>
            </w:r>
          </w:p>
        </w:tc>
        <w:tc>
          <w:tcPr>
            <w:tcW w:w="211" w:type="pct"/>
            <w:vAlign w:val="center"/>
          </w:tcPr>
          <w:p w14:paraId="52715A4C">
            <w:pPr>
              <w:pStyle w:val="8"/>
              <w:numPr>
                <w:ilvl w:val="0"/>
                <w:numId w:val="15"/>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0DE7AE3">
            <w:pPr>
              <w:jc w:val="left"/>
              <w:rPr>
                <w:rFonts w:hint="eastAsia" w:ascii="宋体" w:hAnsi="宋体" w:eastAsia="宋体" w:cs="宋体"/>
                <w:color w:val="auto"/>
                <w:sz w:val="21"/>
                <w:szCs w:val="21"/>
                <w:highlight w:val="none"/>
              </w:rPr>
            </w:pPr>
            <w:r>
              <w:rPr>
                <w:rFonts w:hint="eastAsia"/>
                <w:color w:val="auto"/>
                <w:sz w:val="21"/>
                <w:szCs w:val="21"/>
                <w:highlight w:val="none"/>
              </w:rPr>
              <w:t>分辨性：0.1℃；</w:t>
            </w:r>
          </w:p>
        </w:tc>
        <w:tc>
          <w:tcPr>
            <w:tcW w:w="682" w:type="pct"/>
            <w:vAlign w:val="center"/>
          </w:tcPr>
          <w:p w14:paraId="46B18A5C">
            <w:pPr>
              <w:jc w:val="center"/>
              <w:rPr>
                <w:rFonts w:hint="eastAsia" w:ascii="宋体" w:hAnsi="宋体" w:eastAsia="宋体" w:cs="宋体"/>
                <w:color w:val="auto"/>
                <w:sz w:val="21"/>
                <w:szCs w:val="21"/>
                <w:highlight w:val="none"/>
                <w:lang w:val="en-US" w:eastAsia="zh-CN"/>
              </w:rPr>
            </w:pPr>
          </w:p>
        </w:tc>
        <w:tc>
          <w:tcPr>
            <w:tcW w:w="516" w:type="pct"/>
            <w:vAlign w:val="center"/>
          </w:tcPr>
          <w:p w14:paraId="406EBB0A">
            <w:pPr>
              <w:jc w:val="center"/>
              <w:rPr>
                <w:rFonts w:hint="eastAsia" w:ascii="宋体" w:hAnsi="宋体" w:eastAsia="宋体" w:cs="宋体"/>
                <w:color w:val="auto"/>
                <w:sz w:val="21"/>
                <w:szCs w:val="21"/>
                <w:highlight w:val="none"/>
                <w:lang w:val="en-US" w:eastAsia="zh-CN"/>
              </w:rPr>
            </w:pPr>
          </w:p>
        </w:tc>
        <w:tc>
          <w:tcPr>
            <w:tcW w:w="468" w:type="pct"/>
            <w:vAlign w:val="center"/>
          </w:tcPr>
          <w:p w14:paraId="5ECBBC77">
            <w:pPr>
              <w:jc w:val="center"/>
              <w:rPr>
                <w:rFonts w:hint="eastAsia" w:ascii="宋体" w:hAnsi="宋体" w:eastAsia="宋体" w:cs="宋体"/>
                <w:color w:val="auto"/>
                <w:sz w:val="21"/>
                <w:szCs w:val="21"/>
                <w:highlight w:val="none"/>
                <w:lang w:val="en-US" w:eastAsia="zh-CN"/>
              </w:rPr>
            </w:pPr>
          </w:p>
        </w:tc>
        <w:tc>
          <w:tcPr>
            <w:tcW w:w="791" w:type="pct"/>
            <w:vAlign w:val="center"/>
          </w:tcPr>
          <w:p w14:paraId="4AFE6CFB">
            <w:pPr>
              <w:jc w:val="center"/>
              <w:rPr>
                <w:rFonts w:hint="eastAsia" w:ascii="宋体" w:hAnsi="宋体" w:eastAsia="宋体" w:cs="宋体"/>
                <w:color w:val="auto"/>
                <w:sz w:val="21"/>
                <w:szCs w:val="21"/>
                <w:highlight w:val="none"/>
                <w:lang w:val="en-US" w:eastAsia="zh-CN"/>
              </w:rPr>
            </w:pPr>
          </w:p>
        </w:tc>
      </w:tr>
      <w:tr w14:paraId="4B97D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5" w:type="pct"/>
            <w:vAlign w:val="center"/>
          </w:tcPr>
          <w:p w14:paraId="056215F6">
            <w:pPr>
              <w:jc w:val="center"/>
              <w:rPr>
                <w:color w:val="auto"/>
                <w:sz w:val="21"/>
                <w:szCs w:val="21"/>
                <w:highlight w:val="none"/>
              </w:rPr>
            </w:pPr>
            <w:r>
              <w:rPr>
                <w:rFonts w:hint="eastAsia"/>
                <w:color w:val="auto"/>
                <w:sz w:val="21"/>
                <w:szCs w:val="21"/>
                <w:highlight w:val="none"/>
              </w:rPr>
              <w:t>★</w:t>
            </w:r>
          </w:p>
        </w:tc>
        <w:tc>
          <w:tcPr>
            <w:tcW w:w="211" w:type="pct"/>
            <w:vAlign w:val="center"/>
          </w:tcPr>
          <w:p w14:paraId="7EEF1E24">
            <w:pPr>
              <w:pStyle w:val="8"/>
              <w:numPr>
                <w:ilvl w:val="0"/>
                <w:numId w:val="15"/>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2F2AC914">
            <w:pPr>
              <w:jc w:val="left"/>
              <w:rPr>
                <w:rFonts w:hint="eastAsia" w:ascii="宋体" w:hAnsi="宋体" w:eastAsia="宋体" w:cs="宋体"/>
                <w:color w:val="auto"/>
                <w:sz w:val="21"/>
                <w:szCs w:val="21"/>
                <w:highlight w:val="none"/>
              </w:rPr>
            </w:pPr>
            <w:r>
              <w:rPr>
                <w:rFonts w:hint="eastAsia"/>
                <w:color w:val="auto"/>
                <w:sz w:val="21"/>
                <w:szCs w:val="21"/>
                <w:highlight w:val="none"/>
              </w:rPr>
              <w:t>重复性：≤4℃；</w:t>
            </w:r>
          </w:p>
        </w:tc>
        <w:tc>
          <w:tcPr>
            <w:tcW w:w="682" w:type="pct"/>
            <w:vAlign w:val="center"/>
          </w:tcPr>
          <w:p w14:paraId="0A0C9CD0">
            <w:pPr>
              <w:jc w:val="center"/>
              <w:rPr>
                <w:rFonts w:hint="eastAsia" w:ascii="宋体" w:hAnsi="宋体" w:eastAsia="宋体" w:cs="宋体"/>
                <w:color w:val="auto"/>
                <w:sz w:val="21"/>
                <w:szCs w:val="21"/>
                <w:highlight w:val="none"/>
                <w:lang w:val="en-US" w:eastAsia="zh-CN"/>
              </w:rPr>
            </w:pPr>
          </w:p>
        </w:tc>
        <w:tc>
          <w:tcPr>
            <w:tcW w:w="516" w:type="pct"/>
            <w:vAlign w:val="center"/>
          </w:tcPr>
          <w:p w14:paraId="43399321">
            <w:pPr>
              <w:jc w:val="center"/>
              <w:rPr>
                <w:rFonts w:hint="eastAsia" w:ascii="宋体" w:hAnsi="宋体" w:eastAsia="宋体" w:cs="宋体"/>
                <w:color w:val="auto"/>
                <w:sz w:val="21"/>
                <w:szCs w:val="21"/>
                <w:highlight w:val="none"/>
                <w:lang w:val="en-US" w:eastAsia="zh-CN"/>
              </w:rPr>
            </w:pPr>
          </w:p>
        </w:tc>
        <w:tc>
          <w:tcPr>
            <w:tcW w:w="468" w:type="pct"/>
            <w:vAlign w:val="center"/>
          </w:tcPr>
          <w:p w14:paraId="78F0AE1A">
            <w:pPr>
              <w:jc w:val="center"/>
              <w:rPr>
                <w:rFonts w:hint="eastAsia" w:ascii="宋体" w:hAnsi="宋体" w:eastAsia="宋体" w:cs="宋体"/>
                <w:color w:val="auto"/>
                <w:sz w:val="21"/>
                <w:szCs w:val="21"/>
                <w:highlight w:val="none"/>
                <w:lang w:val="en-US" w:eastAsia="zh-CN"/>
              </w:rPr>
            </w:pPr>
          </w:p>
        </w:tc>
        <w:tc>
          <w:tcPr>
            <w:tcW w:w="791" w:type="pct"/>
            <w:vAlign w:val="center"/>
          </w:tcPr>
          <w:p w14:paraId="7DBC9D83">
            <w:pPr>
              <w:jc w:val="center"/>
              <w:rPr>
                <w:rFonts w:hint="eastAsia" w:ascii="宋体" w:hAnsi="宋体" w:eastAsia="宋体" w:cs="宋体"/>
                <w:color w:val="auto"/>
                <w:sz w:val="21"/>
                <w:szCs w:val="21"/>
                <w:highlight w:val="none"/>
                <w:lang w:val="en-US" w:eastAsia="zh-CN"/>
              </w:rPr>
            </w:pPr>
          </w:p>
        </w:tc>
      </w:tr>
      <w:tr w14:paraId="3F8DD7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5" w:type="pct"/>
            <w:vAlign w:val="center"/>
          </w:tcPr>
          <w:p w14:paraId="0D4EA810">
            <w:pPr>
              <w:jc w:val="center"/>
              <w:rPr>
                <w:color w:val="auto"/>
                <w:sz w:val="21"/>
                <w:szCs w:val="21"/>
                <w:highlight w:val="none"/>
              </w:rPr>
            </w:pPr>
            <w:r>
              <w:rPr>
                <w:rFonts w:hint="eastAsia"/>
                <w:color w:val="auto"/>
                <w:sz w:val="21"/>
                <w:szCs w:val="21"/>
                <w:highlight w:val="none"/>
              </w:rPr>
              <w:t>★</w:t>
            </w:r>
          </w:p>
        </w:tc>
        <w:tc>
          <w:tcPr>
            <w:tcW w:w="211" w:type="pct"/>
            <w:vAlign w:val="center"/>
          </w:tcPr>
          <w:p w14:paraId="51792593">
            <w:pPr>
              <w:pStyle w:val="8"/>
              <w:numPr>
                <w:ilvl w:val="0"/>
                <w:numId w:val="15"/>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0FBD4957">
            <w:pPr>
              <w:jc w:val="both"/>
              <w:rPr>
                <w:rFonts w:hint="eastAsia" w:ascii="宋体" w:hAnsi="宋体" w:eastAsia="宋体" w:cs="宋体"/>
                <w:color w:val="auto"/>
                <w:sz w:val="21"/>
                <w:szCs w:val="21"/>
                <w:highlight w:val="none"/>
              </w:rPr>
            </w:pPr>
            <w:r>
              <w:rPr>
                <w:rFonts w:hint="eastAsia"/>
                <w:color w:val="auto"/>
                <w:sz w:val="21"/>
                <w:szCs w:val="21"/>
                <w:highlight w:val="none"/>
              </w:rPr>
              <w:t>准确度：闪点值＜110℃时 ±1℃；</w:t>
            </w:r>
          </w:p>
        </w:tc>
        <w:tc>
          <w:tcPr>
            <w:tcW w:w="682" w:type="pct"/>
            <w:vAlign w:val="center"/>
          </w:tcPr>
          <w:p w14:paraId="6273022F">
            <w:pPr>
              <w:jc w:val="center"/>
              <w:rPr>
                <w:rFonts w:hint="eastAsia" w:ascii="宋体" w:hAnsi="宋体" w:eastAsia="宋体" w:cs="宋体"/>
                <w:color w:val="auto"/>
                <w:sz w:val="21"/>
                <w:szCs w:val="21"/>
                <w:highlight w:val="none"/>
                <w:lang w:val="en-US" w:eastAsia="zh-CN"/>
              </w:rPr>
            </w:pPr>
          </w:p>
        </w:tc>
        <w:tc>
          <w:tcPr>
            <w:tcW w:w="516" w:type="pct"/>
            <w:vAlign w:val="center"/>
          </w:tcPr>
          <w:p w14:paraId="564FBF17">
            <w:pPr>
              <w:jc w:val="center"/>
              <w:rPr>
                <w:rFonts w:hint="eastAsia" w:ascii="宋体" w:hAnsi="宋体" w:eastAsia="宋体" w:cs="宋体"/>
                <w:color w:val="auto"/>
                <w:sz w:val="21"/>
                <w:szCs w:val="21"/>
                <w:highlight w:val="none"/>
                <w:lang w:val="en-US" w:eastAsia="zh-CN"/>
              </w:rPr>
            </w:pPr>
          </w:p>
        </w:tc>
        <w:tc>
          <w:tcPr>
            <w:tcW w:w="468" w:type="pct"/>
            <w:vAlign w:val="center"/>
          </w:tcPr>
          <w:p w14:paraId="7D756156">
            <w:pPr>
              <w:jc w:val="center"/>
              <w:rPr>
                <w:rFonts w:hint="eastAsia" w:ascii="宋体" w:hAnsi="宋体" w:eastAsia="宋体" w:cs="宋体"/>
                <w:color w:val="auto"/>
                <w:sz w:val="21"/>
                <w:szCs w:val="21"/>
                <w:highlight w:val="none"/>
                <w:lang w:val="en-US" w:eastAsia="zh-CN"/>
              </w:rPr>
            </w:pPr>
          </w:p>
        </w:tc>
        <w:tc>
          <w:tcPr>
            <w:tcW w:w="791" w:type="pct"/>
            <w:vAlign w:val="center"/>
          </w:tcPr>
          <w:p w14:paraId="7C898AFB">
            <w:pPr>
              <w:jc w:val="center"/>
              <w:rPr>
                <w:rFonts w:hint="eastAsia" w:ascii="宋体" w:hAnsi="宋体" w:eastAsia="宋体" w:cs="宋体"/>
                <w:color w:val="auto"/>
                <w:sz w:val="21"/>
                <w:szCs w:val="21"/>
                <w:highlight w:val="none"/>
                <w:lang w:val="en-US" w:eastAsia="zh-CN"/>
              </w:rPr>
            </w:pPr>
          </w:p>
        </w:tc>
      </w:tr>
      <w:tr w14:paraId="725F4F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31C5B1F1">
            <w:pPr>
              <w:jc w:val="center"/>
              <w:rPr>
                <w:color w:val="auto"/>
                <w:sz w:val="21"/>
                <w:szCs w:val="21"/>
                <w:highlight w:val="none"/>
              </w:rPr>
            </w:pPr>
          </w:p>
        </w:tc>
        <w:tc>
          <w:tcPr>
            <w:tcW w:w="211" w:type="pct"/>
            <w:vAlign w:val="center"/>
          </w:tcPr>
          <w:p w14:paraId="7C2E3BEF">
            <w:pPr>
              <w:pStyle w:val="8"/>
              <w:numPr>
                <w:ilvl w:val="0"/>
                <w:numId w:val="15"/>
              </w:numPr>
              <w:ind w:left="425" w:leftChars="0" w:hanging="425" w:firstLineChars="0"/>
              <w:jc w:val="center"/>
              <w:rPr>
                <w:rFonts w:hint="eastAsia" w:eastAsiaTheme="minorEastAsia"/>
                <w:color w:val="auto"/>
                <w:sz w:val="21"/>
                <w:szCs w:val="21"/>
                <w:highlight w:val="none"/>
                <w:lang w:val="en-US" w:eastAsia="zh-CN"/>
              </w:rPr>
            </w:pPr>
          </w:p>
        </w:tc>
        <w:tc>
          <w:tcPr>
            <w:tcW w:w="2045" w:type="pct"/>
          </w:tcPr>
          <w:p w14:paraId="1DA1815A">
            <w:pPr>
              <w:jc w:val="both"/>
              <w:rPr>
                <w:rFonts w:hint="eastAsia" w:ascii="宋体" w:hAnsi="宋体" w:eastAsia="宋体" w:cs="宋体"/>
                <w:color w:val="auto"/>
                <w:sz w:val="21"/>
                <w:szCs w:val="21"/>
                <w:highlight w:val="none"/>
              </w:rPr>
            </w:pPr>
            <w:r>
              <w:rPr>
                <w:rFonts w:hint="eastAsia"/>
                <w:color w:val="auto"/>
                <w:sz w:val="21"/>
                <w:szCs w:val="21"/>
                <w:highlight w:val="none"/>
              </w:rPr>
              <w:t>闪点值≥110℃时 ±2℃；</w:t>
            </w:r>
          </w:p>
        </w:tc>
        <w:tc>
          <w:tcPr>
            <w:tcW w:w="682" w:type="pct"/>
            <w:vAlign w:val="center"/>
          </w:tcPr>
          <w:p w14:paraId="1BB0F13B">
            <w:pPr>
              <w:jc w:val="center"/>
              <w:rPr>
                <w:rFonts w:hint="eastAsia" w:ascii="宋体" w:hAnsi="宋体" w:eastAsia="宋体" w:cs="宋体"/>
                <w:color w:val="auto"/>
                <w:sz w:val="21"/>
                <w:szCs w:val="21"/>
                <w:highlight w:val="none"/>
                <w:lang w:val="en-US" w:eastAsia="zh-CN"/>
              </w:rPr>
            </w:pPr>
          </w:p>
        </w:tc>
        <w:tc>
          <w:tcPr>
            <w:tcW w:w="516" w:type="pct"/>
            <w:vAlign w:val="center"/>
          </w:tcPr>
          <w:p w14:paraId="198719A2">
            <w:pPr>
              <w:jc w:val="center"/>
              <w:rPr>
                <w:rFonts w:hint="eastAsia" w:ascii="宋体" w:hAnsi="宋体" w:eastAsia="宋体" w:cs="宋体"/>
                <w:color w:val="auto"/>
                <w:sz w:val="21"/>
                <w:szCs w:val="21"/>
                <w:highlight w:val="none"/>
                <w:lang w:val="en-US" w:eastAsia="zh-CN"/>
              </w:rPr>
            </w:pPr>
          </w:p>
        </w:tc>
        <w:tc>
          <w:tcPr>
            <w:tcW w:w="468" w:type="pct"/>
            <w:vAlign w:val="center"/>
          </w:tcPr>
          <w:p w14:paraId="57AD8118">
            <w:pPr>
              <w:jc w:val="center"/>
              <w:rPr>
                <w:rFonts w:hint="eastAsia" w:ascii="宋体" w:hAnsi="宋体" w:eastAsia="宋体" w:cs="宋体"/>
                <w:color w:val="auto"/>
                <w:sz w:val="21"/>
                <w:szCs w:val="21"/>
                <w:highlight w:val="none"/>
                <w:lang w:val="en-US" w:eastAsia="zh-CN"/>
              </w:rPr>
            </w:pPr>
          </w:p>
        </w:tc>
        <w:tc>
          <w:tcPr>
            <w:tcW w:w="791" w:type="pct"/>
            <w:vAlign w:val="center"/>
          </w:tcPr>
          <w:p w14:paraId="71D2CFCE">
            <w:pPr>
              <w:jc w:val="center"/>
              <w:rPr>
                <w:rFonts w:hint="eastAsia" w:ascii="宋体" w:hAnsi="宋体" w:eastAsia="宋体" w:cs="宋体"/>
                <w:color w:val="auto"/>
                <w:sz w:val="21"/>
                <w:szCs w:val="21"/>
                <w:highlight w:val="none"/>
                <w:lang w:val="en-US" w:eastAsia="zh-CN"/>
              </w:rPr>
            </w:pPr>
          </w:p>
        </w:tc>
      </w:tr>
      <w:tr w14:paraId="23C84A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78ED62B9">
            <w:pPr>
              <w:pStyle w:val="8"/>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71286B2B">
            <w:pPr>
              <w:pStyle w:val="8"/>
              <w:numPr>
                <w:ilvl w:val="0"/>
                <w:numId w:val="15"/>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6904BB6F">
            <w:pPr>
              <w:jc w:val="both"/>
              <w:rPr>
                <w:rFonts w:hint="eastAsia" w:ascii="宋体" w:hAnsi="宋体" w:eastAsia="宋体" w:cs="宋体"/>
                <w:color w:val="auto"/>
                <w:sz w:val="21"/>
                <w:szCs w:val="21"/>
                <w:highlight w:val="none"/>
              </w:rPr>
            </w:pPr>
            <w:r>
              <w:rPr>
                <w:rFonts w:hint="eastAsia"/>
                <w:color w:val="auto"/>
                <w:sz w:val="21"/>
                <w:szCs w:val="21"/>
                <w:highlight w:val="none"/>
              </w:rPr>
              <w:t>点火方式：电子引火、气体火焰；</w:t>
            </w:r>
          </w:p>
        </w:tc>
        <w:tc>
          <w:tcPr>
            <w:tcW w:w="682" w:type="pct"/>
            <w:vAlign w:val="center"/>
          </w:tcPr>
          <w:p w14:paraId="588530D6">
            <w:pPr>
              <w:jc w:val="center"/>
              <w:rPr>
                <w:rFonts w:hint="eastAsia" w:ascii="宋体" w:hAnsi="宋体" w:eastAsia="宋体" w:cs="宋体"/>
                <w:color w:val="auto"/>
                <w:sz w:val="21"/>
                <w:szCs w:val="21"/>
                <w:highlight w:val="none"/>
                <w:lang w:val="en-US" w:eastAsia="zh-CN"/>
              </w:rPr>
            </w:pPr>
          </w:p>
        </w:tc>
        <w:tc>
          <w:tcPr>
            <w:tcW w:w="516" w:type="pct"/>
            <w:vAlign w:val="center"/>
          </w:tcPr>
          <w:p w14:paraId="0DDC89B1">
            <w:pPr>
              <w:jc w:val="center"/>
              <w:rPr>
                <w:rFonts w:hint="eastAsia" w:ascii="宋体" w:hAnsi="宋体" w:eastAsia="宋体" w:cs="宋体"/>
                <w:color w:val="auto"/>
                <w:sz w:val="21"/>
                <w:szCs w:val="21"/>
                <w:highlight w:val="none"/>
                <w:lang w:val="en-US" w:eastAsia="zh-CN"/>
              </w:rPr>
            </w:pPr>
          </w:p>
        </w:tc>
        <w:tc>
          <w:tcPr>
            <w:tcW w:w="468" w:type="pct"/>
            <w:vAlign w:val="center"/>
          </w:tcPr>
          <w:p w14:paraId="60BC2704">
            <w:pPr>
              <w:jc w:val="center"/>
              <w:rPr>
                <w:rFonts w:hint="eastAsia" w:ascii="宋体" w:hAnsi="宋体" w:eastAsia="宋体" w:cs="宋体"/>
                <w:color w:val="auto"/>
                <w:sz w:val="21"/>
                <w:szCs w:val="21"/>
                <w:highlight w:val="none"/>
                <w:lang w:val="en-US" w:eastAsia="zh-CN"/>
              </w:rPr>
            </w:pPr>
          </w:p>
        </w:tc>
        <w:tc>
          <w:tcPr>
            <w:tcW w:w="791" w:type="pct"/>
            <w:vAlign w:val="center"/>
          </w:tcPr>
          <w:p w14:paraId="6E357DE8">
            <w:pPr>
              <w:jc w:val="center"/>
              <w:rPr>
                <w:rFonts w:hint="eastAsia" w:ascii="宋体" w:hAnsi="宋体" w:eastAsia="宋体" w:cs="宋体"/>
                <w:color w:val="auto"/>
                <w:sz w:val="21"/>
                <w:szCs w:val="21"/>
                <w:highlight w:val="none"/>
                <w:lang w:val="en-US" w:eastAsia="zh-CN"/>
              </w:rPr>
            </w:pPr>
          </w:p>
        </w:tc>
      </w:tr>
      <w:tr w14:paraId="073013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1950A10A">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461796A6">
      <w:pPr>
        <w:rPr>
          <w:color w:val="auto"/>
          <w:sz w:val="21"/>
          <w:szCs w:val="21"/>
          <w:highlight w:val="none"/>
        </w:rPr>
      </w:pPr>
      <w:r>
        <w:rPr>
          <w:color w:val="auto"/>
          <w:sz w:val="21"/>
          <w:szCs w:val="21"/>
          <w:highlight w:val="none"/>
        </w:rPr>
        <w:br w:type="page"/>
      </w:r>
    </w:p>
    <w:p w14:paraId="537EA7FF">
      <w:pPr>
        <w:rPr>
          <w:rFonts w:hint="eastAsia" w:eastAsiaTheme="minorEastAsia"/>
          <w:color w:val="auto"/>
          <w:sz w:val="21"/>
          <w:szCs w:val="21"/>
          <w:highlight w:val="none"/>
          <w:lang w:val="en-US" w:eastAsia="zh-CN"/>
        </w:rPr>
      </w:pPr>
      <w:r>
        <w:rPr>
          <w:rFonts w:hint="eastAsia"/>
          <w:color w:val="auto"/>
          <w:sz w:val="21"/>
          <w:szCs w:val="21"/>
          <w:highlight w:val="none"/>
          <w:lang w:val="en-US" w:eastAsia="zh-CN"/>
        </w:rPr>
        <w:t xml:space="preserve"> </w:t>
      </w:r>
    </w:p>
    <w:p w14:paraId="1DAB44AC">
      <w:pPr>
        <w:outlineLvl w:val="1"/>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附表</w:t>
      </w:r>
      <w:r>
        <w:rPr>
          <w:rFonts w:hint="eastAsia" w:ascii="宋体" w:hAnsi="宋体" w:eastAsia="宋体" w:cs="宋体"/>
          <w:color w:val="auto"/>
          <w:sz w:val="21"/>
          <w:szCs w:val="21"/>
          <w:highlight w:val="none"/>
          <w:lang w:val="en-US" w:eastAsia="zh-CN"/>
        </w:rPr>
        <w:t>二十二 含油量分析仪</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ab/>
      </w:r>
    </w:p>
    <w:p w14:paraId="0C377003">
      <w:pPr>
        <w:outlineLvl w:val="9"/>
        <w:rPr>
          <w:rFonts w:hint="eastAsia" w:eastAsia="宋体"/>
          <w:color w:val="auto"/>
          <w:sz w:val="21"/>
          <w:szCs w:val="21"/>
          <w:highlight w:val="none"/>
          <w:lang w:val="en-US" w:eastAsia="zh-CN"/>
        </w:rPr>
      </w:pPr>
    </w:p>
    <w:p w14:paraId="76903D13">
      <w:pPr>
        <w:rPr>
          <w:color w:val="auto"/>
          <w:sz w:val="21"/>
          <w:szCs w:val="21"/>
          <w:highlight w:val="none"/>
        </w:rPr>
      </w:pPr>
    </w:p>
    <w:tbl>
      <w:tblPr>
        <w:tblStyle w:val="4"/>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6"/>
        <w:gridCol w:w="598"/>
        <w:gridCol w:w="5793"/>
        <w:gridCol w:w="1932"/>
        <w:gridCol w:w="1462"/>
        <w:gridCol w:w="1326"/>
        <w:gridCol w:w="2246"/>
      </w:tblGrid>
      <w:tr w14:paraId="649B68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269904DA">
            <w:pPr>
              <w:pStyle w:val="8"/>
              <w:jc w:val="center"/>
              <w:rPr>
                <w:color w:val="auto"/>
                <w:sz w:val="21"/>
                <w:szCs w:val="21"/>
                <w:highlight w:val="none"/>
              </w:rPr>
            </w:pPr>
            <w:r>
              <w:rPr>
                <w:color w:val="auto"/>
                <w:sz w:val="21"/>
                <w:szCs w:val="21"/>
                <w:highlight w:val="none"/>
              </w:rPr>
              <w:t>参数性质</w:t>
            </w:r>
          </w:p>
        </w:tc>
        <w:tc>
          <w:tcPr>
            <w:tcW w:w="211" w:type="pct"/>
            <w:vAlign w:val="center"/>
          </w:tcPr>
          <w:p w14:paraId="4A4F8630">
            <w:pPr>
              <w:pStyle w:val="8"/>
              <w:jc w:val="center"/>
              <w:rPr>
                <w:color w:val="auto"/>
                <w:sz w:val="21"/>
                <w:szCs w:val="21"/>
                <w:highlight w:val="none"/>
              </w:rPr>
            </w:pPr>
            <w:r>
              <w:rPr>
                <w:color w:val="auto"/>
                <w:sz w:val="21"/>
                <w:szCs w:val="21"/>
                <w:highlight w:val="none"/>
              </w:rPr>
              <w:t>序号</w:t>
            </w:r>
          </w:p>
        </w:tc>
        <w:tc>
          <w:tcPr>
            <w:tcW w:w="2045" w:type="pct"/>
            <w:vAlign w:val="center"/>
          </w:tcPr>
          <w:p w14:paraId="6204A90B">
            <w:pPr>
              <w:pStyle w:val="8"/>
              <w:jc w:val="center"/>
              <w:rPr>
                <w:color w:val="auto"/>
                <w:sz w:val="21"/>
                <w:szCs w:val="21"/>
                <w:highlight w:val="none"/>
              </w:rPr>
            </w:pPr>
            <w:r>
              <w:rPr>
                <w:rFonts w:hint="eastAsia"/>
                <w:color w:val="auto"/>
                <w:sz w:val="21"/>
                <w:szCs w:val="21"/>
                <w:highlight w:val="none"/>
              </w:rPr>
              <w:t>技术要求</w:t>
            </w:r>
          </w:p>
        </w:tc>
        <w:tc>
          <w:tcPr>
            <w:tcW w:w="682" w:type="pct"/>
            <w:vAlign w:val="center"/>
          </w:tcPr>
          <w:p w14:paraId="522B621A">
            <w:pPr>
              <w:jc w:val="center"/>
              <w:rPr>
                <w:rFonts w:hint="eastAsia"/>
                <w:color w:val="auto"/>
                <w:sz w:val="21"/>
                <w:szCs w:val="21"/>
                <w:highlight w:val="none"/>
                <w:vertAlign w:val="baseline"/>
                <w:lang w:val="en-US" w:eastAsia="zh-CN"/>
              </w:rPr>
            </w:pPr>
            <w:r>
              <w:rPr>
                <w:rFonts w:hint="eastAsia" w:asciiTheme="minorHAnsi" w:eastAsiaTheme="minorEastAsia"/>
                <w:color w:val="auto"/>
                <w:sz w:val="21"/>
                <w:szCs w:val="21"/>
                <w:highlight w:val="none"/>
                <w:vertAlign w:val="baseline"/>
                <w:lang w:val="en-US" w:eastAsia="zh-CN"/>
              </w:rPr>
              <w:t>响应情况</w:t>
            </w:r>
          </w:p>
          <w:p w14:paraId="23962A66">
            <w:pPr>
              <w:pStyle w:val="8"/>
              <w:jc w:val="center"/>
              <w:rPr>
                <w:rFonts w:hint="default" w:eastAsiaTheme="minorEastAsia"/>
                <w:color w:val="auto"/>
                <w:sz w:val="21"/>
                <w:szCs w:val="21"/>
                <w:highlight w:val="none"/>
                <w:lang w:val="en-US" w:eastAsia="zh-CN"/>
              </w:rPr>
            </w:pPr>
            <w:r>
              <w:rPr>
                <w:rFonts w:hint="eastAsia" w:asciiTheme="minorHAnsi" w:eastAsiaTheme="minorEastAsia"/>
                <w:color w:val="auto"/>
                <w:sz w:val="21"/>
                <w:szCs w:val="21"/>
                <w:highlight w:val="none"/>
                <w:vertAlign w:val="baseline"/>
                <w:lang w:val="en-US" w:eastAsia="zh-CN"/>
              </w:rPr>
              <w:t>（正/无/负偏离）</w:t>
            </w:r>
          </w:p>
        </w:tc>
        <w:tc>
          <w:tcPr>
            <w:tcW w:w="516" w:type="pct"/>
            <w:vAlign w:val="center"/>
          </w:tcPr>
          <w:p w14:paraId="0B20F6A3">
            <w:pPr>
              <w:pStyle w:val="8"/>
              <w:jc w:val="center"/>
              <w:rPr>
                <w:rFonts w:hint="eastAsia" w:asciiTheme="minorHAnsi" w:eastAsiaTheme="minorEastAsia"/>
                <w:color w:val="auto"/>
                <w:sz w:val="21"/>
                <w:szCs w:val="21"/>
                <w:highlight w:val="none"/>
                <w:vertAlign w:val="baseline"/>
                <w:lang w:val="en-US" w:eastAsia="zh-CN"/>
              </w:rPr>
            </w:pPr>
            <w:r>
              <w:rPr>
                <w:rFonts w:hint="eastAsia"/>
                <w:color w:val="auto"/>
                <w:sz w:val="21"/>
                <w:szCs w:val="21"/>
                <w:highlight w:val="none"/>
                <w:lang w:val="en-US" w:eastAsia="zh-CN"/>
              </w:rPr>
              <w:t>响应品牌</w:t>
            </w:r>
          </w:p>
        </w:tc>
        <w:tc>
          <w:tcPr>
            <w:tcW w:w="468" w:type="pct"/>
            <w:vAlign w:val="center"/>
          </w:tcPr>
          <w:p w14:paraId="5C9D879F">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w:t>
            </w:r>
          </w:p>
        </w:tc>
        <w:tc>
          <w:tcPr>
            <w:tcW w:w="791" w:type="pct"/>
            <w:vAlign w:val="center"/>
          </w:tcPr>
          <w:p w14:paraId="6C380E07">
            <w:pPr>
              <w:pStyle w:val="8"/>
              <w:jc w:val="center"/>
              <w:rPr>
                <w:rFonts w:hint="eastAsia"/>
                <w:color w:val="auto"/>
                <w:sz w:val="21"/>
                <w:szCs w:val="21"/>
                <w:highlight w:val="none"/>
                <w:lang w:val="en-US" w:eastAsia="zh-CN"/>
              </w:rPr>
            </w:pPr>
            <w:r>
              <w:rPr>
                <w:rFonts w:hint="eastAsia"/>
                <w:color w:val="auto"/>
                <w:sz w:val="21"/>
                <w:szCs w:val="21"/>
                <w:highlight w:val="none"/>
                <w:lang w:val="en-US" w:eastAsia="zh-CN"/>
              </w:rPr>
              <w:t>制造商中小企所属情况（填写大型、中型、小型、微型）</w:t>
            </w:r>
          </w:p>
        </w:tc>
      </w:tr>
      <w:tr w14:paraId="0932FF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58359D0B">
            <w:pPr>
              <w:pStyle w:val="8"/>
              <w:jc w:val="center"/>
              <w:rPr>
                <w:color w:val="auto"/>
                <w:sz w:val="21"/>
                <w:szCs w:val="21"/>
                <w:highlight w:val="none"/>
              </w:rPr>
            </w:pPr>
          </w:p>
        </w:tc>
        <w:tc>
          <w:tcPr>
            <w:tcW w:w="211" w:type="pct"/>
            <w:vAlign w:val="center"/>
          </w:tcPr>
          <w:p w14:paraId="40964D7C">
            <w:pPr>
              <w:pStyle w:val="8"/>
              <w:numPr>
                <w:ilvl w:val="0"/>
                <w:numId w:val="16"/>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53EB121F">
            <w:pPr>
              <w:jc w:val="both"/>
              <w:rPr>
                <w:rFonts w:hint="eastAsia" w:ascii="宋体" w:hAnsi="宋体" w:eastAsia="宋体" w:cs="宋体"/>
                <w:color w:val="auto"/>
                <w:sz w:val="21"/>
                <w:szCs w:val="21"/>
                <w:highlight w:val="none"/>
                <w:lang w:val="en-US" w:eastAsia="zh-CN"/>
              </w:rPr>
            </w:pPr>
            <w:r>
              <w:rPr>
                <w:rFonts w:hint="eastAsia"/>
                <w:color w:val="auto"/>
                <w:sz w:val="21"/>
                <w:szCs w:val="21"/>
                <w:highlight w:val="none"/>
              </w:rPr>
              <w:t>仪器必须符合 GB/T 12152-2007《锅炉用水和冷却水分析方法 油的测定 红外光度法》</w:t>
            </w:r>
          </w:p>
        </w:tc>
        <w:tc>
          <w:tcPr>
            <w:tcW w:w="682" w:type="pct"/>
            <w:vAlign w:val="center"/>
          </w:tcPr>
          <w:p w14:paraId="522327BF">
            <w:pPr>
              <w:jc w:val="center"/>
              <w:rPr>
                <w:rFonts w:hint="default" w:ascii="宋体" w:hAnsi="宋体" w:eastAsia="宋体" w:cs="宋体"/>
                <w:color w:val="auto"/>
                <w:sz w:val="21"/>
                <w:szCs w:val="21"/>
                <w:highlight w:val="none"/>
                <w:lang w:val="en-US" w:eastAsia="zh-CN"/>
              </w:rPr>
            </w:pPr>
          </w:p>
        </w:tc>
        <w:tc>
          <w:tcPr>
            <w:tcW w:w="516" w:type="pct"/>
            <w:vAlign w:val="center"/>
          </w:tcPr>
          <w:p w14:paraId="0C73BF9C">
            <w:pPr>
              <w:jc w:val="center"/>
              <w:rPr>
                <w:rFonts w:hint="default" w:ascii="宋体" w:hAnsi="宋体" w:eastAsia="宋体" w:cs="宋体"/>
                <w:color w:val="auto"/>
                <w:sz w:val="21"/>
                <w:szCs w:val="21"/>
                <w:highlight w:val="none"/>
                <w:lang w:val="en-US" w:eastAsia="zh-CN"/>
              </w:rPr>
            </w:pPr>
          </w:p>
        </w:tc>
        <w:tc>
          <w:tcPr>
            <w:tcW w:w="468" w:type="pct"/>
            <w:vAlign w:val="center"/>
          </w:tcPr>
          <w:p w14:paraId="4EEDDB13">
            <w:pPr>
              <w:jc w:val="center"/>
              <w:rPr>
                <w:rFonts w:hint="default" w:ascii="宋体" w:hAnsi="宋体" w:eastAsia="宋体" w:cs="宋体"/>
                <w:color w:val="auto"/>
                <w:sz w:val="21"/>
                <w:szCs w:val="21"/>
                <w:highlight w:val="none"/>
                <w:lang w:val="en-US" w:eastAsia="zh-CN"/>
              </w:rPr>
            </w:pPr>
          </w:p>
        </w:tc>
        <w:tc>
          <w:tcPr>
            <w:tcW w:w="791" w:type="pct"/>
            <w:vAlign w:val="center"/>
          </w:tcPr>
          <w:p w14:paraId="65B20F08">
            <w:pPr>
              <w:jc w:val="center"/>
              <w:rPr>
                <w:rFonts w:hint="default" w:ascii="宋体" w:hAnsi="宋体" w:eastAsia="宋体" w:cs="宋体"/>
                <w:color w:val="auto"/>
                <w:sz w:val="21"/>
                <w:szCs w:val="21"/>
                <w:highlight w:val="none"/>
                <w:lang w:val="en-US" w:eastAsia="zh-CN"/>
              </w:rPr>
            </w:pPr>
          </w:p>
        </w:tc>
      </w:tr>
      <w:tr w14:paraId="42FFB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5DE0DCBD">
            <w:pPr>
              <w:jc w:val="center"/>
              <w:rPr>
                <w:color w:val="auto"/>
                <w:sz w:val="21"/>
                <w:szCs w:val="21"/>
                <w:highlight w:val="none"/>
              </w:rPr>
            </w:pPr>
            <w:r>
              <w:rPr>
                <w:rFonts w:hint="eastAsia"/>
                <w:color w:val="auto"/>
                <w:sz w:val="21"/>
                <w:szCs w:val="21"/>
                <w:highlight w:val="none"/>
              </w:rPr>
              <w:t>★</w:t>
            </w:r>
          </w:p>
        </w:tc>
        <w:tc>
          <w:tcPr>
            <w:tcW w:w="211" w:type="pct"/>
            <w:vAlign w:val="center"/>
          </w:tcPr>
          <w:p w14:paraId="65AC2476">
            <w:pPr>
              <w:pStyle w:val="8"/>
              <w:numPr>
                <w:ilvl w:val="0"/>
                <w:numId w:val="16"/>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6E65BD5E">
            <w:pPr>
              <w:jc w:val="both"/>
              <w:rPr>
                <w:rFonts w:hint="eastAsia" w:ascii="宋体" w:hAnsi="宋体" w:eastAsia="宋体" w:cs="宋体"/>
                <w:color w:val="auto"/>
                <w:sz w:val="21"/>
                <w:szCs w:val="21"/>
                <w:highlight w:val="none"/>
              </w:rPr>
            </w:pPr>
            <w:r>
              <w:rPr>
                <w:rFonts w:hint="eastAsia"/>
                <w:color w:val="auto"/>
                <w:sz w:val="21"/>
                <w:szCs w:val="21"/>
                <w:highlight w:val="none"/>
              </w:rPr>
              <w:t>测量原理：基于红外分光光度法，采用 三波数（2930 cm⁻¹、2960 cm⁻¹、3030 cm⁻¹）进行定量计算。波数准确度：≤ ±2 cm⁻¹。</w:t>
            </w:r>
          </w:p>
        </w:tc>
        <w:tc>
          <w:tcPr>
            <w:tcW w:w="682" w:type="pct"/>
            <w:vAlign w:val="center"/>
          </w:tcPr>
          <w:p w14:paraId="18FFB277">
            <w:pPr>
              <w:jc w:val="center"/>
              <w:rPr>
                <w:rFonts w:hint="eastAsia" w:ascii="宋体" w:hAnsi="宋体" w:eastAsia="宋体" w:cs="宋体"/>
                <w:color w:val="auto"/>
                <w:sz w:val="21"/>
                <w:szCs w:val="21"/>
                <w:highlight w:val="none"/>
                <w:lang w:val="en-US" w:eastAsia="zh-CN"/>
              </w:rPr>
            </w:pPr>
          </w:p>
        </w:tc>
        <w:tc>
          <w:tcPr>
            <w:tcW w:w="516" w:type="pct"/>
            <w:vAlign w:val="center"/>
          </w:tcPr>
          <w:p w14:paraId="6B59F0A7">
            <w:pPr>
              <w:jc w:val="center"/>
              <w:rPr>
                <w:rFonts w:hint="eastAsia" w:ascii="宋体" w:hAnsi="宋体" w:eastAsia="宋体" w:cs="宋体"/>
                <w:color w:val="auto"/>
                <w:sz w:val="21"/>
                <w:szCs w:val="21"/>
                <w:highlight w:val="none"/>
                <w:lang w:val="en-US" w:eastAsia="zh-CN"/>
              </w:rPr>
            </w:pPr>
          </w:p>
        </w:tc>
        <w:tc>
          <w:tcPr>
            <w:tcW w:w="468" w:type="pct"/>
            <w:vAlign w:val="center"/>
          </w:tcPr>
          <w:p w14:paraId="0647A692">
            <w:pPr>
              <w:jc w:val="center"/>
              <w:rPr>
                <w:rFonts w:hint="eastAsia" w:ascii="宋体" w:hAnsi="宋体" w:eastAsia="宋体" w:cs="宋体"/>
                <w:color w:val="auto"/>
                <w:sz w:val="21"/>
                <w:szCs w:val="21"/>
                <w:highlight w:val="none"/>
                <w:lang w:val="en-US" w:eastAsia="zh-CN"/>
              </w:rPr>
            </w:pPr>
          </w:p>
        </w:tc>
        <w:tc>
          <w:tcPr>
            <w:tcW w:w="791" w:type="pct"/>
            <w:vAlign w:val="center"/>
          </w:tcPr>
          <w:p w14:paraId="3103A485">
            <w:pPr>
              <w:jc w:val="center"/>
              <w:rPr>
                <w:rFonts w:hint="eastAsia" w:ascii="宋体" w:hAnsi="宋体" w:eastAsia="宋体" w:cs="宋体"/>
                <w:color w:val="auto"/>
                <w:sz w:val="21"/>
                <w:szCs w:val="21"/>
                <w:highlight w:val="none"/>
                <w:lang w:val="en-US" w:eastAsia="zh-CN"/>
              </w:rPr>
            </w:pPr>
          </w:p>
        </w:tc>
      </w:tr>
      <w:tr w14:paraId="4BC53E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85" w:type="pct"/>
            <w:vAlign w:val="center"/>
          </w:tcPr>
          <w:p w14:paraId="12B4AF7D">
            <w:pPr>
              <w:jc w:val="center"/>
              <w:rPr>
                <w:color w:val="auto"/>
                <w:sz w:val="21"/>
                <w:szCs w:val="21"/>
                <w:highlight w:val="none"/>
              </w:rPr>
            </w:pPr>
            <w:r>
              <w:rPr>
                <w:rFonts w:hint="eastAsia"/>
                <w:color w:val="auto"/>
                <w:sz w:val="21"/>
                <w:szCs w:val="21"/>
                <w:highlight w:val="none"/>
              </w:rPr>
              <w:t>★</w:t>
            </w:r>
          </w:p>
        </w:tc>
        <w:tc>
          <w:tcPr>
            <w:tcW w:w="211" w:type="pct"/>
            <w:vAlign w:val="center"/>
          </w:tcPr>
          <w:p w14:paraId="0B752254">
            <w:pPr>
              <w:pStyle w:val="8"/>
              <w:numPr>
                <w:ilvl w:val="0"/>
                <w:numId w:val="16"/>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27F3A209">
            <w:pPr>
              <w:jc w:val="both"/>
              <w:rPr>
                <w:rFonts w:hint="eastAsia" w:ascii="宋体" w:hAnsi="宋体" w:eastAsia="宋体" w:cs="宋体"/>
                <w:color w:val="auto"/>
                <w:sz w:val="21"/>
                <w:szCs w:val="21"/>
                <w:highlight w:val="none"/>
              </w:rPr>
            </w:pPr>
            <w:r>
              <w:rPr>
                <w:rFonts w:hint="eastAsia"/>
                <w:color w:val="auto"/>
                <w:sz w:val="21"/>
                <w:szCs w:val="21"/>
                <w:highlight w:val="none"/>
              </w:rPr>
              <w:t>检出限：≤ 0.02 mg/L（水中油，全谱扫描）。重复性：RSD ≤ 1%。</w:t>
            </w:r>
          </w:p>
        </w:tc>
        <w:tc>
          <w:tcPr>
            <w:tcW w:w="682" w:type="pct"/>
            <w:vAlign w:val="center"/>
          </w:tcPr>
          <w:p w14:paraId="00011151">
            <w:pPr>
              <w:jc w:val="center"/>
              <w:rPr>
                <w:rFonts w:hint="eastAsia" w:ascii="宋体" w:hAnsi="宋体" w:eastAsia="宋体" w:cs="宋体"/>
                <w:color w:val="auto"/>
                <w:sz w:val="21"/>
                <w:szCs w:val="21"/>
                <w:highlight w:val="none"/>
                <w:lang w:val="en-US" w:eastAsia="zh-CN"/>
              </w:rPr>
            </w:pPr>
          </w:p>
        </w:tc>
        <w:tc>
          <w:tcPr>
            <w:tcW w:w="516" w:type="pct"/>
            <w:vAlign w:val="center"/>
          </w:tcPr>
          <w:p w14:paraId="4260F7CC">
            <w:pPr>
              <w:jc w:val="center"/>
              <w:rPr>
                <w:rFonts w:hint="eastAsia" w:ascii="宋体" w:hAnsi="宋体" w:eastAsia="宋体" w:cs="宋体"/>
                <w:color w:val="auto"/>
                <w:sz w:val="21"/>
                <w:szCs w:val="21"/>
                <w:highlight w:val="none"/>
                <w:lang w:val="en-US" w:eastAsia="zh-CN"/>
              </w:rPr>
            </w:pPr>
          </w:p>
        </w:tc>
        <w:tc>
          <w:tcPr>
            <w:tcW w:w="468" w:type="pct"/>
            <w:vAlign w:val="center"/>
          </w:tcPr>
          <w:p w14:paraId="393F2F91">
            <w:pPr>
              <w:jc w:val="center"/>
              <w:rPr>
                <w:rFonts w:hint="eastAsia" w:ascii="宋体" w:hAnsi="宋体" w:eastAsia="宋体" w:cs="宋体"/>
                <w:color w:val="auto"/>
                <w:sz w:val="21"/>
                <w:szCs w:val="21"/>
                <w:highlight w:val="none"/>
                <w:lang w:val="en-US" w:eastAsia="zh-CN"/>
              </w:rPr>
            </w:pPr>
          </w:p>
        </w:tc>
        <w:tc>
          <w:tcPr>
            <w:tcW w:w="791" w:type="pct"/>
            <w:vAlign w:val="center"/>
          </w:tcPr>
          <w:p w14:paraId="46F5F319">
            <w:pPr>
              <w:jc w:val="center"/>
              <w:rPr>
                <w:rFonts w:hint="eastAsia" w:ascii="宋体" w:hAnsi="宋体" w:eastAsia="宋体" w:cs="宋体"/>
                <w:color w:val="auto"/>
                <w:sz w:val="21"/>
                <w:szCs w:val="21"/>
                <w:highlight w:val="none"/>
                <w:lang w:val="en-US" w:eastAsia="zh-CN"/>
              </w:rPr>
            </w:pPr>
          </w:p>
        </w:tc>
      </w:tr>
      <w:tr w14:paraId="5A06C6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2" w:hRule="atLeast"/>
        </w:trPr>
        <w:tc>
          <w:tcPr>
            <w:tcW w:w="285" w:type="pct"/>
            <w:vAlign w:val="center"/>
          </w:tcPr>
          <w:p w14:paraId="0C80FCE8">
            <w:pPr>
              <w:jc w:val="center"/>
              <w:rPr>
                <w:color w:val="auto"/>
                <w:sz w:val="21"/>
                <w:szCs w:val="21"/>
                <w:highlight w:val="none"/>
              </w:rPr>
            </w:pPr>
            <w:r>
              <w:rPr>
                <w:rFonts w:hint="eastAsia" w:ascii="微软雅黑" w:hAnsi="微软雅黑" w:eastAsia="微软雅黑" w:cs="微软雅黑"/>
                <w:color w:val="auto"/>
                <w:sz w:val="21"/>
                <w:szCs w:val="21"/>
                <w:highlight w:val="none"/>
              </w:rPr>
              <w:t>▲</w:t>
            </w:r>
          </w:p>
        </w:tc>
        <w:tc>
          <w:tcPr>
            <w:tcW w:w="211" w:type="pct"/>
            <w:vAlign w:val="center"/>
          </w:tcPr>
          <w:p w14:paraId="05264986">
            <w:pPr>
              <w:pStyle w:val="8"/>
              <w:numPr>
                <w:ilvl w:val="0"/>
                <w:numId w:val="16"/>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46CE241E">
            <w:pPr>
              <w:jc w:val="both"/>
              <w:rPr>
                <w:rFonts w:hint="eastAsia" w:ascii="宋体" w:hAnsi="宋体" w:eastAsia="宋体" w:cs="宋体"/>
                <w:color w:val="auto"/>
                <w:sz w:val="21"/>
                <w:szCs w:val="21"/>
                <w:highlight w:val="none"/>
              </w:rPr>
            </w:pPr>
            <w:r>
              <w:rPr>
                <w:rFonts w:hint="eastAsia"/>
                <w:color w:val="auto"/>
                <w:sz w:val="21"/>
                <w:szCs w:val="21"/>
                <w:highlight w:val="none"/>
              </w:rPr>
              <w:t>自动化程度：包含自动萃取模块。</w:t>
            </w:r>
          </w:p>
        </w:tc>
        <w:tc>
          <w:tcPr>
            <w:tcW w:w="682" w:type="pct"/>
            <w:vAlign w:val="center"/>
          </w:tcPr>
          <w:p w14:paraId="14BE445A">
            <w:pPr>
              <w:jc w:val="center"/>
              <w:rPr>
                <w:rFonts w:hint="eastAsia" w:ascii="宋体" w:hAnsi="宋体" w:eastAsia="宋体" w:cs="宋体"/>
                <w:color w:val="auto"/>
                <w:sz w:val="21"/>
                <w:szCs w:val="21"/>
                <w:highlight w:val="none"/>
                <w:lang w:val="en-US" w:eastAsia="zh-CN"/>
              </w:rPr>
            </w:pPr>
          </w:p>
        </w:tc>
        <w:tc>
          <w:tcPr>
            <w:tcW w:w="516" w:type="pct"/>
            <w:vAlign w:val="center"/>
          </w:tcPr>
          <w:p w14:paraId="4B08D1E3">
            <w:pPr>
              <w:jc w:val="center"/>
              <w:rPr>
                <w:rFonts w:hint="eastAsia" w:ascii="宋体" w:hAnsi="宋体" w:eastAsia="宋体" w:cs="宋体"/>
                <w:color w:val="auto"/>
                <w:sz w:val="21"/>
                <w:szCs w:val="21"/>
                <w:highlight w:val="none"/>
                <w:lang w:val="en-US" w:eastAsia="zh-CN"/>
              </w:rPr>
            </w:pPr>
          </w:p>
        </w:tc>
        <w:tc>
          <w:tcPr>
            <w:tcW w:w="468" w:type="pct"/>
            <w:vAlign w:val="center"/>
          </w:tcPr>
          <w:p w14:paraId="687DABEF">
            <w:pPr>
              <w:jc w:val="center"/>
              <w:rPr>
                <w:rFonts w:hint="eastAsia" w:ascii="宋体" w:hAnsi="宋体" w:eastAsia="宋体" w:cs="宋体"/>
                <w:color w:val="auto"/>
                <w:sz w:val="21"/>
                <w:szCs w:val="21"/>
                <w:highlight w:val="none"/>
                <w:lang w:val="en-US" w:eastAsia="zh-CN"/>
              </w:rPr>
            </w:pPr>
          </w:p>
        </w:tc>
        <w:tc>
          <w:tcPr>
            <w:tcW w:w="791" w:type="pct"/>
            <w:vAlign w:val="center"/>
          </w:tcPr>
          <w:p w14:paraId="542EF798">
            <w:pPr>
              <w:jc w:val="center"/>
              <w:rPr>
                <w:rFonts w:hint="eastAsia" w:ascii="宋体" w:hAnsi="宋体" w:eastAsia="宋体" w:cs="宋体"/>
                <w:color w:val="auto"/>
                <w:sz w:val="21"/>
                <w:szCs w:val="21"/>
                <w:highlight w:val="none"/>
                <w:lang w:val="en-US" w:eastAsia="zh-CN"/>
              </w:rPr>
            </w:pPr>
          </w:p>
        </w:tc>
      </w:tr>
      <w:tr w14:paraId="0C963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5" w:type="pct"/>
            <w:vAlign w:val="center"/>
          </w:tcPr>
          <w:p w14:paraId="4C7BBF22">
            <w:pPr>
              <w:jc w:val="center"/>
              <w:rPr>
                <w:color w:val="auto"/>
                <w:sz w:val="21"/>
                <w:szCs w:val="21"/>
                <w:highlight w:val="none"/>
              </w:rPr>
            </w:pPr>
          </w:p>
        </w:tc>
        <w:tc>
          <w:tcPr>
            <w:tcW w:w="211" w:type="pct"/>
            <w:vAlign w:val="center"/>
          </w:tcPr>
          <w:p w14:paraId="5C8835D3">
            <w:pPr>
              <w:pStyle w:val="8"/>
              <w:numPr>
                <w:ilvl w:val="0"/>
                <w:numId w:val="16"/>
              </w:numPr>
              <w:ind w:left="425" w:leftChars="0" w:hanging="425" w:firstLineChars="0"/>
              <w:jc w:val="center"/>
              <w:rPr>
                <w:rFonts w:hint="eastAsia" w:eastAsiaTheme="minorEastAsia"/>
                <w:color w:val="auto"/>
                <w:sz w:val="21"/>
                <w:szCs w:val="21"/>
                <w:highlight w:val="none"/>
                <w:lang w:val="en-US" w:eastAsia="zh-CN"/>
              </w:rPr>
            </w:pPr>
          </w:p>
        </w:tc>
        <w:tc>
          <w:tcPr>
            <w:tcW w:w="2045" w:type="pct"/>
            <w:vAlign w:val="center"/>
          </w:tcPr>
          <w:p w14:paraId="766CE233">
            <w:pPr>
              <w:jc w:val="both"/>
              <w:rPr>
                <w:rFonts w:hint="eastAsia" w:ascii="宋体" w:hAnsi="宋体" w:eastAsia="宋体" w:cs="宋体"/>
                <w:color w:val="auto"/>
                <w:sz w:val="21"/>
                <w:szCs w:val="21"/>
                <w:highlight w:val="none"/>
              </w:rPr>
            </w:pPr>
            <w:r>
              <w:rPr>
                <w:rFonts w:hint="eastAsia"/>
                <w:color w:val="auto"/>
                <w:sz w:val="21"/>
                <w:szCs w:val="21"/>
                <w:highlight w:val="none"/>
              </w:rPr>
              <w:t>计量与合规：设备必须符合国家相关计量检定规程，验收时具备法定计量机构出具的合格校准/检定证书</w:t>
            </w:r>
          </w:p>
        </w:tc>
        <w:tc>
          <w:tcPr>
            <w:tcW w:w="682" w:type="pct"/>
            <w:vAlign w:val="center"/>
          </w:tcPr>
          <w:p w14:paraId="138AB2AD">
            <w:pPr>
              <w:jc w:val="center"/>
              <w:rPr>
                <w:rFonts w:hint="eastAsia" w:ascii="宋体" w:hAnsi="宋体" w:eastAsia="宋体" w:cs="宋体"/>
                <w:color w:val="auto"/>
                <w:sz w:val="21"/>
                <w:szCs w:val="21"/>
                <w:highlight w:val="none"/>
                <w:lang w:val="en-US" w:eastAsia="zh-CN"/>
              </w:rPr>
            </w:pPr>
          </w:p>
        </w:tc>
        <w:tc>
          <w:tcPr>
            <w:tcW w:w="516" w:type="pct"/>
            <w:vAlign w:val="center"/>
          </w:tcPr>
          <w:p w14:paraId="05356CCA">
            <w:pPr>
              <w:jc w:val="center"/>
              <w:rPr>
                <w:rFonts w:hint="eastAsia" w:ascii="宋体" w:hAnsi="宋体" w:eastAsia="宋体" w:cs="宋体"/>
                <w:color w:val="auto"/>
                <w:sz w:val="21"/>
                <w:szCs w:val="21"/>
                <w:highlight w:val="none"/>
                <w:lang w:val="en-US" w:eastAsia="zh-CN"/>
              </w:rPr>
            </w:pPr>
          </w:p>
        </w:tc>
        <w:tc>
          <w:tcPr>
            <w:tcW w:w="468" w:type="pct"/>
            <w:vAlign w:val="center"/>
          </w:tcPr>
          <w:p w14:paraId="0466EE33">
            <w:pPr>
              <w:jc w:val="center"/>
              <w:rPr>
                <w:rFonts w:hint="eastAsia" w:ascii="宋体" w:hAnsi="宋体" w:eastAsia="宋体" w:cs="宋体"/>
                <w:color w:val="auto"/>
                <w:sz w:val="21"/>
                <w:szCs w:val="21"/>
                <w:highlight w:val="none"/>
                <w:lang w:val="en-US" w:eastAsia="zh-CN"/>
              </w:rPr>
            </w:pPr>
          </w:p>
        </w:tc>
        <w:tc>
          <w:tcPr>
            <w:tcW w:w="791" w:type="pct"/>
            <w:vAlign w:val="center"/>
          </w:tcPr>
          <w:p w14:paraId="5B9A095C">
            <w:pPr>
              <w:jc w:val="center"/>
              <w:rPr>
                <w:rFonts w:hint="eastAsia" w:ascii="宋体" w:hAnsi="宋体" w:eastAsia="宋体" w:cs="宋体"/>
                <w:color w:val="auto"/>
                <w:sz w:val="21"/>
                <w:szCs w:val="21"/>
                <w:highlight w:val="none"/>
                <w:lang w:val="en-US" w:eastAsia="zh-CN"/>
              </w:rPr>
            </w:pPr>
          </w:p>
        </w:tc>
      </w:tr>
      <w:tr w14:paraId="5E1762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7"/>
            <w:vAlign w:val="center"/>
          </w:tcPr>
          <w:p w14:paraId="6FD5722F">
            <w:pPr>
              <w:pStyle w:val="8"/>
              <w:jc w:val="left"/>
              <w:rPr>
                <w:rFonts w:hint="eastAsia"/>
                <w:color w:val="auto"/>
                <w:sz w:val="21"/>
                <w:szCs w:val="21"/>
                <w:highlight w:val="none"/>
                <w:lang w:val="en-US" w:eastAsia="zh-CN"/>
              </w:rPr>
            </w:pPr>
            <w:r>
              <w:rPr>
                <w:rFonts w:hint="eastAsia"/>
                <w:color w:val="auto"/>
                <w:sz w:val="21"/>
                <w:szCs w:val="21"/>
                <w:highlight w:val="none"/>
                <w:lang w:val="en-US" w:eastAsia="zh-CN"/>
              </w:rPr>
              <w:t>供应商可以提供的额外参数（如有）</w:t>
            </w:r>
          </w:p>
        </w:tc>
      </w:tr>
    </w:tbl>
    <w:p w14:paraId="07DDAA8F">
      <w:pPr>
        <w:rPr>
          <w:color w:val="auto"/>
          <w:sz w:val="21"/>
          <w:szCs w:val="21"/>
          <w:highlight w:val="none"/>
        </w:rPr>
      </w:pPr>
      <w:r>
        <w:rPr>
          <w:color w:val="auto"/>
          <w:sz w:val="21"/>
          <w:szCs w:val="21"/>
          <w:highlight w:val="none"/>
        </w:rPr>
        <w:br w:type="page"/>
      </w:r>
    </w:p>
    <w:p w14:paraId="6F0B0FB7">
      <w:pPr>
        <w:spacing w:line="276" w:lineRule="auto"/>
        <w:jc w:val="left"/>
        <w:outlineLvl w:val="0"/>
        <w:rPr>
          <w:rFonts w:hint="default"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3供应商证明资料（请根据实际情况提供）：</w:t>
      </w:r>
    </w:p>
    <w:p w14:paraId="3B8A51CF">
      <w:pPr>
        <w:rPr>
          <w:color w:val="auto"/>
          <w:sz w:val="21"/>
          <w:szCs w:val="21"/>
          <w:highlight w:val="none"/>
        </w:rPr>
      </w:pPr>
    </w:p>
    <w:p w14:paraId="57BB7F45">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测厚仪</w:t>
      </w:r>
    </w:p>
    <w:p w14:paraId="5D815693">
      <w:pPr>
        <w:numPr>
          <w:ilvl w:val="0"/>
          <w:numId w:val="0"/>
        </w:numPr>
        <w:ind w:leftChars="0"/>
        <w:rPr>
          <w:rFonts w:hint="eastAsia"/>
          <w:color w:val="auto"/>
          <w:sz w:val="22"/>
          <w:szCs w:val="22"/>
          <w:highlight w:val="none"/>
        </w:rPr>
      </w:pPr>
    </w:p>
    <w:p w14:paraId="0610ABFA">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笔试电磁测厚仪</w:t>
      </w:r>
    </w:p>
    <w:p w14:paraId="6592B16A">
      <w:pPr>
        <w:numPr>
          <w:ilvl w:val="0"/>
          <w:numId w:val="0"/>
        </w:numPr>
        <w:ind w:leftChars="0"/>
        <w:rPr>
          <w:rFonts w:hint="eastAsia"/>
          <w:color w:val="auto"/>
          <w:sz w:val="22"/>
          <w:szCs w:val="22"/>
          <w:highlight w:val="none"/>
        </w:rPr>
      </w:pPr>
    </w:p>
    <w:p w14:paraId="517F77DB">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涂层测厚仪</w:t>
      </w:r>
    </w:p>
    <w:p w14:paraId="6B1F6F8E">
      <w:pPr>
        <w:numPr>
          <w:ilvl w:val="0"/>
          <w:numId w:val="0"/>
        </w:numPr>
        <w:ind w:leftChars="0"/>
        <w:rPr>
          <w:rFonts w:hint="eastAsia"/>
          <w:color w:val="auto"/>
          <w:sz w:val="22"/>
          <w:szCs w:val="22"/>
          <w:highlight w:val="none"/>
        </w:rPr>
      </w:pPr>
    </w:p>
    <w:p w14:paraId="42491320">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便携式金相显微镜</w:t>
      </w:r>
    </w:p>
    <w:p w14:paraId="6B86DF6F">
      <w:pPr>
        <w:numPr>
          <w:ilvl w:val="0"/>
          <w:numId w:val="0"/>
        </w:numPr>
        <w:ind w:leftChars="0"/>
        <w:outlineLvl w:val="9"/>
        <w:rPr>
          <w:rFonts w:hint="eastAsia"/>
          <w:color w:val="auto"/>
          <w:sz w:val="22"/>
          <w:szCs w:val="22"/>
          <w:highlight w:val="none"/>
        </w:rPr>
      </w:pPr>
    </w:p>
    <w:p w14:paraId="77CFD8CF">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磁粉探伤仪（两脚）</w:t>
      </w:r>
    </w:p>
    <w:p w14:paraId="0F2E2B7A">
      <w:pPr>
        <w:numPr>
          <w:ilvl w:val="0"/>
          <w:numId w:val="0"/>
        </w:numPr>
        <w:ind w:leftChars="0"/>
        <w:rPr>
          <w:rFonts w:hint="eastAsia"/>
          <w:color w:val="auto"/>
          <w:sz w:val="22"/>
          <w:szCs w:val="22"/>
          <w:highlight w:val="none"/>
        </w:rPr>
      </w:pPr>
    </w:p>
    <w:p w14:paraId="453DE4CF">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磁粉探伤仪（三脚）</w:t>
      </w:r>
    </w:p>
    <w:p w14:paraId="5568C1C1">
      <w:pPr>
        <w:numPr>
          <w:ilvl w:val="0"/>
          <w:numId w:val="0"/>
        </w:numPr>
        <w:ind w:leftChars="0"/>
        <w:rPr>
          <w:rFonts w:hint="eastAsia"/>
          <w:color w:val="auto"/>
          <w:sz w:val="22"/>
          <w:szCs w:val="22"/>
          <w:highlight w:val="none"/>
        </w:rPr>
      </w:pPr>
    </w:p>
    <w:p w14:paraId="252675DD">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超声检测装置</w:t>
      </w:r>
    </w:p>
    <w:p w14:paraId="7FFBA320">
      <w:pPr>
        <w:numPr>
          <w:ilvl w:val="0"/>
          <w:numId w:val="0"/>
        </w:numPr>
        <w:ind w:leftChars="0"/>
        <w:rPr>
          <w:rFonts w:hint="eastAsia"/>
          <w:color w:val="auto"/>
          <w:sz w:val="22"/>
          <w:szCs w:val="22"/>
          <w:highlight w:val="none"/>
        </w:rPr>
      </w:pPr>
    </w:p>
    <w:p w14:paraId="2716214E">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埋地管道防腐层探测检漏仪</w:t>
      </w:r>
    </w:p>
    <w:p w14:paraId="39880B8D">
      <w:pPr>
        <w:numPr>
          <w:ilvl w:val="0"/>
          <w:numId w:val="0"/>
        </w:numPr>
        <w:ind w:leftChars="0"/>
        <w:rPr>
          <w:rFonts w:hint="eastAsia"/>
          <w:color w:val="auto"/>
          <w:sz w:val="22"/>
          <w:szCs w:val="22"/>
          <w:highlight w:val="none"/>
        </w:rPr>
      </w:pPr>
    </w:p>
    <w:p w14:paraId="4274C3B4">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气体分析仪</w:t>
      </w:r>
    </w:p>
    <w:p w14:paraId="3F657A16">
      <w:pPr>
        <w:numPr>
          <w:ilvl w:val="0"/>
          <w:numId w:val="0"/>
        </w:numPr>
        <w:ind w:leftChars="0"/>
        <w:rPr>
          <w:rFonts w:hint="eastAsia"/>
          <w:color w:val="auto"/>
          <w:sz w:val="22"/>
          <w:szCs w:val="22"/>
          <w:highlight w:val="none"/>
        </w:rPr>
      </w:pPr>
    </w:p>
    <w:p w14:paraId="66B4680B">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全站仪</w:t>
      </w:r>
    </w:p>
    <w:p w14:paraId="45F2AFEE">
      <w:pPr>
        <w:numPr>
          <w:ilvl w:val="0"/>
          <w:numId w:val="0"/>
        </w:numPr>
        <w:ind w:leftChars="0"/>
        <w:rPr>
          <w:rFonts w:hint="eastAsia"/>
          <w:color w:val="auto"/>
          <w:sz w:val="22"/>
          <w:szCs w:val="22"/>
          <w:highlight w:val="none"/>
        </w:rPr>
      </w:pPr>
    </w:p>
    <w:p w14:paraId="04E4BAC7">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测温仪</w:t>
      </w:r>
    </w:p>
    <w:p w14:paraId="3037DA5B">
      <w:pPr>
        <w:numPr>
          <w:ilvl w:val="0"/>
          <w:numId w:val="0"/>
        </w:numPr>
        <w:ind w:leftChars="0"/>
        <w:rPr>
          <w:rFonts w:hint="eastAsia"/>
          <w:color w:val="auto"/>
          <w:sz w:val="22"/>
          <w:szCs w:val="22"/>
          <w:highlight w:val="none"/>
        </w:rPr>
      </w:pPr>
    </w:p>
    <w:p w14:paraId="777F0A7B">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激光测距仪</w:t>
      </w:r>
    </w:p>
    <w:p w14:paraId="3B300532">
      <w:pPr>
        <w:numPr>
          <w:ilvl w:val="0"/>
          <w:numId w:val="0"/>
        </w:numPr>
        <w:ind w:leftChars="0"/>
        <w:rPr>
          <w:rFonts w:hint="eastAsia"/>
          <w:color w:val="auto"/>
          <w:sz w:val="22"/>
          <w:szCs w:val="22"/>
          <w:highlight w:val="none"/>
        </w:rPr>
      </w:pPr>
    </w:p>
    <w:p w14:paraId="5234317D">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接地电阻测试仪</w:t>
      </w:r>
    </w:p>
    <w:p w14:paraId="48FC2EA3">
      <w:pPr>
        <w:numPr>
          <w:ilvl w:val="0"/>
          <w:numId w:val="0"/>
        </w:numPr>
        <w:ind w:leftChars="0"/>
        <w:rPr>
          <w:rFonts w:hint="eastAsia"/>
          <w:color w:val="auto"/>
          <w:sz w:val="22"/>
          <w:szCs w:val="22"/>
          <w:highlight w:val="none"/>
        </w:rPr>
      </w:pPr>
    </w:p>
    <w:p w14:paraId="33493DA6">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转向参数测试仪</w:t>
      </w:r>
    </w:p>
    <w:p w14:paraId="6241D016">
      <w:pPr>
        <w:numPr>
          <w:ilvl w:val="0"/>
          <w:numId w:val="0"/>
        </w:numPr>
        <w:ind w:leftChars="0"/>
        <w:rPr>
          <w:rFonts w:hint="eastAsia"/>
          <w:color w:val="auto"/>
          <w:sz w:val="22"/>
          <w:szCs w:val="22"/>
          <w:highlight w:val="none"/>
        </w:rPr>
      </w:pPr>
    </w:p>
    <w:p w14:paraId="45BECDED">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电位滴定仪</w:t>
      </w:r>
    </w:p>
    <w:p w14:paraId="59799438">
      <w:pPr>
        <w:numPr>
          <w:ilvl w:val="0"/>
          <w:numId w:val="0"/>
        </w:numPr>
        <w:ind w:leftChars="0"/>
        <w:rPr>
          <w:rFonts w:hint="eastAsia"/>
          <w:color w:val="auto"/>
          <w:sz w:val="22"/>
          <w:szCs w:val="22"/>
          <w:highlight w:val="none"/>
        </w:rPr>
      </w:pPr>
    </w:p>
    <w:p w14:paraId="47F19AFF">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紫外可见分光光度计</w:t>
      </w:r>
    </w:p>
    <w:p w14:paraId="09FB140E">
      <w:pPr>
        <w:numPr>
          <w:ilvl w:val="0"/>
          <w:numId w:val="0"/>
        </w:numPr>
        <w:ind w:leftChars="0"/>
        <w:rPr>
          <w:rFonts w:hint="eastAsia"/>
          <w:color w:val="auto"/>
          <w:sz w:val="22"/>
          <w:szCs w:val="22"/>
          <w:highlight w:val="none"/>
        </w:rPr>
      </w:pPr>
    </w:p>
    <w:p w14:paraId="3F7F69C1">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分光光度计</w:t>
      </w:r>
    </w:p>
    <w:p w14:paraId="25770A55">
      <w:pPr>
        <w:numPr>
          <w:ilvl w:val="0"/>
          <w:numId w:val="0"/>
        </w:numPr>
        <w:ind w:leftChars="0"/>
        <w:rPr>
          <w:rFonts w:hint="eastAsia"/>
          <w:color w:val="auto"/>
          <w:sz w:val="22"/>
          <w:szCs w:val="22"/>
          <w:highlight w:val="none"/>
        </w:rPr>
      </w:pPr>
    </w:p>
    <w:p w14:paraId="7C51D852">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硅酸根分析仪</w:t>
      </w:r>
    </w:p>
    <w:p w14:paraId="22770FFC">
      <w:pPr>
        <w:numPr>
          <w:ilvl w:val="0"/>
          <w:numId w:val="0"/>
        </w:numPr>
        <w:ind w:leftChars="0"/>
        <w:rPr>
          <w:rFonts w:hint="eastAsia"/>
          <w:color w:val="auto"/>
          <w:sz w:val="22"/>
          <w:szCs w:val="22"/>
          <w:highlight w:val="none"/>
        </w:rPr>
      </w:pPr>
    </w:p>
    <w:p w14:paraId="74591ACF">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钠离子计</w:t>
      </w:r>
    </w:p>
    <w:p w14:paraId="79628564">
      <w:pPr>
        <w:numPr>
          <w:ilvl w:val="0"/>
          <w:numId w:val="0"/>
        </w:numPr>
        <w:ind w:leftChars="0"/>
        <w:rPr>
          <w:rFonts w:hint="eastAsia"/>
          <w:color w:val="auto"/>
          <w:sz w:val="22"/>
          <w:szCs w:val="22"/>
          <w:highlight w:val="none"/>
        </w:rPr>
      </w:pPr>
    </w:p>
    <w:p w14:paraId="39153339">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运动粘度测定仪</w:t>
      </w:r>
    </w:p>
    <w:p w14:paraId="58FA01CC">
      <w:pPr>
        <w:numPr>
          <w:ilvl w:val="0"/>
          <w:numId w:val="0"/>
        </w:numPr>
        <w:ind w:leftChars="0"/>
        <w:rPr>
          <w:rFonts w:hint="eastAsia"/>
          <w:color w:val="auto"/>
          <w:sz w:val="22"/>
          <w:szCs w:val="22"/>
          <w:highlight w:val="none"/>
        </w:rPr>
      </w:pPr>
    </w:p>
    <w:p w14:paraId="5E74059B">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闭口闪点测定仪</w:t>
      </w:r>
    </w:p>
    <w:p w14:paraId="48A744EC">
      <w:pPr>
        <w:numPr>
          <w:ilvl w:val="0"/>
          <w:numId w:val="0"/>
        </w:numPr>
        <w:ind w:leftChars="0"/>
        <w:rPr>
          <w:rFonts w:hint="eastAsia"/>
          <w:color w:val="auto"/>
          <w:sz w:val="22"/>
          <w:szCs w:val="22"/>
          <w:highlight w:val="none"/>
        </w:rPr>
      </w:pPr>
    </w:p>
    <w:p w14:paraId="2B5CBBEA">
      <w:pPr>
        <w:numPr>
          <w:ilvl w:val="1"/>
          <w:numId w:val="17"/>
        </w:numPr>
        <w:tabs>
          <w:tab w:val="clear" w:pos="0"/>
        </w:tabs>
        <w:ind w:left="567" w:leftChars="0" w:hanging="567" w:firstLineChars="0"/>
        <w:outlineLvl w:val="2"/>
        <w:rPr>
          <w:rFonts w:hint="eastAsia"/>
          <w:color w:val="auto"/>
          <w:sz w:val="22"/>
          <w:szCs w:val="22"/>
          <w:highlight w:val="none"/>
        </w:rPr>
      </w:pPr>
      <w:r>
        <w:rPr>
          <w:rFonts w:hint="eastAsia"/>
          <w:color w:val="auto"/>
          <w:sz w:val="22"/>
          <w:szCs w:val="22"/>
          <w:highlight w:val="none"/>
        </w:rPr>
        <w:t>含油量分析仪</w:t>
      </w:r>
    </w:p>
    <w:p w14:paraId="284765CA">
      <w:pPr>
        <w:rPr>
          <w:color w:val="auto"/>
          <w:sz w:val="21"/>
          <w:szCs w:val="21"/>
          <w:highlight w:val="none"/>
        </w:rPr>
      </w:pPr>
    </w:p>
    <w:p w14:paraId="0CA1BC53">
      <w:pPr>
        <w:rPr>
          <w:color w:val="auto"/>
          <w:sz w:val="21"/>
          <w:szCs w:val="21"/>
          <w:highlight w:val="none"/>
        </w:rPr>
      </w:pPr>
    </w:p>
    <w:p w14:paraId="34AEFC1C">
      <w:pPr>
        <w:rPr>
          <w:color w:val="auto"/>
          <w:sz w:val="21"/>
          <w:szCs w:val="21"/>
          <w:highlight w:val="none"/>
        </w:rPr>
      </w:pPr>
    </w:p>
    <w:p w14:paraId="0D91E441">
      <w:pPr>
        <w:rPr>
          <w:color w:val="auto"/>
          <w:sz w:val="21"/>
          <w:szCs w:val="21"/>
          <w:highlight w:val="none"/>
        </w:rPr>
      </w:pPr>
    </w:p>
    <w:p w14:paraId="11BE6BEF">
      <w:pPr>
        <w:rPr>
          <w:color w:val="auto"/>
          <w:sz w:val="21"/>
          <w:szCs w:val="21"/>
          <w:highlight w:val="none"/>
        </w:rPr>
      </w:pPr>
    </w:p>
    <w:p w14:paraId="565A4F0F">
      <w:pPr>
        <w:rPr>
          <w:color w:val="auto"/>
          <w:sz w:val="21"/>
          <w:szCs w:val="21"/>
          <w:highlight w:val="none"/>
        </w:rPr>
      </w:pPr>
    </w:p>
    <w:p w14:paraId="4C520936">
      <w:pPr>
        <w:rPr>
          <w:color w:val="auto"/>
          <w:sz w:val="21"/>
          <w:szCs w:val="21"/>
          <w:highlight w:val="none"/>
        </w:rPr>
      </w:pPr>
    </w:p>
    <w:p w14:paraId="3AF3389D">
      <w:pPr>
        <w:rPr>
          <w:color w:val="auto"/>
          <w:sz w:val="21"/>
          <w:szCs w:val="21"/>
          <w:highlight w:val="none"/>
        </w:rPr>
      </w:pPr>
    </w:p>
    <w:p w14:paraId="53ED5914">
      <w:pPr>
        <w:rPr>
          <w:color w:val="auto"/>
          <w:sz w:val="21"/>
          <w:szCs w:val="21"/>
          <w:highlight w:val="none"/>
        </w:rPr>
      </w:pPr>
    </w:p>
    <w:p w14:paraId="69A72D05">
      <w:pPr>
        <w:rPr>
          <w:color w:val="auto"/>
          <w:sz w:val="21"/>
          <w:szCs w:val="21"/>
          <w:highlight w:val="none"/>
        </w:rPr>
      </w:pPr>
    </w:p>
    <w:p w14:paraId="7BA2F8DA">
      <w:pPr>
        <w:rPr>
          <w:color w:val="auto"/>
          <w:sz w:val="21"/>
          <w:szCs w:val="21"/>
          <w:highlight w:val="none"/>
        </w:rPr>
      </w:pPr>
    </w:p>
    <w:p w14:paraId="5C553CF8">
      <w:pPr>
        <w:rPr>
          <w:color w:val="auto"/>
          <w:sz w:val="21"/>
          <w:szCs w:val="21"/>
          <w:highlight w:val="none"/>
        </w:rPr>
      </w:pPr>
    </w:p>
    <w:p w14:paraId="3ACA33EE">
      <w:pPr>
        <w:rPr>
          <w:color w:val="auto"/>
          <w:sz w:val="21"/>
          <w:szCs w:val="21"/>
          <w:highlight w:val="none"/>
        </w:rPr>
      </w:pPr>
    </w:p>
    <w:p w14:paraId="3B54E7F4">
      <w:pPr>
        <w:rPr>
          <w:color w:val="auto"/>
          <w:sz w:val="21"/>
          <w:szCs w:val="21"/>
          <w:highlight w:val="none"/>
        </w:rPr>
      </w:pPr>
    </w:p>
    <w:p w14:paraId="0E54ECE4">
      <w:pPr>
        <w:rPr>
          <w:color w:val="auto"/>
          <w:sz w:val="21"/>
          <w:szCs w:val="21"/>
          <w:highlight w:val="none"/>
        </w:rPr>
      </w:pPr>
    </w:p>
    <w:p w14:paraId="70C6048D">
      <w:pPr>
        <w:rPr>
          <w:color w:val="auto"/>
          <w:sz w:val="21"/>
          <w:szCs w:val="21"/>
          <w:highlight w:val="none"/>
        </w:rPr>
      </w:pPr>
    </w:p>
    <w:p w14:paraId="5087A206">
      <w:pPr>
        <w:rPr>
          <w:color w:val="auto"/>
          <w:sz w:val="21"/>
          <w:szCs w:val="21"/>
          <w:highlight w:val="none"/>
        </w:rPr>
      </w:pPr>
    </w:p>
    <w:p w14:paraId="43D6B76F">
      <w:pPr>
        <w:rPr>
          <w:color w:val="auto"/>
          <w:sz w:val="21"/>
          <w:szCs w:val="21"/>
          <w:highlight w:val="none"/>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69D104"/>
    <w:multiLevelType w:val="singleLevel"/>
    <w:tmpl w:val="8669D104"/>
    <w:lvl w:ilvl="0" w:tentative="0">
      <w:start w:val="1"/>
      <w:numFmt w:val="decimal"/>
      <w:suff w:val="nothing"/>
      <w:lvlText w:val="%1."/>
      <w:lvlJc w:val="left"/>
      <w:pPr>
        <w:ind w:left="425" w:hanging="425"/>
      </w:pPr>
      <w:rPr>
        <w:rFonts w:hint="default"/>
      </w:rPr>
    </w:lvl>
  </w:abstractNum>
  <w:abstractNum w:abstractNumId="1">
    <w:nsid w:val="9B7B2FB5"/>
    <w:multiLevelType w:val="singleLevel"/>
    <w:tmpl w:val="9B7B2FB5"/>
    <w:lvl w:ilvl="0" w:tentative="0">
      <w:start w:val="1"/>
      <w:numFmt w:val="decimal"/>
      <w:suff w:val="nothing"/>
      <w:lvlText w:val="%1."/>
      <w:lvlJc w:val="left"/>
      <w:pPr>
        <w:ind w:left="425" w:hanging="425"/>
      </w:pPr>
      <w:rPr>
        <w:rFonts w:hint="default"/>
      </w:rPr>
    </w:lvl>
  </w:abstractNum>
  <w:abstractNum w:abstractNumId="2">
    <w:nsid w:val="A27C17DD"/>
    <w:multiLevelType w:val="singleLevel"/>
    <w:tmpl w:val="A27C17DD"/>
    <w:lvl w:ilvl="0" w:tentative="0">
      <w:start w:val="1"/>
      <w:numFmt w:val="decimal"/>
      <w:suff w:val="nothing"/>
      <w:lvlText w:val="%1."/>
      <w:lvlJc w:val="left"/>
      <w:pPr>
        <w:ind w:left="425" w:hanging="425"/>
      </w:pPr>
      <w:rPr>
        <w:rFonts w:hint="default"/>
      </w:rPr>
    </w:lvl>
  </w:abstractNum>
  <w:abstractNum w:abstractNumId="3">
    <w:nsid w:val="AFD9E067"/>
    <w:multiLevelType w:val="singleLevel"/>
    <w:tmpl w:val="AFD9E067"/>
    <w:lvl w:ilvl="0" w:tentative="0">
      <w:start w:val="1"/>
      <w:numFmt w:val="decimal"/>
      <w:suff w:val="nothing"/>
      <w:lvlText w:val="%1."/>
      <w:lvlJc w:val="left"/>
      <w:pPr>
        <w:ind w:left="425" w:hanging="425"/>
      </w:pPr>
      <w:rPr>
        <w:rFonts w:hint="default"/>
      </w:rPr>
    </w:lvl>
  </w:abstractNum>
  <w:abstractNum w:abstractNumId="4">
    <w:nsid w:val="B1B4ED2E"/>
    <w:multiLevelType w:val="singleLevel"/>
    <w:tmpl w:val="B1B4ED2E"/>
    <w:lvl w:ilvl="0" w:tentative="0">
      <w:start w:val="1"/>
      <w:numFmt w:val="decimal"/>
      <w:suff w:val="nothing"/>
      <w:lvlText w:val="%1."/>
      <w:lvlJc w:val="left"/>
      <w:pPr>
        <w:ind w:left="425" w:hanging="425"/>
      </w:pPr>
      <w:rPr>
        <w:rFonts w:hint="default"/>
      </w:rPr>
    </w:lvl>
  </w:abstractNum>
  <w:abstractNum w:abstractNumId="5">
    <w:nsid w:val="DEFCBEFE"/>
    <w:multiLevelType w:val="singleLevel"/>
    <w:tmpl w:val="DEFCBEFE"/>
    <w:lvl w:ilvl="0" w:tentative="0">
      <w:start w:val="1"/>
      <w:numFmt w:val="decimal"/>
      <w:suff w:val="nothing"/>
      <w:lvlText w:val="%1."/>
      <w:lvlJc w:val="left"/>
      <w:pPr>
        <w:ind w:left="425" w:hanging="425"/>
      </w:pPr>
      <w:rPr>
        <w:rFonts w:hint="default"/>
      </w:rPr>
    </w:lvl>
  </w:abstractNum>
  <w:abstractNum w:abstractNumId="6">
    <w:nsid w:val="E67F727F"/>
    <w:multiLevelType w:val="singleLevel"/>
    <w:tmpl w:val="E67F727F"/>
    <w:lvl w:ilvl="0" w:tentative="0">
      <w:start w:val="1"/>
      <w:numFmt w:val="decimal"/>
      <w:suff w:val="nothing"/>
      <w:lvlText w:val="%1."/>
      <w:lvlJc w:val="left"/>
      <w:pPr>
        <w:ind w:left="425" w:hanging="425"/>
      </w:pPr>
      <w:rPr>
        <w:rFonts w:hint="default"/>
      </w:rPr>
    </w:lvl>
  </w:abstractNum>
  <w:abstractNum w:abstractNumId="7">
    <w:nsid w:val="E91EA8E2"/>
    <w:multiLevelType w:val="singleLevel"/>
    <w:tmpl w:val="E91EA8E2"/>
    <w:lvl w:ilvl="0" w:tentative="0">
      <w:start w:val="1"/>
      <w:numFmt w:val="decimal"/>
      <w:suff w:val="nothing"/>
      <w:lvlText w:val="%1."/>
      <w:lvlJc w:val="left"/>
      <w:pPr>
        <w:ind w:left="425" w:hanging="425"/>
      </w:pPr>
      <w:rPr>
        <w:rFonts w:hint="default"/>
      </w:rPr>
    </w:lvl>
  </w:abstractNum>
  <w:abstractNum w:abstractNumId="8">
    <w:nsid w:val="036F5C1B"/>
    <w:multiLevelType w:val="singleLevel"/>
    <w:tmpl w:val="036F5C1B"/>
    <w:lvl w:ilvl="0" w:tentative="0">
      <w:start w:val="1"/>
      <w:numFmt w:val="decimal"/>
      <w:suff w:val="nothing"/>
      <w:lvlText w:val="%1."/>
      <w:lvlJc w:val="left"/>
      <w:pPr>
        <w:ind w:left="425" w:hanging="425"/>
      </w:pPr>
      <w:rPr>
        <w:rFonts w:hint="default"/>
      </w:rPr>
    </w:lvl>
  </w:abstractNum>
  <w:abstractNum w:abstractNumId="9">
    <w:nsid w:val="041735AB"/>
    <w:multiLevelType w:val="singleLevel"/>
    <w:tmpl w:val="041735AB"/>
    <w:lvl w:ilvl="0" w:tentative="0">
      <w:start w:val="1"/>
      <w:numFmt w:val="decimal"/>
      <w:suff w:val="nothing"/>
      <w:lvlText w:val="%1."/>
      <w:lvlJc w:val="left"/>
      <w:pPr>
        <w:ind w:left="425" w:hanging="425"/>
      </w:pPr>
      <w:rPr>
        <w:rFonts w:hint="default"/>
      </w:rPr>
    </w:lvl>
  </w:abstractNum>
  <w:abstractNum w:abstractNumId="10">
    <w:nsid w:val="0FA9E4D3"/>
    <w:multiLevelType w:val="singleLevel"/>
    <w:tmpl w:val="0FA9E4D3"/>
    <w:lvl w:ilvl="0" w:tentative="0">
      <w:start w:val="1"/>
      <w:numFmt w:val="decimal"/>
      <w:suff w:val="nothing"/>
      <w:lvlText w:val="%1."/>
      <w:lvlJc w:val="left"/>
      <w:pPr>
        <w:ind w:left="425" w:hanging="425"/>
      </w:pPr>
      <w:rPr>
        <w:rFonts w:hint="default"/>
      </w:rPr>
    </w:lvl>
  </w:abstractNum>
  <w:abstractNum w:abstractNumId="11">
    <w:nsid w:val="29E449E3"/>
    <w:multiLevelType w:val="multilevel"/>
    <w:tmpl w:val="29E449E3"/>
    <w:lvl w:ilvl="0" w:tentative="0">
      <w:start w:val="3"/>
      <w:numFmt w:val="decimal"/>
      <w:lvlText w:val="%1."/>
      <w:lvlJc w:val="left"/>
      <w:pPr>
        <w:tabs>
          <w:tab w:val="left" w:pos="420"/>
        </w:tabs>
        <w:ind w:left="425" w:hanging="425"/>
      </w:pPr>
      <w:rPr>
        <w:rFonts w:hint="default"/>
      </w:rPr>
    </w:lvl>
    <w:lvl w:ilvl="1" w:tentative="0">
      <w:start w:val="1"/>
      <w:numFmt w:val="decimal"/>
      <w:suff w:val="nothing"/>
      <w:lvlText w:val="%1.%2."/>
      <w:lvlJc w:val="left"/>
      <w:pPr>
        <w:tabs>
          <w:tab w:val="left" w:pos="0"/>
        </w:tabs>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2">
    <w:nsid w:val="432C9EB5"/>
    <w:multiLevelType w:val="singleLevel"/>
    <w:tmpl w:val="432C9EB5"/>
    <w:lvl w:ilvl="0" w:tentative="0">
      <w:start w:val="1"/>
      <w:numFmt w:val="decimal"/>
      <w:suff w:val="nothing"/>
      <w:lvlText w:val="%1."/>
      <w:lvlJc w:val="left"/>
      <w:pPr>
        <w:ind w:left="425" w:hanging="425"/>
      </w:pPr>
      <w:rPr>
        <w:rFonts w:hint="default"/>
      </w:rPr>
    </w:lvl>
  </w:abstractNum>
  <w:abstractNum w:abstractNumId="13">
    <w:nsid w:val="489E4BB3"/>
    <w:multiLevelType w:val="singleLevel"/>
    <w:tmpl w:val="489E4BB3"/>
    <w:lvl w:ilvl="0" w:tentative="0">
      <w:start w:val="1"/>
      <w:numFmt w:val="decimal"/>
      <w:suff w:val="nothing"/>
      <w:lvlText w:val="%1."/>
      <w:lvlJc w:val="left"/>
      <w:pPr>
        <w:ind w:left="425" w:hanging="425"/>
      </w:pPr>
      <w:rPr>
        <w:rFonts w:hint="default"/>
      </w:rPr>
    </w:lvl>
  </w:abstractNum>
  <w:abstractNum w:abstractNumId="14">
    <w:nsid w:val="4F72FB23"/>
    <w:multiLevelType w:val="singleLevel"/>
    <w:tmpl w:val="4F72FB23"/>
    <w:lvl w:ilvl="0" w:tentative="0">
      <w:start w:val="1"/>
      <w:numFmt w:val="decimal"/>
      <w:suff w:val="nothing"/>
      <w:lvlText w:val="%1."/>
      <w:lvlJc w:val="left"/>
      <w:pPr>
        <w:ind w:left="425" w:hanging="425"/>
      </w:pPr>
      <w:rPr>
        <w:rFonts w:hint="default"/>
      </w:rPr>
    </w:lvl>
  </w:abstractNum>
  <w:abstractNum w:abstractNumId="15">
    <w:nsid w:val="5D71067C"/>
    <w:multiLevelType w:val="singleLevel"/>
    <w:tmpl w:val="5D71067C"/>
    <w:lvl w:ilvl="0" w:tentative="0">
      <w:start w:val="1"/>
      <w:numFmt w:val="decimal"/>
      <w:suff w:val="nothing"/>
      <w:lvlText w:val="%1."/>
      <w:lvlJc w:val="left"/>
      <w:pPr>
        <w:ind w:left="425" w:hanging="425"/>
      </w:pPr>
      <w:rPr>
        <w:rFonts w:hint="default"/>
      </w:rPr>
    </w:lvl>
  </w:abstractNum>
  <w:abstractNum w:abstractNumId="16">
    <w:nsid w:val="6C7508C2"/>
    <w:multiLevelType w:val="singleLevel"/>
    <w:tmpl w:val="6C7508C2"/>
    <w:lvl w:ilvl="0" w:tentative="0">
      <w:start w:val="1"/>
      <w:numFmt w:val="decimal"/>
      <w:suff w:val="nothing"/>
      <w:lvlText w:val="%1."/>
      <w:lvlJc w:val="left"/>
      <w:pPr>
        <w:ind w:left="425" w:hanging="425"/>
      </w:pPr>
      <w:rPr>
        <w:rFonts w:hint="default"/>
      </w:rPr>
    </w:lvl>
  </w:abstractNum>
  <w:num w:numId="1">
    <w:abstractNumId w:val="16"/>
  </w:num>
  <w:num w:numId="2">
    <w:abstractNumId w:val="0"/>
  </w:num>
  <w:num w:numId="3">
    <w:abstractNumId w:val="4"/>
  </w:num>
  <w:num w:numId="4">
    <w:abstractNumId w:val="8"/>
  </w:num>
  <w:num w:numId="5">
    <w:abstractNumId w:val="7"/>
  </w:num>
  <w:num w:numId="6">
    <w:abstractNumId w:val="2"/>
  </w:num>
  <w:num w:numId="7">
    <w:abstractNumId w:val="1"/>
  </w:num>
  <w:num w:numId="8">
    <w:abstractNumId w:val="10"/>
  </w:num>
  <w:num w:numId="9">
    <w:abstractNumId w:val="9"/>
  </w:num>
  <w:num w:numId="10">
    <w:abstractNumId w:val="3"/>
  </w:num>
  <w:num w:numId="11">
    <w:abstractNumId w:val="14"/>
  </w:num>
  <w:num w:numId="12">
    <w:abstractNumId w:val="15"/>
  </w:num>
  <w:num w:numId="13">
    <w:abstractNumId w:val="6"/>
  </w:num>
  <w:num w:numId="14">
    <w:abstractNumId w:val="12"/>
  </w:num>
  <w:num w:numId="15">
    <w:abstractNumId w:val="13"/>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B61C4"/>
    <w:rsid w:val="023F6131"/>
    <w:rsid w:val="0B98326A"/>
    <w:rsid w:val="0D5B7A17"/>
    <w:rsid w:val="0D9F44AC"/>
    <w:rsid w:val="0DC50941"/>
    <w:rsid w:val="0EDB6881"/>
    <w:rsid w:val="124F6FA0"/>
    <w:rsid w:val="13A7230D"/>
    <w:rsid w:val="175A2AA6"/>
    <w:rsid w:val="182821A8"/>
    <w:rsid w:val="19664FD0"/>
    <w:rsid w:val="1A9F6D58"/>
    <w:rsid w:val="1B2F3AA5"/>
    <w:rsid w:val="1B4E1EB0"/>
    <w:rsid w:val="1DBD377B"/>
    <w:rsid w:val="1E8C3EC3"/>
    <w:rsid w:val="1F884DA0"/>
    <w:rsid w:val="20170756"/>
    <w:rsid w:val="22A12D10"/>
    <w:rsid w:val="22CD619F"/>
    <w:rsid w:val="25BB7B9B"/>
    <w:rsid w:val="269B0611"/>
    <w:rsid w:val="27357EF2"/>
    <w:rsid w:val="2AD07C45"/>
    <w:rsid w:val="2B5B73FC"/>
    <w:rsid w:val="2F991F53"/>
    <w:rsid w:val="3CB90A69"/>
    <w:rsid w:val="3DA84C49"/>
    <w:rsid w:val="3E8E5FE2"/>
    <w:rsid w:val="421F113C"/>
    <w:rsid w:val="45523101"/>
    <w:rsid w:val="46824D04"/>
    <w:rsid w:val="46D8138C"/>
    <w:rsid w:val="4B1A55D9"/>
    <w:rsid w:val="4BFC2E2A"/>
    <w:rsid w:val="4C4341DF"/>
    <w:rsid w:val="506D7066"/>
    <w:rsid w:val="55D04965"/>
    <w:rsid w:val="56677A70"/>
    <w:rsid w:val="5B814116"/>
    <w:rsid w:val="5DF70D68"/>
    <w:rsid w:val="5F4C1F85"/>
    <w:rsid w:val="60D50ABE"/>
    <w:rsid w:val="61B72CE8"/>
    <w:rsid w:val="64FB113D"/>
    <w:rsid w:val="685F0EA4"/>
    <w:rsid w:val="6A2E64A3"/>
    <w:rsid w:val="6B2808D2"/>
    <w:rsid w:val="6EA73D42"/>
    <w:rsid w:val="740A3016"/>
    <w:rsid w:val="750573C8"/>
    <w:rsid w:val="756F085C"/>
    <w:rsid w:val="76EA6211"/>
    <w:rsid w:val="78B1393F"/>
    <w:rsid w:val="7BA43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rFonts w:ascii="楷体_GB2312" w:hAnsi="宋体" w:eastAsia="黑体"/>
      <w:b/>
      <w:bCs/>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annotation reference"/>
    <w:basedOn w:val="6"/>
    <w:qFormat/>
    <w:uiPriority w:val="0"/>
    <w:rPr>
      <w:sz w:val="21"/>
      <w:szCs w:val="21"/>
    </w:rPr>
  </w:style>
  <w:style w:type="paragraph" w:customStyle="1" w:styleId="8">
    <w:name w:val="null3"/>
    <w:hidden/>
    <w:qFormat/>
    <w:uiPriority w:val="0"/>
    <w:rPr>
      <w:rFonts w:hint="eastAsia" w:asciiTheme="minorHAnsi" w:hAnsiTheme="minorHAnsi" w:eastAsiaTheme="minorEastAsia" w:cstheme="minorBidi"/>
      <w:lang w:val="en-US" w:eastAsia="zh-Hans"/>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2973</Words>
  <Characters>3033</Characters>
  <Lines>0</Lines>
  <Paragraphs>0</Paragraphs>
  <TotalTime>95</TotalTime>
  <ScaleCrop>false</ScaleCrop>
  <LinksUpToDate>false</LinksUpToDate>
  <CharactersWithSpaces>3055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2026-09-17T06:41:00Z</dcterms:created>
  <dc:creator>tickle</dc:creator>
  <cp:lastModifiedBy>罗永强</cp:lastModifiedBy>
  <dcterms:modified xsi:type="dcterms:W3CDTF">2026-09-28T03:03:02Z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eyJoZGlkIjoiMmI5NDA2OWM5OThjMzExMDlhZDIzYjljMTg0NmI2OGMiLCJ1c2VySWQiOiIyNjk5MDg2NzYifQ==</vt:lpwstr>
  </property>
  <property fmtid="{D5CDD505-2E9C-101B-9397-08002B2CF9AE}" pid="4" name="ICV">
    <vt:lpwstr>654D75D7053A4B1FBAFD17456AA6E047_13</vt:lpwstr>
  </property>
</Properties>
</file>